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AD0E3F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F1050C">
                            <w:rPr>
                              <w:color w:val="ED6D22"/>
                            </w:rPr>
                            <w:t>Octubre</w:t>
                          </w:r>
                          <w:proofErr w:type="gramEnd"/>
                          <w:r w:rsidR="002811C2">
                            <w:rPr>
                              <w:color w:val="ED6D22"/>
                            </w:rPr>
                            <w:t xml:space="preserve"> </w:t>
                          </w:r>
                          <w:r w:rsidR="009A62CE">
                            <w:rPr>
                              <w:color w:val="ED6D22"/>
                            </w:rPr>
                            <w:t>2023</w:t>
                          </w:r>
                        </w:p>
                        <w:p w14:paraId="57BCEFAA" w14:textId="525A5185" w:rsidR="004F4A8E" w:rsidRPr="00417AF6" w:rsidRDefault="004F4A8E" w:rsidP="004F4A8E">
                          <w:pPr>
                            <w:pStyle w:val="Sinespaciado"/>
                          </w:pPr>
                          <w:r w:rsidRPr="00A07799">
                            <w:t xml:space="preserve">Versión </w:t>
                          </w:r>
                          <w:r w:rsidR="00E9059B">
                            <w:t>1</w:t>
                          </w:r>
                          <w:r w:rsidR="00F1050C">
                            <w:t>.4</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6B985F90">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544A7546" w14:textId="52D8C20B" w:rsidR="00A861DE"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A861DE" w:rsidRPr="00063507">
        <w:rPr>
          <w:noProof/>
          <w:lang w:val="es-CO" w:eastAsia="es-CO"/>
        </w:rPr>
        <w:t>1.</w:t>
      </w:r>
      <w:r w:rsidR="00A861DE">
        <w:rPr>
          <w:rFonts w:eastAsiaTheme="minorEastAsia" w:cstheme="minorBidi"/>
          <w:b w:val="0"/>
          <w:bCs w:val="0"/>
          <w:i w:val="0"/>
          <w:iCs w:val="0"/>
          <w:noProof/>
          <w:color w:val="auto"/>
          <w:kern w:val="2"/>
          <w:sz w:val="22"/>
          <w:szCs w:val="22"/>
          <w:lang w:val="es-CO" w:eastAsia="es-CO"/>
          <w14:ligatures w14:val="standardContextual"/>
        </w:rPr>
        <w:tab/>
      </w:r>
      <w:r w:rsidR="00A861DE" w:rsidRPr="00063507">
        <w:rPr>
          <w:noProof/>
          <w:lang w:val="es-CO" w:eastAsia="es-CO"/>
        </w:rPr>
        <w:t>ACTIVIDAD COMERCIO</w:t>
      </w:r>
      <w:r w:rsidR="00A861DE">
        <w:rPr>
          <w:noProof/>
        </w:rPr>
        <w:tab/>
      </w:r>
      <w:r w:rsidR="00A861DE">
        <w:rPr>
          <w:noProof/>
        </w:rPr>
        <w:fldChar w:fldCharType="begin"/>
      </w:r>
      <w:r w:rsidR="00A861DE">
        <w:rPr>
          <w:noProof/>
        </w:rPr>
        <w:instrText xml:space="preserve"> PAGEREF _Toc148945894 \h </w:instrText>
      </w:r>
      <w:r w:rsidR="00A861DE">
        <w:rPr>
          <w:noProof/>
        </w:rPr>
      </w:r>
      <w:r w:rsidR="00A861DE">
        <w:rPr>
          <w:noProof/>
        </w:rPr>
        <w:fldChar w:fldCharType="separate"/>
      </w:r>
      <w:r w:rsidR="00A861DE">
        <w:rPr>
          <w:noProof/>
        </w:rPr>
        <w:t>4</w:t>
      </w:r>
      <w:r w:rsidR="00A861DE">
        <w:rPr>
          <w:noProof/>
        </w:rPr>
        <w:fldChar w:fldCharType="end"/>
      </w:r>
    </w:p>
    <w:p w14:paraId="4781EED2" w14:textId="3C902838"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PROCESO DE PAGO</w:t>
      </w:r>
      <w:r>
        <w:rPr>
          <w:noProof/>
        </w:rPr>
        <w:tab/>
      </w:r>
      <w:r>
        <w:rPr>
          <w:noProof/>
        </w:rPr>
        <w:fldChar w:fldCharType="begin"/>
      </w:r>
      <w:r>
        <w:rPr>
          <w:noProof/>
        </w:rPr>
        <w:instrText xml:space="preserve"> PAGEREF _Toc148945895 \h </w:instrText>
      </w:r>
      <w:r>
        <w:rPr>
          <w:noProof/>
        </w:rPr>
      </w:r>
      <w:r>
        <w:rPr>
          <w:noProof/>
        </w:rPr>
        <w:fldChar w:fldCharType="separate"/>
      </w:r>
      <w:r>
        <w:rPr>
          <w:noProof/>
        </w:rPr>
        <w:t>4</w:t>
      </w:r>
      <w:r>
        <w:rPr>
          <w:noProof/>
        </w:rPr>
        <w:fldChar w:fldCharType="end"/>
      </w:r>
    </w:p>
    <w:p w14:paraId="5EB3D9CF" w14:textId="2FCF7349"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IMAGEN CORPORATIVA</w:t>
      </w:r>
      <w:r>
        <w:rPr>
          <w:noProof/>
        </w:rPr>
        <w:tab/>
      </w:r>
      <w:r>
        <w:rPr>
          <w:noProof/>
        </w:rPr>
        <w:fldChar w:fldCharType="begin"/>
      </w:r>
      <w:r>
        <w:rPr>
          <w:noProof/>
        </w:rPr>
        <w:instrText xml:space="preserve"> PAGEREF _Toc148945896 \h </w:instrText>
      </w:r>
      <w:r>
        <w:rPr>
          <w:noProof/>
        </w:rPr>
      </w:r>
      <w:r>
        <w:rPr>
          <w:noProof/>
        </w:rPr>
        <w:fldChar w:fldCharType="separate"/>
      </w:r>
      <w:r>
        <w:rPr>
          <w:noProof/>
        </w:rPr>
        <w:t>5</w:t>
      </w:r>
      <w:r>
        <w:rPr>
          <w:noProof/>
        </w:rPr>
        <w:fldChar w:fldCharType="end"/>
      </w:r>
    </w:p>
    <w:p w14:paraId="34B7CD24" w14:textId="0FD950E5"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PREGUNTAS FRECUENTES</w:t>
      </w:r>
      <w:r>
        <w:rPr>
          <w:noProof/>
        </w:rPr>
        <w:tab/>
      </w:r>
      <w:r>
        <w:rPr>
          <w:noProof/>
        </w:rPr>
        <w:fldChar w:fldCharType="begin"/>
      </w:r>
      <w:r>
        <w:rPr>
          <w:noProof/>
        </w:rPr>
        <w:instrText xml:space="preserve"> PAGEREF _Toc148945897 \h </w:instrText>
      </w:r>
      <w:r>
        <w:rPr>
          <w:noProof/>
        </w:rPr>
      </w:r>
      <w:r>
        <w:rPr>
          <w:noProof/>
        </w:rPr>
        <w:fldChar w:fldCharType="separate"/>
      </w:r>
      <w:r>
        <w:rPr>
          <w:noProof/>
        </w:rPr>
        <w:t>5</w:t>
      </w:r>
      <w:r>
        <w:rPr>
          <w:noProof/>
        </w:rPr>
        <w:fldChar w:fldCharType="end"/>
      </w:r>
    </w:p>
    <w:p w14:paraId="0A45A9FC" w14:textId="4C389B1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TÉRMINOS, CONDICIONES Y POLITICAS DE PRIVACIDAD</w:t>
      </w:r>
      <w:r>
        <w:rPr>
          <w:noProof/>
        </w:rPr>
        <w:tab/>
      </w:r>
      <w:r>
        <w:rPr>
          <w:noProof/>
        </w:rPr>
        <w:fldChar w:fldCharType="begin"/>
      </w:r>
      <w:r>
        <w:rPr>
          <w:noProof/>
        </w:rPr>
        <w:instrText xml:space="preserve"> PAGEREF _Toc148945898 \h </w:instrText>
      </w:r>
      <w:r>
        <w:rPr>
          <w:noProof/>
        </w:rPr>
      </w:r>
      <w:r>
        <w:rPr>
          <w:noProof/>
        </w:rPr>
        <w:fldChar w:fldCharType="separate"/>
      </w:r>
      <w:r>
        <w:rPr>
          <w:noProof/>
        </w:rPr>
        <w:t>5</w:t>
      </w:r>
      <w:r>
        <w:rPr>
          <w:noProof/>
        </w:rPr>
        <w:fldChar w:fldCharType="end"/>
      </w:r>
    </w:p>
    <w:p w14:paraId="2D96DC19" w14:textId="3EF2FCB2"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USO DE IMPUESTOS</w:t>
      </w:r>
      <w:r>
        <w:rPr>
          <w:noProof/>
        </w:rPr>
        <w:tab/>
      </w:r>
      <w:r>
        <w:rPr>
          <w:noProof/>
        </w:rPr>
        <w:fldChar w:fldCharType="begin"/>
      </w:r>
      <w:r>
        <w:rPr>
          <w:noProof/>
        </w:rPr>
        <w:instrText xml:space="preserve"> PAGEREF _Toc148945899 \h </w:instrText>
      </w:r>
      <w:r>
        <w:rPr>
          <w:noProof/>
        </w:rPr>
      </w:r>
      <w:r>
        <w:rPr>
          <w:noProof/>
        </w:rPr>
        <w:fldChar w:fldCharType="separate"/>
      </w:r>
      <w:r>
        <w:rPr>
          <w:noProof/>
        </w:rPr>
        <w:t>6</w:t>
      </w:r>
      <w:r>
        <w:rPr>
          <w:noProof/>
        </w:rPr>
        <w:fldChar w:fldCharType="end"/>
      </w:r>
    </w:p>
    <w:p w14:paraId="0F8683BA" w14:textId="65C52E4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REQUERIMIENTOS DE SEGURIDAD</w:t>
      </w:r>
      <w:r>
        <w:rPr>
          <w:noProof/>
        </w:rPr>
        <w:tab/>
      </w:r>
      <w:r>
        <w:rPr>
          <w:noProof/>
        </w:rPr>
        <w:fldChar w:fldCharType="begin"/>
      </w:r>
      <w:r>
        <w:rPr>
          <w:noProof/>
        </w:rPr>
        <w:instrText xml:space="preserve"> PAGEREF _Toc148945900 \h </w:instrText>
      </w:r>
      <w:r>
        <w:rPr>
          <w:noProof/>
        </w:rPr>
      </w:r>
      <w:r>
        <w:rPr>
          <w:noProof/>
        </w:rPr>
        <w:fldChar w:fldCharType="separate"/>
      </w:r>
      <w:r>
        <w:rPr>
          <w:noProof/>
        </w:rPr>
        <w:t>6</w:t>
      </w:r>
      <w:r>
        <w:rPr>
          <w:noProof/>
        </w:rPr>
        <w:fldChar w:fldCharType="end"/>
      </w:r>
    </w:p>
    <w:p w14:paraId="3678257A" w14:textId="2702B5F3"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BOTÓN PAGAR Y REGRESO</w:t>
      </w:r>
      <w:r>
        <w:rPr>
          <w:noProof/>
        </w:rPr>
        <w:tab/>
      </w:r>
      <w:r>
        <w:rPr>
          <w:noProof/>
        </w:rPr>
        <w:fldChar w:fldCharType="begin"/>
      </w:r>
      <w:r>
        <w:rPr>
          <w:noProof/>
        </w:rPr>
        <w:instrText xml:space="preserve"> PAGEREF _Toc148945901 \h </w:instrText>
      </w:r>
      <w:r>
        <w:rPr>
          <w:noProof/>
        </w:rPr>
      </w:r>
      <w:r>
        <w:rPr>
          <w:noProof/>
        </w:rPr>
        <w:fldChar w:fldCharType="separate"/>
      </w:r>
      <w:r>
        <w:rPr>
          <w:noProof/>
        </w:rPr>
        <w:t>7</w:t>
      </w:r>
      <w:r>
        <w:rPr>
          <w:noProof/>
        </w:rPr>
        <w:fldChar w:fldCharType="end"/>
      </w:r>
    </w:p>
    <w:p w14:paraId="3A4287EC" w14:textId="300ACA0E" w:rsidR="00A861DE" w:rsidRDefault="00A861DE">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TIPOS DE CRÉDITO Y CALCULO DE INTERESES (sólo Ecuador)</w:t>
      </w:r>
      <w:r>
        <w:rPr>
          <w:noProof/>
        </w:rPr>
        <w:tab/>
      </w:r>
      <w:r>
        <w:rPr>
          <w:noProof/>
        </w:rPr>
        <w:fldChar w:fldCharType="begin"/>
      </w:r>
      <w:r>
        <w:rPr>
          <w:noProof/>
        </w:rPr>
        <w:instrText xml:space="preserve"> PAGEREF _Toc148945902 \h </w:instrText>
      </w:r>
      <w:r>
        <w:rPr>
          <w:noProof/>
        </w:rPr>
      </w:r>
      <w:r>
        <w:rPr>
          <w:noProof/>
        </w:rPr>
        <w:fldChar w:fldCharType="separate"/>
      </w:r>
      <w:r>
        <w:rPr>
          <w:noProof/>
        </w:rPr>
        <w:t>7</w:t>
      </w:r>
      <w:r>
        <w:rPr>
          <w:noProof/>
        </w:rPr>
        <w:fldChar w:fldCharType="end"/>
      </w:r>
    </w:p>
    <w:p w14:paraId="256530F8" w14:textId="5265DDE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OTP (sólo Ecuador)</w:t>
      </w:r>
      <w:r>
        <w:rPr>
          <w:noProof/>
        </w:rPr>
        <w:tab/>
      </w:r>
      <w:r>
        <w:rPr>
          <w:noProof/>
        </w:rPr>
        <w:fldChar w:fldCharType="begin"/>
      </w:r>
      <w:r>
        <w:rPr>
          <w:noProof/>
        </w:rPr>
        <w:instrText xml:space="preserve"> PAGEREF _Toc148945903 \h </w:instrText>
      </w:r>
      <w:r>
        <w:rPr>
          <w:noProof/>
        </w:rPr>
      </w:r>
      <w:r>
        <w:rPr>
          <w:noProof/>
        </w:rPr>
        <w:fldChar w:fldCharType="separate"/>
      </w:r>
      <w:r>
        <w:rPr>
          <w:noProof/>
        </w:rPr>
        <w:t>8</w:t>
      </w:r>
      <w:r>
        <w:rPr>
          <w:noProof/>
        </w:rPr>
        <w:fldChar w:fldCharType="end"/>
      </w:r>
    </w:p>
    <w:p w14:paraId="36145177" w14:textId="1869040E"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DE 3DS</w:t>
      </w:r>
      <w:r>
        <w:rPr>
          <w:noProof/>
        </w:rPr>
        <w:tab/>
      </w:r>
      <w:r>
        <w:rPr>
          <w:noProof/>
        </w:rPr>
        <w:fldChar w:fldCharType="begin"/>
      </w:r>
      <w:r>
        <w:rPr>
          <w:noProof/>
        </w:rPr>
        <w:instrText xml:space="preserve"> PAGEREF _Toc148945904 \h </w:instrText>
      </w:r>
      <w:r>
        <w:rPr>
          <w:noProof/>
        </w:rPr>
      </w:r>
      <w:r>
        <w:rPr>
          <w:noProof/>
        </w:rPr>
        <w:fldChar w:fldCharType="separate"/>
      </w:r>
      <w:r>
        <w:rPr>
          <w:noProof/>
        </w:rPr>
        <w:t>8</w:t>
      </w:r>
      <w:r>
        <w:rPr>
          <w:noProof/>
        </w:rPr>
        <w:fldChar w:fldCharType="end"/>
      </w:r>
    </w:p>
    <w:p w14:paraId="448624FC" w14:textId="2E9530D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GENERACIÓN Y VALIDACIÓN PINPAD-PINBLOCK (sólo Puerto Rico)</w:t>
      </w:r>
      <w:r>
        <w:rPr>
          <w:noProof/>
        </w:rPr>
        <w:tab/>
      </w:r>
      <w:r>
        <w:rPr>
          <w:noProof/>
        </w:rPr>
        <w:fldChar w:fldCharType="begin"/>
      </w:r>
      <w:r>
        <w:rPr>
          <w:noProof/>
        </w:rPr>
        <w:instrText xml:space="preserve"> PAGEREF _Toc148945905 \h </w:instrText>
      </w:r>
      <w:r>
        <w:rPr>
          <w:noProof/>
        </w:rPr>
      </w:r>
      <w:r>
        <w:rPr>
          <w:noProof/>
        </w:rPr>
        <w:fldChar w:fldCharType="separate"/>
      </w:r>
      <w:r>
        <w:rPr>
          <w:noProof/>
        </w:rPr>
        <w:t>9</w:t>
      </w:r>
      <w:r>
        <w:rPr>
          <w:noProof/>
        </w:rPr>
        <w:fldChar w:fldCharType="end"/>
      </w:r>
    </w:p>
    <w:p w14:paraId="6945C0D2" w14:textId="63B857A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CONTROL DE IDEMPOTENCIA</w:t>
      </w:r>
      <w:r>
        <w:rPr>
          <w:noProof/>
        </w:rPr>
        <w:tab/>
      </w:r>
      <w:r>
        <w:rPr>
          <w:noProof/>
        </w:rPr>
        <w:fldChar w:fldCharType="begin"/>
      </w:r>
      <w:r>
        <w:rPr>
          <w:noProof/>
        </w:rPr>
        <w:instrText xml:space="preserve"> PAGEREF _Toc148945906 \h </w:instrText>
      </w:r>
      <w:r>
        <w:rPr>
          <w:noProof/>
        </w:rPr>
      </w:r>
      <w:r>
        <w:rPr>
          <w:noProof/>
        </w:rPr>
        <w:fldChar w:fldCharType="separate"/>
      </w:r>
      <w:r>
        <w:rPr>
          <w:noProof/>
        </w:rPr>
        <w:t>10</w:t>
      </w:r>
      <w:r>
        <w:rPr>
          <w:noProof/>
        </w:rPr>
        <w:fldChar w:fldCharType="end"/>
      </w:r>
    </w:p>
    <w:p w14:paraId="340319FF" w14:textId="6A601B34"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rPr>
        <w:t>14.</w:t>
      </w:r>
      <w:r>
        <w:rPr>
          <w:rFonts w:eastAsiaTheme="minorEastAsia" w:cstheme="minorBidi"/>
          <w:b w:val="0"/>
          <w:bCs w:val="0"/>
          <w:i w:val="0"/>
          <w:iCs w:val="0"/>
          <w:noProof/>
          <w:color w:val="auto"/>
          <w:kern w:val="2"/>
          <w:sz w:val="22"/>
          <w:szCs w:val="22"/>
          <w:lang w:val="es-CO" w:eastAsia="es-CO"/>
          <w14:ligatures w14:val="standardContextual"/>
        </w:rPr>
        <w:tab/>
      </w:r>
      <w:r>
        <w:rPr>
          <w:noProof/>
        </w:rPr>
        <w:t>ENVÍO DE KOUNTS (En caso de habilitar el servicio)</w:t>
      </w:r>
      <w:r>
        <w:rPr>
          <w:noProof/>
        </w:rPr>
        <w:tab/>
      </w:r>
      <w:r>
        <w:rPr>
          <w:noProof/>
        </w:rPr>
        <w:fldChar w:fldCharType="begin"/>
      </w:r>
      <w:r>
        <w:rPr>
          <w:noProof/>
        </w:rPr>
        <w:instrText xml:space="preserve"> PAGEREF _Toc148945907 \h </w:instrText>
      </w:r>
      <w:r>
        <w:rPr>
          <w:noProof/>
        </w:rPr>
      </w:r>
      <w:r>
        <w:rPr>
          <w:noProof/>
        </w:rPr>
        <w:fldChar w:fldCharType="separate"/>
      </w:r>
      <w:r>
        <w:rPr>
          <w:noProof/>
        </w:rPr>
        <w:t>11</w:t>
      </w:r>
      <w:r>
        <w:rPr>
          <w:noProof/>
        </w:rPr>
        <w:fldChar w:fldCharType="end"/>
      </w:r>
    </w:p>
    <w:p w14:paraId="76092014" w14:textId="30EC8CBC"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PAGOS CON PREAUTORIZACIÓN.</w:t>
      </w:r>
      <w:r>
        <w:rPr>
          <w:noProof/>
        </w:rPr>
        <w:tab/>
      </w:r>
      <w:r>
        <w:rPr>
          <w:noProof/>
        </w:rPr>
        <w:fldChar w:fldCharType="begin"/>
      </w:r>
      <w:r>
        <w:rPr>
          <w:noProof/>
        </w:rPr>
        <w:instrText xml:space="preserve"> PAGEREF _Toc148945908 \h </w:instrText>
      </w:r>
      <w:r>
        <w:rPr>
          <w:noProof/>
        </w:rPr>
      </w:r>
      <w:r>
        <w:rPr>
          <w:noProof/>
        </w:rPr>
        <w:fldChar w:fldCharType="separate"/>
      </w:r>
      <w:r>
        <w:rPr>
          <w:noProof/>
        </w:rPr>
        <w:t>11</w:t>
      </w:r>
      <w:r>
        <w:rPr>
          <w:noProof/>
        </w:rPr>
        <w:fldChar w:fldCharType="end"/>
      </w:r>
    </w:p>
    <w:p w14:paraId="5720944D" w14:textId="1EE59ED9"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15.1.</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CHECKIN:</w:t>
      </w:r>
      <w:r>
        <w:rPr>
          <w:noProof/>
        </w:rPr>
        <w:tab/>
      </w:r>
      <w:r>
        <w:rPr>
          <w:noProof/>
        </w:rPr>
        <w:fldChar w:fldCharType="begin"/>
      </w:r>
      <w:r>
        <w:rPr>
          <w:noProof/>
        </w:rPr>
        <w:instrText xml:space="preserve"> PAGEREF _Toc148945909 \h </w:instrText>
      </w:r>
      <w:r>
        <w:rPr>
          <w:noProof/>
        </w:rPr>
      </w:r>
      <w:r>
        <w:rPr>
          <w:noProof/>
        </w:rPr>
        <w:fldChar w:fldCharType="separate"/>
      </w:r>
      <w:r>
        <w:rPr>
          <w:noProof/>
        </w:rPr>
        <w:t>12</w:t>
      </w:r>
      <w:r>
        <w:rPr>
          <w:noProof/>
        </w:rPr>
        <w:fldChar w:fldCharType="end"/>
      </w:r>
    </w:p>
    <w:p w14:paraId="17E643B0" w14:textId="097579C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15.2.</w:t>
      </w:r>
      <w:r>
        <w:rPr>
          <w:rFonts w:eastAsiaTheme="minorEastAsia" w:cstheme="minorBidi"/>
          <w:b w:val="0"/>
          <w:bCs w:val="0"/>
          <w:noProof/>
          <w:color w:val="auto"/>
          <w:kern w:val="2"/>
          <w:lang w:val="es-CO" w:eastAsia="es-CO"/>
          <w14:ligatures w14:val="standardContextual"/>
        </w:rPr>
        <w:tab/>
      </w:r>
      <w:r w:rsidRPr="00063507">
        <w:rPr>
          <w:noProof/>
          <w:lang w:val="es-CO" w:eastAsia="es-CO"/>
        </w:rPr>
        <w:t>REAUTORIZACIÓN:</w:t>
      </w:r>
      <w:r>
        <w:rPr>
          <w:noProof/>
        </w:rPr>
        <w:tab/>
      </w:r>
      <w:r>
        <w:rPr>
          <w:noProof/>
        </w:rPr>
        <w:fldChar w:fldCharType="begin"/>
      </w:r>
      <w:r>
        <w:rPr>
          <w:noProof/>
        </w:rPr>
        <w:instrText xml:space="preserve"> PAGEREF _Toc148945910 \h </w:instrText>
      </w:r>
      <w:r>
        <w:rPr>
          <w:noProof/>
        </w:rPr>
      </w:r>
      <w:r>
        <w:rPr>
          <w:noProof/>
        </w:rPr>
        <w:fldChar w:fldCharType="separate"/>
      </w:r>
      <w:r>
        <w:rPr>
          <w:noProof/>
        </w:rPr>
        <w:t>12</w:t>
      </w:r>
      <w:r>
        <w:rPr>
          <w:noProof/>
        </w:rPr>
        <w:fldChar w:fldCharType="end"/>
      </w:r>
    </w:p>
    <w:p w14:paraId="77BF781F" w14:textId="69BAB318"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15.3.</w:t>
      </w:r>
      <w:r>
        <w:rPr>
          <w:rFonts w:eastAsiaTheme="minorEastAsia" w:cstheme="minorBidi"/>
          <w:b w:val="0"/>
          <w:bCs w:val="0"/>
          <w:noProof/>
          <w:color w:val="auto"/>
          <w:kern w:val="2"/>
          <w:lang w:val="es-CO" w:eastAsia="es-CO"/>
          <w14:ligatures w14:val="standardContextual"/>
        </w:rPr>
        <w:tab/>
      </w:r>
      <w:r w:rsidRPr="00063507">
        <w:rPr>
          <w:noProof/>
          <w:lang w:val="es-CO" w:eastAsia="es-CO"/>
        </w:rPr>
        <w:t>CHECKOUT</w:t>
      </w:r>
      <w:r>
        <w:rPr>
          <w:noProof/>
        </w:rPr>
        <w:tab/>
      </w:r>
      <w:r>
        <w:rPr>
          <w:noProof/>
        </w:rPr>
        <w:fldChar w:fldCharType="begin"/>
      </w:r>
      <w:r>
        <w:rPr>
          <w:noProof/>
        </w:rPr>
        <w:instrText xml:space="preserve"> PAGEREF _Toc148945911 \h </w:instrText>
      </w:r>
      <w:r>
        <w:rPr>
          <w:noProof/>
        </w:rPr>
      </w:r>
      <w:r>
        <w:rPr>
          <w:noProof/>
        </w:rPr>
        <w:fldChar w:fldCharType="separate"/>
      </w:r>
      <w:r>
        <w:rPr>
          <w:noProof/>
        </w:rPr>
        <w:t>13</w:t>
      </w:r>
      <w:r>
        <w:rPr>
          <w:noProof/>
        </w:rPr>
        <w:fldChar w:fldCharType="end"/>
      </w:r>
    </w:p>
    <w:p w14:paraId="07703E84" w14:textId="7CA5AE25"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15.4.</w:t>
      </w:r>
      <w:r>
        <w:rPr>
          <w:rFonts w:eastAsiaTheme="minorEastAsia" w:cstheme="minorBidi"/>
          <w:b w:val="0"/>
          <w:bCs w:val="0"/>
          <w:noProof/>
          <w:color w:val="auto"/>
          <w:kern w:val="2"/>
          <w:lang w:val="es-CO" w:eastAsia="es-CO"/>
          <w14:ligatures w14:val="standardContextual"/>
        </w:rPr>
        <w:tab/>
      </w:r>
      <w:r w:rsidRPr="00063507">
        <w:rPr>
          <w:noProof/>
          <w:lang w:val="es-CO" w:eastAsia="es-CO"/>
        </w:rPr>
        <w:t>CANCELACIÓN DE UNA PREAUTORIZACIÓN</w:t>
      </w:r>
      <w:r>
        <w:rPr>
          <w:noProof/>
        </w:rPr>
        <w:tab/>
      </w:r>
      <w:r>
        <w:rPr>
          <w:noProof/>
        </w:rPr>
        <w:fldChar w:fldCharType="begin"/>
      </w:r>
      <w:r>
        <w:rPr>
          <w:noProof/>
        </w:rPr>
        <w:instrText xml:space="preserve"> PAGEREF _Toc148945912 \h </w:instrText>
      </w:r>
      <w:r>
        <w:rPr>
          <w:noProof/>
        </w:rPr>
      </w:r>
      <w:r>
        <w:rPr>
          <w:noProof/>
        </w:rPr>
        <w:fldChar w:fldCharType="separate"/>
      </w:r>
      <w:r>
        <w:rPr>
          <w:noProof/>
        </w:rPr>
        <w:t>13</w:t>
      </w:r>
      <w:r>
        <w:rPr>
          <w:noProof/>
        </w:rPr>
        <w:fldChar w:fldCharType="end"/>
      </w:r>
    </w:p>
    <w:p w14:paraId="781B0E2A" w14:textId="3D63644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PAGOS CON TOKENIZACIÓN.</w:t>
      </w:r>
      <w:r>
        <w:rPr>
          <w:noProof/>
        </w:rPr>
        <w:tab/>
      </w:r>
      <w:r>
        <w:rPr>
          <w:noProof/>
        </w:rPr>
        <w:fldChar w:fldCharType="begin"/>
      </w:r>
      <w:r>
        <w:rPr>
          <w:noProof/>
        </w:rPr>
        <w:instrText xml:space="preserve"> PAGEREF _Toc148945913 \h </w:instrText>
      </w:r>
      <w:r>
        <w:rPr>
          <w:noProof/>
        </w:rPr>
      </w:r>
      <w:r>
        <w:rPr>
          <w:noProof/>
        </w:rPr>
        <w:fldChar w:fldCharType="separate"/>
      </w:r>
      <w:r>
        <w:rPr>
          <w:noProof/>
        </w:rPr>
        <w:t>14</w:t>
      </w:r>
      <w:r>
        <w:rPr>
          <w:noProof/>
        </w:rPr>
        <w:fldChar w:fldCharType="end"/>
      </w:r>
    </w:p>
    <w:p w14:paraId="40FB54A6" w14:textId="1E35A51E"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16.1.</w:t>
      </w:r>
      <w:r>
        <w:rPr>
          <w:rFonts w:eastAsiaTheme="minorEastAsia" w:cstheme="minorBidi"/>
          <w:b w:val="0"/>
          <w:bCs w:val="0"/>
          <w:noProof/>
          <w:color w:val="auto"/>
          <w:kern w:val="2"/>
          <w:lang w:val="es-CO" w:eastAsia="es-CO"/>
          <w14:ligatures w14:val="standardContextual"/>
        </w:rPr>
        <w:tab/>
      </w:r>
      <w:r w:rsidRPr="00063507">
        <w:rPr>
          <w:noProof/>
          <w:lang w:val="es-CO" w:eastAsia="es-CO"/>
        </w:rPr>
        <w:t>COBRAR MEDIO DE PAGO TOKENIZADO</w:t>
      </w:r>
      <w:r>
        <w:rPr>
          <w:noProof/>
        </w:rPr>
        <w:tab/>
      </w:r>
      <w:r>
        <w:rPr>
          <w:noProof/>
        </w:rPr>
        <w:fldChar w:fldCharType="begin"/>
      </w:r>
      <w:r>
        <w:rPr>
          <w:noProof/>
        </w:rPr>
        <w:instrText xml:space="preserve"> PAGEREF _Toc148945914 \h </w:instrText>
      </w:r>
      <w:r>
        <w:rPr>
          <w:noProof/>
        </w:rPr>
      </w:r>
      <w:r>
        <w:rPr>
          <w:noProof/>
        </w:rPr>
        <w:fldChar w:fldCharType="separate"/>
      </w:r>
      <w:r>
        <w:rPr>
          <w:noProof/>
        </w:rPr>
        <w:t>14</w:t>
      </w:r>
      <w:r>
        <w:rPr>
          <w:noProof/>
        </w:rPr>
        <w:fldChar w:fldCharType="end"/>
      </w:r>
    </w:p>
    <w:p w14:paraId="04EB33A8" w14:textId="21045D1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16.2.</w:t>
      </w:r>
      <w:r>
        <w:rPr>
          <w:rFonts w:eastAsiaTheme="minorEastAsia" w:cstheme="minorBidi"/>
          <w:b w:val="0"/>
          <w:bCs w:val="0"/>
          <w:noProof/>
          <w:color w:val="auto"/>
          <w:kern w:val="2"/>
          <w:lang w:val="es-CO" w:eastAsia="es-CO"/>
          <w14:ligatures w14:val="standardContextual"/>
        </w:rPr>
        <w:tab/>
      </w:r>
      <w:r w:rsidRPr="00063507">
        <w:rPr>
          <w:noProof/>
          <w:lang w:val="es-CO" w:eastAsia="es-CO"/>
        </w:rPr>
        <w:t>INVALIDACIÓN DE TOKEN</w:t>
      </w:r>
      <w:r>
        <w:rPr>
          <w:noProof/>
        </w:rPr>
        <w:tab/>
      </w:r>
      <w:r>
        <w:rPr>
          <w:noProof/>
        </w:rPr>
        <w:fldChar w:fldCharType="begin"/>
      </w:r>
      <w:r>
        <w:rPr>
          <w:noProof/>
        </w:rPr>
        <w:instrText xml:space="preserve"> PAGEREF _Toc148945915 \h </w:instrText>
      </w:r>
      <w:r>
        <w:rPr>
          <w:noProof/>
        </w:rPr>
      </w:r>
      <w:r>
        <w:rPr>
          <w:noProof/>
        </w:rPr>
        <w:fldChar w:fldCharType="separate"/>
      </w:r>
      <w:r>
        <w:rPr>
          <w:noProof/>
        </w:rPr>
        <w:t>15</w:t>
      </w:r>
      <w:r>
        <w:rPr>
          <w:noProof/>
        </w:rPr>
        <w:fldChar w:fldCharType="end"/>
      </w:r>
    </w:p>
    <w:p w14:paraId="4E297538" w14:textId="6959C0F2"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VALIDACIÓN CAMPOS(PROCESSTRANSACTION)</w:t>
      </w:r>
      <w:r>
        <w:rPr>
          <w:noProof/>
        </w:rPr>
        <w:tab/>
      </w:r>
      <w:r>
        <w:rPr>
          <w:noProof/>
        </w:rPr>
        <w:fldChar w:fldCharType="begin"/>
      </w:r>
      <w:r>
        <w:rPr>
          <w:noProof/>
        </w:rPr>
        <w:instrText xml:space="preserve"> PAGEREF _Toc148945916 \h </w:instrText>
      </w:r>
      <w:r>
        <w:rPr>
          <w:noProof/>
        </w:rPr>
      </w:r>
      <w:r>
        <w:rPr>
          <w:noProof/>
        </w:rPr>
        <w:fldChar w:fldCharType="separate"/>
      </w:r>
      <w:r>
        <w:rPr>
          <w:noProof/>
        </w:rPr>
        <w:t>16</w:t>
      </w:r>
      <w:r>
        <w:rPr>
          <w:noProof/>
        </w:rPr>
        <w:fldChar w:fldCharType="end"/>
      </w:r>
    </w:p>
    <w:p w14:paraId="2782C03C" w14:textId="177406E9"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MANEJO DE RESPUESTAS PARA ESTADOS TRANSACCIONALES</w:t>
      </w:r>
      <w:r>
        <w:rPr>
          <w:noProof/>
        </w:rPr>
        <w:tab/>
      </w:r>
      <w:r>
        <w:rPr>
          <w:noProof/>
        </w:rPr>
        <w:fldChar w:fldCharType="begin"/>
      </w:r>
      <w:r>
        <w:rPr>
          <w:noProof/>
        </w:rPr>
        <w:instrText xml:space="preserve"> PAGEREF _Toc148945917 \h </w:instrText>
      </w:r>
      <w:r>
        <w:rPr>
          <w:noProof/>
        </w:rPr>
      </w:r>
      <w:r>
        <w:rPr>
          <w:noProof/>
        </w:rPr>
        <w:fldChar w:fldCharType="separate"/>
      </w:r>
      <w:r>
        <w:rPr>
          <w:noProof/>
        </w:rPr>
        <w:t>19</w:t>
      </w:r>
      <w:r>
        <w:rPr>
          <w:noProof/>
        </w:rPr>
        <w:fldChar w:fldCharType="end"/>
      </w:r>
    </w:p>
    <w:p w14:paraId="5E157DEF" w14:textId="4CA3A197"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COMPROBANTE DE VENTA</w:t>
      </w:r>
      <w:r>
        <w:rPr>
          <w:noProof/>
        </w:rPr>
        <w:tab/>
      </w:r>
      <w:r>
        <w:rPr>
          <w:noProof/>
        </w:rPr>
        <w:fldChar w:fldCharType="begin"/>
      </w:r>
      <w:r>
        <w:rPr>
          <w:noProof/>
        </w:rPr>
        <w:instrText xml:space="preserve"> PAGEREF _Toc148945918 \h </w:instrText>
      </w:r>
      <w:r>
        <w:rPr>
          <w:noProof/>
        </w:rPr>
      </w:r>
      <w:r>
        <w:rPr>
          <w:noProof/>
        </w:rPr>
        <w:fldChar w:fldCharType="separate"/>
      </w:r>
      <w:r>
        <w:rPr>
          <w:noProof/>
        </w:rPr>
        <w:t>22</w:t>
      </w:r>
      <w:r>
        <w:rPr>
          <w:noProof/>
        </w:rPr>
        <w:fldChar w:fldCharType="end"/>
      </w:r>
    </w:p>
    <w:p w14:paraId="798D263E" w14:textId="4F6CF775"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HISTÓRICO TRANSACCIONAL</w:t>
      </w:r>
      <w:r>
        <w:rPr>
          <w:noProof/>
        </w:rPr>
        <w:tab/>
      </w:r>
      <w:r>
        <w:rPr>
          <w:noProof/>
        </w:rPr>
        <w:fldChar w:fldCharType="begin"/>
      </w:r>
      <w:r>
        <w:rPr>
          <w:noProof/>
        </w:rPr>
        <w:instrText xml:space="preserve"> PAGEREF _Toc148945919 \h </w:instrText>
      </w:r>
      <w:r>
        <w:rPr>
          <w:noProof/>
        </w:rPr>
      </w:r>
      <w:r>
        <w:rPr>
          <w:noProof/>
        </w:rPr>
        <w:fldChar w:fldCharType="separate"/>
      </w:r>
      <w:r>
        <w:rPr>
          <w:noProof/>
        </w:rPr>
        <w:t>23</w:t>
      </w:r>
      <w:r>
        <w:rPr>
          <w:noProof/>
        </w:rPr>
        <w:fldChar w:fldCharType="end"/>
      </w:r>
    </w:p>
    <w:p w14:paraId="3701125C" w14:textId="501AD71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lastRenderedPageBreak/>
        <w:t>21.</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SEGURIDAD DE LA INFORMACIÓN</w:t>
      </w:r>
      <w:r>
        <w:rPr>
          <w:noProof/>
        </w:rPr>
        <w:tab/>
      </w:r>
      <w:r>
        <w:rPr>
          <w:noProof/>
        </w:rPr>
        <w:fldChar w:fldCharType="begin"/>
      </w:r>
      <w:r>
        <w:rPr>
          <w:noProof/>
        </w:rPr>
        <w:instrText xml:space="preserve"> PAGEREF _Toc148945920 \h </w:instrText>
      </w:r>
      <w:r>
        <w:rPr>
          <w:noProof/>
        </w:rPr>
      </w:r>
      <w:r>
        <w:rPr>
          <w:noProof/>
        </w:rPr>
        <w:fldChar w:fldCharType="separate"/>
      </w:r>
      <w:r>
        <w:rPr>
          <w:noProof/>
        </w:rPr>
        <w:t>23</w:t>
      </w:r>
      <w:r>
        <w:rPr>
          <w:noProof/>
        </w:rPr>
        <w:fldChar w:fldCharType="end"/>
      </w:r>
    </w:p>
    <w:p w14:paraId="3F2A1463" w14:textId="0E8D5073"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PROCESAMIENTO DE LA INFORMACIÓN</w:t>
      </w:r>
      <w:r>
        <w:rPr>
          <w:noProof/>
        </w:rPr>
        <w:tab/>
      </w:r>
      <w:r>
        <w:rPr>
          <w:noProof/>
        </w:rPr>
        <w:fldChar w:fldCharType="begin"/>
      </w:r>
      <w:r>
        <w:rPr>
          <w:noProof/>
        </w:rPr>
        <w:instrText xml:space="preserve"> PAGEREF _Toc148945921 \h </w:instrText>
      </w:r>
      <w:r>
        <w:rPr>
          <w:noProof/>
        </w:rPr>
      </w:r>
      <w:r>
        <w:rPr>
          <w:noProof/>
        </w:rPr>
        <w:fldChar w:fldCharType="separate"/>
      </w:r>
      <w:r>
        <w:rPr>
          <w:noProof/>
        </w:rPr>
        <w:t>24</w:t>
      </w:r>
      <w:r>
        <w:rPr>
          <w:noProof/>
        </w:rPr>
        <w:fldChar w:fldCharType="end"/>
      </w:r>
    </w:p>
    <w:p w14:paraId="4C5CDFF3" w14:textId="21A0D7FA"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COHERENCIA DE LA INFORMACIÓN</w:t>
      </w:r>
      <w:r>
        <w:rPr>
          <w:noProof/>
        </w:rPr>
        <w:tab/>
      </w:r>
      <w:r>
        <w:rPr>
          <w:noProof/>
        </w:rPr>
        <w:fldChar w:fldCharType="begin"/>
      </w:r>
      <w:r>
        <w:rPr>
          <w:noProof/>
        </w:rPr>
        <w:instrText xml:space="preserve"> PAGEREF _Toc148945922 \h </w:instrText>
      </w:r>
      <w:r>
        <w:rPr>
          <w:noProof/>
        </w:rPr>
      </w:r>
      <w:r>
        <w:rPr>
          <w:noProof/>
        </w:rPr>
        <w:fldChar w:fldCharType="separate"/>
      </w:r>
      <w:r>
        <w:rPr>
          <w:noProof/>
        </w:rPr>
        <w:t>24</w:t>
      </w:r>
      <w:r>
        <w:rPr>
          <w:noProof/>
        </w:rPr>
        <w:fldChar w:fldCharType="end"/>
      </w:r>
    </w:p>
    <w:p w14:paraId="220839C8" w14:textId="0E2268D1"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24.</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DIRECCIÓN IP Y AGENTE DE NAVEGACIÓN</w:t>
      </w:r>
      <w:r>
        <w:rPr>
          <w:noProof/>
        </w:rPr>
        <w:tab/>
      </w:r>
      <w:r>
        <w:rPr>
          <w:noProof/>
        </w:rPr>
        <w:fldChar w:fldCharType="begin"/>
      </w:r>
      <w:r>
        <w:rPr>
          <w:noProof/>
        </w:rPr>
        <w:instrText xml:space="preserve"> PAGEREF _Toc148945923 \h </w:instrText>
      </w:r>
      <w:r>
        <w:rPr>
          <w:noProof/>
        </w:rPr>
      </w:r>
      <w:r>
        <w:rPr>
          <w:noProof/>
        </w:rPr>
        <w:fldChar w:fldCharType="separate"/>
      </w:r>
      <w:r>
        <w:rPr>
          <w:noProof/>
        </w:rPr>
        <w:t>25</w:t>
      </w:r>
      <w:r>
        <w:rPr>
          <w:noProof/>
        </w:rPr>
        <w:fldChar w:fldCharType="end"/>
      </w:r>
    </w:p>
    <w:p w14:paraId="309D7297" w14:textId="067348CF"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25.</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ENVIO EXTRADATA</w:t>
      </w:r>
      <w:r>
        <w:rPr>
          <w:noProof/>
        </w:rPr>
        <w:tab/>
      </w:r>
      <w:r>
        <w:rPr>
          <w:noProof/>
        </w:rPr>
        <w:fldChar w:fldCharType="begin"/>
      </w:r>
      <w:r>
        <w:rPr>
          <w:noProof/>
        </w:rPr>
        <w:instrText xml:space="preserve"> PAGEREF _Toc148945924 \h </w:instrText>
      </w:r>
      <w:r>
        <w:rPr>
          <w:noProof/>
        </w:rPr>
      </w:r>
      <w:r>
        <w:rPr>
          <w:noProof/>
        </w:rPr>
        <w:fldChar w:fldCharType="separate"/>
      </w:r>
      <w:r>
        <w:rPr>
          <w:noProof/>
        </w:rPr>
        <w:t>25</w:t>
      </w:r>
      <w:r>
        <w:rPr>
          <w:noProof/>
        </w:rPr>
        <w:fldChar w:fldCharType="end"/>
      </w:r>
    </w:p>
    <w:p w14:paraId="2341E8E4" w14:textId="1EC36FFB"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26.</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REVERSO DE TRANSACCIONES</w:t>
      </w:r>
      <w:r>
        <w:rPr>
          <w:noProof/>
        </w:rPr>
        <w:tab/>
      </w:r>
      <w:r>
        <w:rPr>
          <w:noProof/>
        </w:rPr>
        <w:fldChar w:fldCharType="begin"/>
      </w:r>
      <w:r>
        <w:rPr>
          <w:noProof/>
        </w:rPr>
        <w:instrText xml:space="preserve"> PAGEREF _Toc148945925 \h </w:instrText>
      </w:r>
      <w:r>
        <w:rPr>
          <w:noProof/>
        </w:rPr>
      </w:r>
      <w:r>
        <w:rPr>
          <w:noProof/>
        </w:rPr>
        <w:fldChar w:fldCharType="separate"/>
      </w:r>
      <w:r>
        <w:rPr>
          <w:noProof/>
        </w:rPr>
        <w:t>26</w:t>
      </w:r>
      <w:r>
        <w:rPr>
          <w:noProof/>
        </w:rPr>
        <w:fldChar w:fldCharType="end"/>
      </w:r>
    </w:p>
    <w:p w14:paraId="32904B18" w14:textId="257BB7DD" w:rsidR="00A861DE" w:rsidRDefault="00A861DE">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063507">
        <w:rPr>
          <w:noProof/>
          <w:lang w:val="es-CO" w:eastAsia="es-CO"/>
        </w:rPr>
        <w:t>27.</w:t>
      </w:r>
      <w:r>
        <w:rPr>
          <w:rFonts w:eastAsiaTheme="minorEastAsia" w:cstheme="minorBidi"/>
          <w:b w:val="0"/>
          <w:bCs w:val="0"/>
          <w:i w:val="0"/>
          <w:iCs w:val="0"/>
          <w:noProof/>
          <w:color w:val="auto"/>
          <w:kern w:val="2"/>
          <w:sz w:val="22"/>
          <w:szCs w:val="22"/>
          <w:lang w:val="es-CO" w:eastAsia="es-CO"/>
          <w14:ligatures w14:val="standardContextual"/>
        </w:rPr>
        <w:tab/>
      </w:r>
      <w:r w:rsidRPr="00063507">
        <w:rPr>
          <w:noProof/>
          <w:lang w:val="es-CO" w:eastAsia="es-CO"/>
        </w:rPr>
        <w:t>INFORMACIÓN RELEVANTE</w:t>
      </w:r>
      <w:r>
        <w:rPr>
          <w:noProof/>
        </w:rPr>
        <w:tab/>
      </w:r>
      <w:r>
        <w:rPr>
          <w:noProof/>
        </w:rPr>
        <w:fldChar w:fldCharType="begin"/>
      </w:r>
      <w:r>
        <w:rPr>
          <w:noProof/>
        </w:rPr>
        <w:instrText xml:space="preserve"> PAGEREF _Toc148945926 \h </w:instrText>
      </w:r>
      <w:r>
        <w:rPr>
          <w:noProof/>
        </w:rPr>
      </w:r>
      <w:r>
        <w:rPr>
          <w:noProof/>
        </w:rPr>
        <w:fldChar w:fldCharType="separate"/>
      </w:r>
      <w:r>
        <w:rPr>
          <w:noProof/>
        </w:rPr>
        <w:t>26</w:t>
      </w:r>
      <w:r>
        <w:rPr>
          <w:noProof/>
        </w:rPr>
        <w:fldChar w:fldCharType="end"/>
      </w:r>
    </w:p>
    <w:p w14:paraId="649DB082" w14:textId="6749D35A"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27.1.</w:t>
      </w:r>
      <w:r>
        <w:rPr>
          <w:rFonts w:eastAsiaTheme="minorEastAsia" w:cstheme="minorBidi"/>
          <w:b w:val="0"/>
          <w:bCs w:val="0"/>
          <w:noProof/>
          <w:color w:val="auto"/>
          <w:kern w:val="2"/>
          <w:lang w:val="es-CO" w:eastAsia="es-CO"/>
          <w14:ligatures w14:val="standardContextual"/>
        </w:rPr>
        <w:tab/>
      </w:r>
      <w:r w:rsidRPr="00063507">
        <w:rPr>
          <w:noProof/>
          <w:lang w:val="es-CO" w:eastAsia="es-CO"/>
        </w:rPr>
        <w:t>FORMATO DE PLANTILLAS DE RESPUESTA</w:t>
      </w:r>
      <w:r>
        <w:rPr>
          <w:noProof/>
        </w:rPr>
        <w:tab/>
      </w:r>
      <w:r>
        <w:rPr>
          <w:noProof/>
        </w:rPr>
        <w:fldChar w:fldCharType="begin"/>
      </w:r>
      <w:r>
        <w:rPr>
          <w:noProof/>
        </w:rPr>
        <w:instrText xml:space="preserve"> PAGEREF _Toc148945927 \h </w:instrText>
      </w:r>
      <w:r>
        <w:rPr>
          <w:noProof/>
        </w:rPr>
      </w:r>
      <w:r>
        <w:rPr>
          <w:noProof/>
        </w:rPr>
        <w:fldChar w:fldCharType="separate"/>
      </w:r>
      <w:r>
        <w:rPr>
          <w:noProof/>
        </w:rPr>
        <w:t>26</w:t>
      </w:r>
      <w:r>
        <w:rPr>
          <w:noProof/>
        </w:rPr>
        <w:fldChar w:fldCharType="end"/>
      </w:r>
    </w:p>
    <w:p w14:paraId="10894E6F" w14:textId="5A838133"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27.2.</w:t>
      </w:r>
      <w:r>
        <w:rPr>
          <w:rFonts w:eastAsiaTheme="minorEastAsia" w:cstheme="minorBidi"/>
          <w:b w:val="0"/>
          <w:bCs w:val="0"/>
          <w:noProof/>
          <w:color w:val="auto"/>
          <w:kern w:val="2"/>
          <w:lang w:val="es-CO" w:eastAsia="es-CO"/>
          <w14:ligatures w14:val="standardContextual"/>
        </w:rPr>
        <w:tab/>
      </w:r>
      <w:r w:rsidRPr="00063507">
        <w:rPr>
          <w:noProof/>
          <w:lang w:val="es-CO" w:eastAsia="es-CO"/>
        </w:rPr>
        <w:t>TARJETAS Y BANCOS DE PRUEBA PARA REALIZAR TRANSACCIONES:</w:t>
      </w:r>
      <w:r>
        <w:rPr>
          <w:noProof/>
        </w:rPr>
        <w:tab/>
      </w:r>
      <w:r>
        <w:rPr>
          <w:noProof/>
        </w:rPr>
        <w:fldChar w:fldCharType="begin"/>
      </w:r>
      <w:r>
        <w:rPr>
          <w:noProof/>
        </w:rPr>
        <w:instrText xml:space="preserve"> PAGEREF _Toc148945928 \h </w:instrText>
      </w:r>
      <w:r>
        <w:rPr>
          <w:noProof/>
        </w:rPr>
      </w:r>
      <w:r>
        <w:rPr>
          <w:noProof/>
        </w:rPr>
        <w:fldChar w:fldCharType="separate"/>
      </w:r>
      <w:r>
        <w:rPr>
          <w:noProof/>
        </w:rPr>
        <w:t>31</w:t>
      </w:r>
      <w:r>
        <w:rPr>
          <w:noProof/>
        </w:rPr>
        <w:fldChar w:fldCharType="end"/>
      </w:r>
    </w:p>
    <w:p w14:paraId="7E92BEAE" w14:textId="107DBC66" w:rsidR="00A861DE" w:rsidRDefault="00A861DE">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063507">
        <w:rPr>
          <w:noProof/>
          <w:lang w:val="es-CO" w:eastAsia="es-CO"/>
        </w:rPr>
        <w:t>27.3.</w:t>
      </w:r>
      <w:r>
        <w:rPr>
          <w:rFonts w:eastAsiaTheme="minorEastAsia" w:cstheme="minorBidi"/>
          <w:b w:val="0"/>
          <w:bCs w:val="0"/>
          <w:noProof/>
          <w:color w:val="auto"/>
          <w:kern w:val="2"/>
          <w:lang w:val="es-CO" w:eastAsia="es-CO"/>
          <w14:ligatures w14:val="standardContextual"/>
        </w:rPr>
        <w:tab/>
      </w:r>
      <w:r w:rsidRPr="00063507">
        <w:rPr>
          <w:noProof/>
          <w:lang w:val="es-CO" w:eastAsia="es-CO"/>
        </w:rPr>
        <w:t>CONSIDERACIONES FINALES</w:t>
      </w:r>
      <w:r>
        <w:rPr>
          <w:noProof/>
        </w:rPr>
        <w:tab/>
      </w:r>
      <w:r>
        <w:rPr>
          <w:noProof/>
        </w:rPr>
        <w:fldChar w:fldCharType="begin"/>
      </w:r>
      <w:r>
        <w:rPr>
          <w:noProof/>
        </w:rPr>
        <w:instrText xml:space="preserve"> PAGEREF _Toc148945929 \h </w:instrText>
      </w:r>
      <w:r>
        <w:rPr>
          <w:noProof/>
        </w:rPr>
      </w:r>
      <w:r>
        <w:rPr>
          <w:noProof/>
        </w:rPr>
        <w:fldChar w:fldCharType="separate"/>
      </w:r>
      <w:r>
        <w:rPr>
          <w:noProof/>
        </w:rPr>
        <w:t>31</w:t>
      </w:r>
      <w:r>
        <w:rPr>
          <w:noProof/>
        </w:rPr>
        <w:fldChar w:fldCharType="end"/>
      </w:r>
    </w:p>
    <w:p w14:paraId="6A7D9CB1" w14:textId="5EAA088E"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48945894"/>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48945895"/>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48945896"/>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48945897"/>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48945898"/>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48945899"/>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48945900"/>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48945901"/>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48945902"/>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w:t>
      </w:r>
      <w:proofErr w:type="gramStart"/>
      <w:r w:rsidR="006D5DB5">
        <w:rPr>
          <w:rFonts w:cs="Arial"/>
          <w:color w:val="666666"/>
          <w:szCs w:val="24"/>
          <w:lang w:val="es-CO" w:eastAsia="es-CO"/>
        </w:rPr>
        <w:t>de acuerdo al</w:t>
      </w:r>
      <w:proofErr w:type="gramEnd"/>
      <w:r w:rsidR="006D5DB5">
        <w:rPr>
          <w:rFonts w:cs="Arial"/>
          <w:color w:val="666666"/>
          <w:szCs w:val="24"/>
          <w:lang w:val="es-CO" w:eastAsia="es-CO"/>
        </w:rPr>
        <w:t xml:space="preserve"> consumo inicial para consultar y validar la información de la tarjeta </w:t>
      </w:r>
      <w:proofErr w:type="spellStart"/>
      <w:r w:rsidR="006D5DB5" w:rsidRPr="006D5DB5">
        <w:rPr>
          <w:rFonts w:cs="Arial"/>
          <w:b/>
          <w:bCs/>
          <w:color w:val="666666"/>
          <w:szCs w:val="24"/>
          <w:lang w:val="es-CO" w:eastAsia="es-CO"/>
        </w:rPr>
        <w:t>information</w:t>
      </w:r>
      <w:proofErr w:type="spellEnd"/>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48945903"/>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00AB63A2" w:rsidRPr="00515227">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 xml:space="preserve">En caso de que la validación del </w:t>
      </w:r>
      <w:proofErr w:type="spellStart"/>
      <w:r w:rsidRPr="5BABAAEA">
        <w:rPr>
          <w:rFonts w:cs="Arial"/>
          <w:color w:val="666666"/>
          <w:lang w:val="es-CO" w:eastAsia="es-CO"/>
        </w:rPr>
        <w:t>otp</w:t>
      </w:r>
      <w:proofErr w:type="spellEnd"/>
      <w:r w:rsidRPr="5BABAAEA">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0">
        <w:r w:rsidRPr="5BABAAEA">
          <w:rPr>
            <w:rStyle w:val="Hipervnculo"/>
            <w:rFonts w:eastAsia="Arial" w:cs="Arial"/>
            <w:szCs w:val="24"/>
            <w:lang w:val="es-CO"/>
          </w:rPr>
          <w:t>Generación</w:t>
        </w:r>
        <w:proofErr w:type="spellEnd"/>
        <w:r w:rsidRPr="5BABAAEA">
          <w:rPr>
            <w:rStyle w:val="Hipervnculo"/>
            <w:rFonts w:eastAsia="Arial" w:cs="Arial"/>
            <w:szCs w:val="24"/>
            <w:lang w:val="es-CO"/>
          </w:rPr>
          <w:t xml:space="preserve">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48945904"/>
      <w:commentRangeStart w:id="23"/>
      <w:r>
        <w:rPr>
          <w:lang w:val="es-CO" w:eastAsia="es-CO"/>
        </w:rPr>
        <w:t>GENERACIÓN Y VALIDACIÓN DE 3DS</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6">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4" w:name="_Toc132572175"/>
      <w:bookmarkStart w:id="25" w:name="_Toc148945905"/>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8">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8" w:name="_Toc148945906"/>
      <w:r w:rsidRPr="00B41F5F">
        <w:rPr>
          <w:lang w:val="es-CO" w:eastAsia="es-CO"/>
        </w:rPr>
        <w:t>CONTROL DE IDEMPOTENCIA</w:t>
      </w:r>
      <w:bookmarkEnd w:id="28"/>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mas detalles por favor basarse en la documentación oficial: </w:t>
      </w:r>
      <w:hyperlink r:id="rId39"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F1050C" w:rsidRDefault="00E65FBD" w:rsidP="00F1050C">
      <w:pPr>
        <w:pStyle w:val="Ttulo1"/>
      </w:pPr>
      <w:bookmarkStart w:id="29" w:name="_Toc132572176"/>
      <w:bookmarkStart w:id="30" w:name="_Toc148945907"/>
      <w:commentRangeStart w:id="31"/>
      <w:r w:rsidRPr="00F1050C">
        <w:t>ENVÍ</w:t>
      </w:r>
      <w:r w:rsidR="00181570" w:rsidRPr="00F1050C">
        <w:t>O</w:t>
      </w:r>
      <w:r w:rsidRPr="00F1050C">
        <w:t xml:space="preserve"> DE KOUNTS (En caso de habilitar el servicio)</w:t>
      </w:r>
      <w:bookmarkEnd w:id="29"/>
      <w:commentRangeEnd w:id="31"/>
      <w:r w:rsidR="0091733D" w:rsidRPr="00F1050C">
        <w:rPr>
          <w:rStyle w:val="Refdecomentario"/>
          <w:rFonts w:eastAsia="Calibri"/>
          <w:sz w:val="24"/>
          <w:szCs w:val="28"/>
        </w:rPr>
        <w:commentReference w:id="31"/>
      </w:r>
      <w:bookmarkEnd w:id="30"/>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Style w:val="Hipervnculo"/>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40">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(placetopay.com)</w:t>
        </w:r>
      </w:hyperlink>
    </w:p>
    <w:p w14:paraId="5610029A" w14:textId="77777777" w:rsidR="008D425A" w:rsidRDefault="008D425A" w:rsidP="5BABAAEA">
      <w:pPr>
        <w:spacing w:before="0" w:after="67" w:line="276" w:lineRule="auto"/>
        <w:ind w:left="-5" w:right="45" w:hanging="10"/>
        <w:rPr>
          <w:rStyle w:val="Hipervnculo"/>
          <w:rFonts w:eastAsia="Arial" w:cs="Arial"/>
          <w:szCs w:val="24"/>
          <w:lang w:val="es-CO"/>
        </w:rPr>
      </w:pPr>
    </w:p>
    <w:p w14:paraId="2F185431" w14:textId="0EED0D49" w:rsidR="008D425A" w:rsidRDefault="008D425A" w:rsidP="008D425A">
      <w:pPr>
        <w:pStyle w:val="Ttulo1"/>
        <w:rPr>
          <w:lang w:val="es-CO" w:eastAsia="es-CO"/>
        </w:rPr>
      </w:pPr>
      <w:bookmarkStart w:id="32" w:name="_Toc148938682"/>
      <w:bookmarkStart w:id="33" w:name="_Toc148945908"/>
      <w:r>
        <w:rPr>
          <w:lang w:val="es-CO" w:eastAsia="es-CO"/>
        </w:rPr>
        <w:t>PROCESAMIENTO PAGOS CON PREAUTORIZACIÓN.</w:t>
      </w:r>
      <w:bookmarkEnd w:id="32"/>
      <w:bookmarkEnd w:id="33"/>
    </w:p>
    <w:p w14:paraId="6ABCA88C" w14:textId="381EBEA4" w:rsidR="008D425A" w:rsidRPr="008D425A" w:rsidRDefault="008D425A" w:rsidP="008D425A">
      <w:pPr>
        <w:rPr>
          <w:lang w:val="es-CO" w:eastAsia="es-CO"/>
        </w:rPr>
      </w:pPr>
      <w:r w:rsidRPr="008D425A">
        <w:rPr>
          <w:rFonts w:cs="Arial"/>
          <w:color w:val="666666"/>
          <w:szCs w:val="24"/>
          <w:lang w:val="es-CO" w:eastAsia="es-CO"/>
        </w:rPr>
        <w:t>Para el procesamiento con pagos preautorizados,</w:t>
      </w:r>
      <w:r>
        <w:rPr>
          <w:lang w:val="es-CO" w:eastAsia="es-CO"/>
        </w:rPr>
        <w:t xml:space="preserve"> </w:t>
      </w:r>
      <w:r w:rsidRPr="00BA3AF7">
        <w:rPr>
          <w:rFonts w:cs="Arial"/>
          <w:color w:val="666666"/>
          <w:szCs w:val="24"/>
          <w:lang w:val="es-CO" w:eastAsia="es-CO"/>
        </w:rPr>
        <w:t xml:space="preserve">el usuario/tarjeta habiente </w:t>
      </w:r>
      <w:r>
        <w:rPr>
          <w:rFonts w:cs="Arial"/>
          <w:color w:val="666666"/>
          <w:szCs w:val="24"/>
          <w:lang w:val="es-CO" w:eastAsia="es-CO"/>
        </w:rPr>
        <w:t xml:space="preserve">debe </w:t>
      </w:r>
      <w:r w:rsidRPr="00BA3AF7">
        <w:rPr>
          <w:rFonts w:cs="Arial"/>
          <w:color w:val="666666"/>
          <w:szCs w:val="24"/>
          <w:lang w:val="es-CO" w:eastAsia="es-CO"/>
        </w:rPr>
        <w:t>completa</w:t>
      </w:r>
      <w:r>
        <w:rPr>
          <w:rFonts w:cs="Arial"/>
          <w:color w:val="666666"/>
          <w:szCs w:val="24"/>
          <w:lang w:val="es-CO" w:eastAsia="es-CO"/>
        </w:rPr>
        <w:t>r</w:t>
      </w:r>
      <w:r w:rsidRPr="00BA3AF7">
        <w:rPr>
          <w:rFonts w:cs="Arial"/>
          <w:color w:val="666666"/>
          <w:szCs w:val="24"/>
          <w:lang w:val="es-CO" w:eastAsia="es-CO"/>
        </w:rPr>
        <w:t xml:space="preserve"> el proceso reservando el monto solicitado de su tarjeta de crédito, una vez se realice la reserva, este valor puede ser confirmado</w:t>
      </w:r>
      <w:r>
        <w:rPr>
          <w:rFonts w:cs="Arial"/>
          <w:color w:val="666666"/>
          <w:szCs w:val="24"/>
          <w:lang w:val="es-CO" w:eastAsia="es-CO"/>
        </w:rPr>
        <w:t xml:space="preserve">, </w:t>
      </w:r>
      <w:r w:rsidRPr="00BA3AF7">
        <w:rPr>
          <w:rFonts w:cs="Arial"/>
          <w:color w:val="666666"/>
          <w:szCs w:val="24"/>
          <w:lang w:val="es-CO" w:eastAsia="es-CO"/>
        </w:rPr>
        <w:t>modificado o cancelado.</w:t>
      </w:r>
    </w:p>
    <w:p w14:paraId="4C03C0CF" w14:textId="79BFE400" w:rsidR="5BABAAEA" w:rsidRDefault="5BABAAEA" w:rsidP="5BABAAEA">
      <w:pPr>
        <w:spacing w:before="0" w:after="0" w:line="276" w:lineRule="auto"/>
        <w:rPr>
          <w:rFonts w:cs="Arial"/>
          <w:color w:val="666666"/>
          <w:lang w:val="es-CO" w:eastAsia="es-CO"/>
        </w:rPr>
      </w:pPr>
    </w:p>
    <w:p w14:paraId="176BB2A6" w14:textId="3F20B385" w:rsidR="009A62CE" w:rsidRDefault="005F3083" w:rsidP="009A62CE">
      <w:pPr>
        <w:spacing w:before="0" w:after="0" w:line="276" w:lineRule="auto"/>
        <w:rPr>
          <w:rFonts w:cs="Arial"/>
          <w:color w:val="666666"/>
          <w:szCs w:val="24"/>
          <w:lang w:val="es-CO" w:eastAsia="es-CO"/>
        </w:rPr>
      </w:pPr>
      <w:r>
        <w:rPr>
          <w:noProof/>
        </w:rPr>
        <w:drawing>
          <wp:inline distT="0" distB="0" distL="0" distR="0" wp14:anchorId="6493BE25" wp14:editId="735F8D1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41"/>
                    <a:stretch>
                      <a:fillRect/>
                    </a:stretch>
                  </pic:blipFill>
                  <pic:spPr>
                    <a:xfrm>
                      <a:off x="0" y="0"/>
                      <a:ext cx="5971540" cy="2459355"/>
                    </a:xfrm>
                    <a:prstGeom prst="rect">
                      <a:avLst/>
                    </a:prstGeom>
                  </pic:spPr>
                </pic:pic>
              </a:graphicData>
            </a:graphic>
          </wp:inline>
        </w:drawing>
      </w:r>
    </w:p>
    <w:p w14:paraId="4D26B005" w14:textId="77777777" w:rsidR="00C22740" w:rsidRDefault="00C22740" w:rsidP="009A62CE">
      <w:pPr>
        <w:spacing w:before="0" w:after="0" w:line="276" w:lineRule="auto"/>
        <w:rPr>
          <w:rFonts w:cs="Arial"/>
          <w:color w:val="666666"/>
          <w:szCs w:val="24"/>
          <w:lang w:val="es-CO" w:eastAsia="es-CO"/>
        </w:rPr>
      </w:pPr>
    </w:p>
    <w:p w14:paraId="52273472" w14:textId="77777777" w:rsidR="00C22740" w:rsidRDefault="00C22740" w:rsidP="00C22740">
      <w:pPr>
        <w:pStyle w:val="Ttulo2"/>
        <w:rPr>
          <w:lang w:val="es-CO" w:eastAsia="es-CO"/>
        </w:rPr>
      </w:pPr>
      <w:bookmarkStart w:id="34" w:name="_Toc148938683"/>
      <w:bookmarkStart w:id="35" w:name="_Toc148945909"/>
      <w:r>
        <w:rPr>
          <w:caps w:val="0"/>
          <w:lang w:val="es-CO" w:eastAsia="es-CO"/>
        </w:rPr>
        <w:lastRenderedPageBreak/>
        <w:t>CHECKIN:</w:t>
      </w:r>
      <w:bookmarkEnd w:id="34"/>
      <w:bookmarkEnd w:id="35"/>
    </w:p>
    <w:p w14:paraId="4513DD5E"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w:t>
      </w:r>
      <w:r w:rsidRPr="00510F36">
        <w:rPr>
          <w:rFonts w:cs="Arial"/>
          <w:color w:val="666666"/>
          <w:szCs w:val="24"/>
          <w:lang w:val="es-CO" w:eastAsia="es-CO"/>
        </w:rPr>
        <w:t>e utiliza como depósito de garantía por la utilización de un bien o servicio</w:t>
      </w:r>
      <w:r>
        <w:rPr>
          <w:rFonts w:cs="Arial"/>
          <w:color w:val="666666"/>
          <w:szCs w:val="24"/>
          <w:lang w:val="es-CO" w:eastAsia="es-CO"/>
        </w:rPr>
        <w:t xml:space="preserve">. </w:t>
      </w:r>
      <w:r w:rsidRPr="00BA3AF7">
        <w:rPr>
          <w:rFonts w:cs="Arial"/>
          <w:color w:val="666666"/>
          <w:szCs w:val="24"/>
          <w:lang w:val="es-CO" w:eastAsia="es-CO"/>
        </w:rPr>
        <w:t>Para reservar el monto se debe enviar en la petición los siguientes datos:</w:t>
      </w:r>
    </w:p>
    <w:p w14:paraId="262044D4" w14:textId="77777777" w:rsidR="00C22740" w:rsidRPr="00C22740" w:rsidRDefault="00C22740" w:rsidP="00C22740">
      <w:pPr>
        <w:rPr>
          <w:lang w:val="en-GB" w:eastAsia="es-CO"/>
        </w:rPr>
      </w:pPr>
      <w:r w:rsidRPr="00C22740">
        <w:rPr>
          <w:highlight w:val="lightGray"/>
          <w:lang w:val="en-GB" w:eastAsia="es-CO"/>
        </w:rPr>
        <w:t>"type": "</w:t>
      </w:r>
      <w:proofErr w:type="spellStart"/>
      <w:r w:rsidRPr="00C22740">
        <w:rPr>
          <w:highlight w:val="lightGray"/>
          <w:lang w:val="en-GB" w:eastAsia="es-CO"/>
        </w:rPr>
        <w:t>checkin</w:t>
      </w:r>
      <w:proofErr w:type="spellEnd"/>
      <w:r w:rsidRPr="00C22740">
        <w:rPr>
          <w:highlight w:val="lightGray"/>
          <w:lang w:val="en-GB" w:eastAsia="es-CO"/>
        </w:rPr>
        <w:t>",</w:t>
      </w:r>
    </w:p>
    <w:p w14:paraId="3EFD3F26" w14:textId="07C5834B" w:rsidR="00C22740" w:rsidRDefault="00C22740" w:rsidP="00C22740">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r w:rsidR="004E6A23">
        <w:rPr>
          <w:lang w:val="en-GB" w:eastAsia="es-CO"/>
        </w:rPr>
        <w:br/>
      </w:r>
    </w:p>
    <w:p w14:paraId="146C6F3F" w14:textId="77777777" w:rsidR="00C22740" w:rsidRDefault="00C22740" w:rsidP="00C22740">
      <w:pPr>
        <w:pStyle w:val="Ttulo2"/>
        <w:rPr>
          <w:lang w:val="es-CO" w:eastAsia="es-CO"/>
        </w:rPr>
      </w:pPr>
      <w:bookmarkStart w:id="36" w:name="_Toc148938684"/>
      <w:bookmarkStart w:id="37" w:name="_Toc148945910"/>
      <w:r>
        <w:rPr>
          <w:caps w:val="0"/>
          <w:lang w:val="es-CO" w:eastAsia="es-CO"/>
        </w:rPr>
        <w:t>REAUTORIZACIÓN:</w:t>
      </w:r>
      <w:bookmarkEnd w:id="36"/>
      <w:bookmarkEnd w:id="37"/>
    </w:p>
    <w:p w14:paraId="1EF48095" w14:textId="77777777" w:rsidR="00C22740" w:rsidRPr="00BA3AF7" w:rsidRDefault="00C22740" w:rsidP="00C22740">
      <w:pPr>
        <w:jc w:val="both"/>
        <w:rPr>
          <w:rFonts w:cs="Arial"/>
          <w:color w:val="666666"/>
          <w:szCs w:val="24"/>
          <w:lang w:val="es-CO" w:eastAsia="es-CO"/>
        </w:rPr>
      </w:pPr>
      <w:r>
        <w:rPr>
          <w:rFonts w:cs="Arial"/>
          <w:color w:val="666666"/>
          <w:szCs w:val="24"/>
          <w:lang w:val="es-CO" w:eastAsia="es-CO"/>
        </w:rPr>
        <w:t>Se</w:t>
      </w:r>
      <w:r w:rsidRPr="00401D23">
        <w:rPr>
          <w:rFonts w:cs="Arial"/>
          <w:color w:val="666666"/>
          <w:szCs w:val="24"/>
          <w:lang w:val="es-CO" w:eastAsia="es-CO"/>
        </w:rPr>
        <w:t xml:space="preserve"> utilizada</w:t>
      </w:r>
      <w:r>
        <w:rPr>
          <w:rFonts w:cs="Arial"/>
          <w:color w:val="666666"/>
          <w:szCs w:val="24"/>
          <w:lang w:val="es-CO" w:eastAsia="es-CO"/>
        </w:rPr>
        <w:t xml:space="preserve"> para</w:t>
      </w:r>
      <w:r w:rsidRPr="00401D23">
        <w:rPr>
          <w:rFonts w:cs="Arial"/>
          <w:color w:val="666666"/>
          <w:szCs w:val="24"/>
          <w:lang w:val="es-CO" w:eastAsia="es-CO"/>
        </w:rPr>
        <w:t xml:space="preserve"> modificar el monto definido como depósito de garantía separado previamente con una transacción tipo </w:t>
      </w:r>
      <w:proofErr w:type="spellStart"/>
      <w:r w:rsidRPr="00401D23">
        <w:rPr>
          <w:rFonts w:cs="Arial"/>
          <w:color w:val="666666"/>
          <w:szCs w:val="24"/>
          <w:lang w:val="es-CO" w:eastAsia="es-CO"/>
        </w:rPr>
        <w:t>Checkin</w:t>
      </w:r>
      <w:proofErr w:type="spellEnd"/>
      <w:r>
        <w:rPr>
          <w:rFonts w:cs="Arial"/>
          <w:color w:val="666666"/>
          <w:szCs w:val="24"/>
          <w:lang w:val="es-CO" w:eastAsia="es-CO"/>
        </w:rPr>
        <w:t xml:space="preserve">. </w:t>
      </w:r>
      <w:r w:rsidRPr="00BA3AF7">
        <w:rPr>
          <w:rFonts w:cs="Arial"/>
          <w:color w:val="666666"/>
          <w:szCs w:val="24"/>
          <w:lang w:val="es-CO" w:eastAsia="es-CO"/>
        </w:rPr>
        <w:t>Para modificar el valor del monto reservado se debe enviar la siguiente información:</w:t>
      </w:r>
    </w:p>
    <w:p w14:paraId="24F58C8D" w14:textId="77777777" w:rsidR="00C22740" w:rsidRPr="0049279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 xml:space="preserve">ción </w:t>
      </w:r>
      <w:proofErr w:type="spellStart"/>
      <w:r>
        <w:rPr>
          <w:lang w:val="es-CO" w:eastAsia="es-CO"/>
        </w:rPr>
        <w:t>entegado</w:t>
      </w:r>
      <w:proofErr w:type="spellEnd"/>
      <w:r>
        <w:rPr>
          <w:lang w:val="es-CO" w:eastAsia="es-CO"/>
        </w:rPr>
        <w:t xml:space="preserve"> por la entidad financiera.</w:t>
      </w:r>
      <w:r w:rsidRPr="005445C7">
        <w:rPr>
          <w:lang w:val="es-CO" w:eastAsia="es-CO"/>
        </w:rPr>
        <w:br/>
        <w:t xml:space="preserve">    </w:t>
      </w:r>
      <w:r w:rsidRPr="00492797">
        <w:rPr>
          <w:lang w:val="es-CO" w:eastAsia="es-CO"/>
        </w:rPr>
        <w:t>"</w:t>
      </w:r>
      <w:proofErr w:type="spellStart"/>
      <w:r w:rsidRPr="00492797">
        <w:rPr>
          <w:lang w:val="es-CO" w:eastAsia="es-CO"/>
        </w:rPr>
        <w:t>amount</w:t>
      </w:r>
      <w:proofErr w:type="spellEnd"/>
      <w:r w:rsidRPr="00492797">
        <w:rPr>
          <w:lang w:val="es-CO" w:eastAsia="es-CO"/>
        </w:rPr>
        <w:t>": {</w:t>
      </w:r>
      <w:r w:rsidRPr="00492797">
        <w:rPr>
          <w:lang w:val="es-CO" w:eastAsia="es-CO"/>
        </w:rPr>
        <w:br/>
        <w:t xml:space="preserve">        "</w:t>
      </w:r>
      <w:proofErr w:type="spellStart"/>
      <w:r w:rsidRPr="00492797">
        <w:rPr>
          <w:lang w:val="es-CO" w:eastAsia="es-CO"/>
        </w:rPr>
        <w:t>currency</w:t>
      </w:r>
      <w:proofErr w:type="spellEnd"/>
      <w:r w:rsidRPr="00492797">
        <w:rPr>
          <w:lang w:val="es-CO" w:eastAsia="es-CO"/>
        </w:rPr>
        <w:t>": "USD",</w:t>
      </w:r>
      <w:r w:rsidRPr="00492797">
        <w:rPr>
          <w:lang w:val="es-CO" w:eastAsia="es-CO"/>
        </w:rPr>
        <w:br/>
        <w:t xml:space="preserve">        "total": 15</w:t>
      </w:r>
      <w:r w:rsidRPr="00492797">
        <w:rPr>
          <w:lang w:val="es-CO" w:eastAsia="es-CO"/>
        </w:rPr>
        <w:br/>
        <w:t xml:space="preserve">    },</w:t>
      </w:r>
      <w:r w:rsidRPr="00492797">
        <w:rPr>
          <w:lang w:val="es-CO" w:eastAsia="es-CO"/>
        </w:rPr>
        <w:br/>
        <w:t xml:space="preserve">    </w:t>
      </w:r>
      <w:r w:rsidRPr="00492797">
        <w:rPr>
          <w:highlight w:val="lightGray"/>
          <w:lang w:val="es-CO" w:eastAsia="es-CO"/>
        </w:rPr>
        <w:t>"</w:t>
      </w:r>
      <w:proofErr w:type="spellStart"/>
      <w:r w:rsidRPr="00492797">
        <w:rPr>
          <w:highlight w:val="lightGray"/>
          <w:lang w:val="es-CO" w:eastAsia="es-CO"/>
        </w:rPr>
        <w:t>action</w:t>
      </w:r>
      <w:proofErr w:type="spellEnd"/>
      <w:r w:rsidRPr="00492797">
        <w:rPr>
          <w:highlight w:val="lightGray"/>
          <w:lang w:val="es-CO" w:eastAsia="es-CO"/>
        </w:rPr>
        <w:t>": "</w:t>
      </w:r>
      <w:proofErr w:type="spellStart"/>
      <w:r w:rsidRPr="00492797">
        <w:rPr>
          <w:highlight w:val="lightGray"/>
          <w:lang w:val="es-CO" w:eastAsia="es-CO"/>
        </w:rPr>
        <w:t>reauthorization</w:t>
      </w:r>
      <w:proofErr w:type="spellEnd"/>
      <w:r w:rsidRPr="00492797">
        <w:rPr>
          <w:highlight w:val="lightGray"/>
          <w:lang w:val="es-CO" w:eastAsia="es-CO"/>
        </w:rPr>
        <w:t>"</w:t>
      </w:r>
    </w:p>
    <w:p w14:paraId="7B1DCE71" w14:textId="16098F27" w:rsidR="00C22740" w:rsidRPr="00BA3AF7" w:rsidRDefault="00C22740" w:rsidP="00C22740">
      <w:pPr>
        <w:jc w:val="both"/>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w:t>
      </w:r>
      <w:r w:rsidR="00237B72">
        <w:rPr>
          <w:rFonts w:cs="Arial"/>
          <w:color w:val="666666"/>
          <w:szCs w:val="24"/>
          <w:lang w:val="es-CO" w:eastAsia="es-CO"/>
        </w:rPr>
        <w:t>transacción</w:t>
      </w:r>
      <w:r w:rsidRPr="00BA3AF7">
        <w:rPr>
          <w:rFonts w:cs="Arial"/>
          <w:color w:val="666666"/>
          <w:szCs w:val="24"/>
          <w:lang w:val="es-CO" w:eastAsia="es-CO"/>
        </w:rPr>
        <w:t xml:space="preserve">. Es posible hacer n (varias) </w:t>
      </w:r>
      <w:proofErr w:type="spellStart"/>
      <w:r w:rsidRPr="00BA3AF7">
        <w:rPr>
          <w:rFonts w:cs="Arial"/>
          <w:color w:val="666666"/>
          <w:szCs w:val="24"/>
          <w:lang w:val="es-CO" w:eastAsia="es-CO"/>
        </w:rPr>
        <w:t>reauthorization</w:t>
      </w:r>
      <w:proofErr w:type="spellEnd"/>
      <w:r w:rsidRPr="00BA3AF7">
        <w:rPr>
          <w:rFonts w:cs="Arial"/>
          <w:color w:val="666666"/>
          <w:szCs w:val="24"/>
          <w:lang w:val="es-CO" w:eastAsia="es-CO"/>
        </w:rPr>
        <w:t xml:space="preserve">, desde luego, todas antes de la operación de </w:t>
      </w:r>
      <w:proofErr w:type="spellStart"/>
      <w:r w:rsidRPr="00BA3AF7">
        <w:rPr>
          <w:rFonts w:cs="Arial"/>
          <w:color w:val="666666"/>
          <w:szCs w:val="24"/>
          <w:lang w:val="es-CO" w:eastAsia="es-CO"/>
        </w:rPr>
        <w:t>checkout</w:t>
      </w:r>
      <w:proofErr w:type="spellEnd"/>
      <w:r w:rsidR="004E6A23">
        <w:rPr>
          <w:rFonts w:cs="Arial"/>
          <w:color w:val="666666"/>
          <w:szCs w:val="24"/>
          <w:lang w:val="es-CO" w:eastAsia="es-CO"/>
        </w:rPr>
        <w:br/>
      </w:r>
    </w:p>
    <w:p w14:paraId="4185C15B" w14:textId="77777777" w:rsidR="00C22740" w:rsidRDefault="00C22740" w:rsidP="00C22740">
      <w:pPr>
        <w:pStyle w:val="Ttulo2"/>
        <w:rPr>
          <w:lang w:val="es-CO" w:eastAsia="es-CO"/>
        </w:rPr>
      </w:pPr>
      <w:bookmarkStart w:id="38" w:name="_Toc148938685"/>
      <w:bookmarkStart w:id="39" w:name="_Toc148945911"/>
      <w:r>
        <w:rPr>
          <w:caps w:val="0"/>
          <w:lang w:val="es-CO" w:eastAsia="es-CO"/>
        </w:rPr>
        <w:lastRenderedPageBreak/>
        <w:t>CHECKOUT</w:t>
      </w:r>
      <w:bookmarkEnd w:id="38"/>
      <w:bookmarkEnd w:id="39"/>
    </w:p>
    <w:p w14:paraId="4357A716" w14:textId="77777777" w:rsidR="00C22740" w:rsidRPr="00DC59B3" w:rsidRDefault="00C22740" w:rsidP="00C22740">
      <w:pPr>
        <w:jc w:val="both"/>
        <w:rPr>
          <w:rFonts w:cs="Arial"/>
          <w:color w:val="666666"/>
          <w:szCs w:val="24"/>
          <w:lang w:val="es-CO" w:eastAsia="es-CO"/>
        </w:rPr>
      </w:pPr>
      <w:r w:rsidRPr="00DC59B3">
        <w:rPr>
          <w:rFonts w:cs="Arial"/>
          <w:color w:val="666666"/>
          <w:szCs w:val="24"/>
          <w:lang w:val="es-CO" w:eastAsia="es-CO"/>
        </w:rPr>
        <w:t>Para confirmar/capturar el valor preautorizado de la reserva se debe enviar la siguiente información:</w:t>
      </w:r>
    </w:p>
    <w:p w14:paraId="14B1C778" w14:textId="1CCFF172" w:rsidR="00C22740" w:rsidRPr="005445C7" w:rsidRDefault="00C22740" w:rsidP="00C22740">
      <w:pPr>
        <w:rPr>
          <w:lang w:val="es-CO" w:eastAsia="es-CO"/>
        </w:rPr>
      </w:pPr>
      <w:r w:rsidRPr="005445C7">
        <w:rPr>
          <w:lang w:val="es-CO" w:eastAsia="es-CO"/>
        </w:rPr>
        <w:t>"</w:t>
      </w:r>
      <w:proofErr w:type="spellStart"/>
      <w:r w:rsidRPr="005445C7">
        <w:rPr>
          <w:lang w:val="es-CO" w:eastAsia="es-CO"/>
        </w:rPr>
        <w:t>internalReference</w:t>
      </w:r>
      <w:proofErr w:type="spellEnd"/>
      <w:r w:rsidRPr="005445C7">
        <w:rPr>
          <w:lang w:val="es-CO" w:eastAsia="es-CO"/>
        </w:rPr>
        <w:t>": 11012331, //código de referencia interna</w:t>
      </w:r>
      <w:r w:rsidRPr="005445C7">
        <w:rPr>
          <w:lang w:val="es-CO" w:eastAsia="es-CO"/>
        </w:rPr>
        <w:br/>
        <w:t>"</w:t>
      </w:r>
      <w:proofErr w:type="spellStart"/>
      <w:r w:rsidRPr="005445C7">
        <w:rPr>
          <w:lang w:val="es-CO" w:eastAsia="es-CO"/>
        </w:rPr>
        <w:t>authorization</w:t>
      </w:r>
      <w:proofErr w:type="spellEnd"/>
      <w:r w:rsidRPr="005445C7">
        <w:rPr>
          <w:lang w:val="es-CO" w:eastAsia="es-CO"/>
        </w:rPr>
        <w:t>": "000000", //número de autoriza</w:t>
      </w:r>
      <w:r>
        <w:rPr>
          <w:lang w:val="es-CO" w:eastAsia="es-CO"/>
        </w:rPr>
        <w:t>ción ent</w:t>
      </w:r>
      <w:r w:rsidR="004E6A23">
        <w:rPr>
          <w:lang w:val="es-CO" w:eastAsia="es-CO"/>
        </w:rPr>
        <w:t>r</w:t>
      </w:r>
      <w:r>
        <w:rPr>
          <w:lang w:val="es-CO" w:eastAsia="es-CO"/>
        </w:rPr>
        <w:t>egado por la entidad financiera.</w:t>
      </w:r>
      <w:r w:rsidRPr="005445C7">
        <w:rPr>
          <w:lang w:val="es-CO" w:eastAsia="es-CO"/>
        </w:rPr>
        <w:br/>
        <w:t xml:space="preserve">    "</w:t>
      </w:r>
      <w:proofErr w:type="spellStart"/>
      <w:r w:rsidRPr="005445C7">
        <w:rPr>
          <w:lang w:val="es-CO" w:eastAsia="es-CO"/>
        </w:rPr>
        <w:t>amount</w:t>
      </w:r>
      <w:proofErr w:type="spellEnd"/>
      <w:r w:rsidRPr="005445C7">
        <w:rPr>
          <w:lang w:val="es-CO" w:eastAsia="es-CO"/>
        </w:rPr>
        <w:t>": {</w:t>
      </w:r>
      <w:r w:rsidRPr="005445C7">
        <w:rPr>
          <w:lang w:val="es-CO" w:eastAsia="es-CO"/>
        </w:rPr>
        <w:br/>
        <w:t xml:space="preserve">        "</w:t>
      </w:r>
      <w:proofErr w:type="spellStart"/>
      <w:r w:rsidRPr="005445C7">
        <w:rPr>
          <w:lang w:val="es-CO" w:eastAsia="es-CO"/>
        </w:rPr>
        <w:t>currency</w:t>
      </w:r>
      <w:proofErr w:type="spellEnd"/>
      <w:r w:rsidRPr="005445C7">
        <w:rPr>
          <w:lang w:val="es-CO" w:eastAsia="es-CO"/>
        </w:rPr>
        <w:t>": "USD",</w:t>
      </w:r>
      <w:r w:rsidRPr="005445C7">
        <w:rPr>
          <w:lang w:val="es-CO" w:eastAsia="es-CO"/>
        </w:rPr>
        <w:br/>
        <w:t xml:space="preserve">        "total": 15</w:t>
      </w:r>
      <w:r w:rsidRPr="005445C7">
        <w:rPr>
          <w:lang w:val="es-CO" w:eastAsia="es-CO"/>
        </w:rPr>
        <w:br/>
        <w:t xml:space="preserve">    },</w:t>
      </w:r>
      <w:r w:rsidRPr="005445C7">
        <w:rPr>
          <w:lang w:val="es-CO" w:eastAsia="es-CO"/>
        </w:rPr>
        <w:br/>
        <w:t xml:space="preserve">    </w:t>
      </w:r>
      <w:r w:rsidRPr="005445C7">
        <w:rPr>
          <w:highlight w:val="lightGray"/>
          <w:lang w:val="es-CO" w:eastAsia="es-CO"/>
        </w:rPr>
        <w:t>"</w:t>
      </w:r>
      <w:proofErr w:type="spellStart"/>
      <w:r w:rsidRPr="005445C7">
        <w:rPr>
          <w:highlight w:val="lightGray"/>
          <w:lang w:val="es-CO" w:eastAsia="es-CO"/>
        </w:rPr>
        <w:t>action</w:t>
      </w:r>
      <w:proofErr w:type="spellEnd"/>
      <w:r w:rsidRPr="005445C7">
        <w:rPr>
          <w:highlight w:val="lightGray"/>
          <w:lang w:val="es-CO" w:eastAsia="es-CO"/>
        </w:rPr>
        <w:t>": "</w:t>
      </w:r>
      <w:proofErr w:type="spellStart"/>
      <w:r w:rsidRPr="005445C7">
        <w:rPr>
          <w:highlight w:val="lightGray"/>
          <w:lang w:val="es-CO" w:eastAsia="es-CO"/>
        </w:rPr>
        <w:t>checkout</w:t>
      </w:r>
      <w:proofErr w:type="spellEnd"/>
      <w:r w:rsidRPr="005445C7">
        <w:rPr>
          <w:highlight w:val="lightGray"/>
          <w:lang w:val="es-CO" w:eastAsia="es-CO"/>
        </w:rPr>
        <w:t>"</w:t>
      </w:r>
    </w:p>
    <w:p w14:paraId="033DFD38" w14:textId="50D1A73C"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El </w:t>
      </w:r>
      <w:proofErr w:type="spellStart"/>
      <w:r w:rsidRPr="00BA3AF7">
        <w:rPr>
          <w:rFonts w:cs="Arial"/>
          <w:color w:val="666666"/>
          <w:szCs w:val="24"/>
          <w:lang w:val="es-CO" w:eastAsia="es-CO"/>
        </w:rPr>
        <w:t>internalReference</w:t>
      </w:r>
      <w:proofErr w:type="spellEnd"/>
      <w:r w:rsidRPr="00BA3AF7">
        <w:rPr>
          <w:rFonts w:cs="Arial"/>
          <w:color w:val="666666"/>
          <w:szCs w:val="24"/>
          <w:lang w:val="es-CO" w:eastAsia="es-CO"/>
        </w:rPr>
        <w:t xml:space="preserve"> se entrega en la respuesta del servicio de consulta de sesión.</w:t>
      </w:r>
      <w:r w:rsidR="004E6A23">
        <w:rPr>
          <w:rFonts w:cs="Arial"/>
          <w:color w:val="666666"/>
          <w:szCs w:val="24"/>
          <w:lang w:val="es-CO" w:eastAsia="es-CO"/>
        </w:rPr>
        <w:br/>
      </w:r>
    </w:p>
    <w:p w14:paraId="7C2810C7" w14:textId="77777777" w:rsidR="00C22740" w:rsidRDefault="00C22740" w:rsidP="00C22740">
      <w:pPr>
        <w:pStyle w:val="Ttulo2"/>
        <w:rPr>
          <w:lang w:val="es-CO" w:eastAsia="es-CO"/>
        </w:rPr>
      </w:pPr>
      <w:bookmarkStart w:id="40" w:name="_Toc148938686"/>
      <w:bookmarkStart w:id="41" w:name="_Toc148945912"/>
      <w:r>
        <w:rPr>
          <w:caps w:val="0"/>
          <w:lang w:val="es-CO" w:eastAsia="es-CO"/>
        </w:rPr>
        <w:t>CANCELACIÓN DE UNA PREAUTORIZACIÓN</w:t>
      </w:r>
      <w:bookmarkEnd w:id="40"/>
      <w:bookmarkEnd w:id="41"/>
    </w:p>
    <w:p w14:paraId="28188E6B" w14:textId="77777777" w:rsidR="00C22740" w:rsidRPr="00BA3AF7" w:rsidRDefault="00C22740" w:rsidP="00C22740">
      <w:pPr>
        <w:rPr>
          <w:rFonts w:cs="Arial"/>
          <w:color w:val="666666"/>
          <w:szCs w:val="24"/>
          <w:lang w:val="es-CO" w:eastAsia="es-CO"/>
        </w:rPr>
      </w:pPr>
      <w:r w:rsidRPr="00BA3AF7">
        <w:rPr>
          <w:rFonts w:cs="Arial"/>
          <w:color w:val="666666"/>
          <w:szCs w:val="24"/>
          <w:lang w:val="es-CO" w:eastAsia="es-CO"/>
        </w:rPr>
        <w:t xml:space="preserve">Para anular una reserva previamente autorizada se debe enviar el </w:t>
      </w:r>
      <w:proofErr w:type="spellStart"/>
      <w:r w:rsidRPr="00BA3AF7">
        <w:rPr>
          <w:rFonts w:cs="Arial"/>
          <w:color w:val="666666"/>
          <w:szCs w:val="24"/>
          <w:lang w:val="es-CO" w:eastAsia="es-CO"/>
        </w:rPr>
        <w:t>action</w:t>
      </w:r>
      <w:proofErr w:type="spellEnd"/>
      <w:r w:rsidRPr="00BA3AF7">
        <w:rPr>
          <w:rFonts w:cs="Arial"/>
          <w:color w:val="666666"/>
          <w:szCs w:val="24"/>
          <w:lang w:val="es-CO" w:eastAsia="es-CO"/>
        </w:rPr>
        <w:t xml:space="preserve"> del </w:t>
      </w:r>
      <w:proofErr w:type="spellStart"/>
      <w:r w:rsidRPr="00BA3AF7">
        <w:rPr>
          <w:rFonts w:cs="Arial"/>
          <w:color w:val="666666"/>
          <w:szCs w:val="24"/>
          <w:lang w:val="es-CO" w:eastAsia="es-CO"/>
        </w:rPr>
        <w:t>checkout</w:t>
      </w:r>
      <w:proofErr w:type="spellEnd"/>
      <w:r w:rsidRPr="00BA3AF7">
        <w:rPr>
          <w:rFonts w:cs="Arial"/>
          <w:color w:val="666666"/>
          <w:szCs w:val="24"/>
          <w:lang w:val="es-CO" w:eastAsia="es-CO"/>
        </w:rPr>
        <w:t xml:space="preserve"> por un valor igual 0.</w:t>
      </w:r>
    </w:p>
    <w:p w14:paraId="511C6D78" w14:textId="77777777" w:rsidR="00C22740" w:rsidRPr="00C349D8" w:rsidRDefault="00C22740" w:rsidP="00C22740">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4AA08330" w14:textId="77777777" w:rsidR="00C22740" w:rsidRDefault="00C22740" w:rsidP="00C22740">
      <w:pPr>
        <w:rPr>
          <w:rFonts w:cs="Arial"/>
          <w:color w:val="666666"/>
          <w:szCs w:val="24"/>
          <w:lang w:val="es-CO" w:eastAsia="es-CO"/>
        </w:rPr>
      </w:pPr>
      <w:r w:rsidRPr="00BA3AF7">
        <w:rPr>
          <w:rFonts w:cs="Arial"/>
          <w:color w:val="666666"/>
          <w:szCs w:val="24"/>
          <w:lang w:val="es-CO" w:eastAsia="es-CO"/>
        </w:rPr>
        <w:t xml:space="preserve">La </w:t>
      </w:r>
      <w:proofErr w:type="spellStart"/>
      <w:r w:rsidRPr="00BA3AF7">
        <w:rPr>
          <w:rFonts w:cs="Arial"/>
          <w:color w:val="666666"/>
          <w:szCs w:val="24"/>
          <w:lang w:val="es-CO" w:eastAsia="es-CO"/>
        </w:rPr>
        <w:t>preautorización</w:t>
      </w:r>
      <w:proofErr w:type="spellEnd"/>
      <w:r w:rsidRPr="00BA3AF7">
        <w:rPr>
          <w:rFonts w:cs="Arial"/>
          <w:color w:val="666666"/>
          <w:szCs w:val="24"/>
          <w:lang w:val="es-CO" w:eastAsia="es-CO"/>
        </w:rPr>
        <w:t xml:space="preserve"> es cancelada y se libera el monto retenido en las peticiones previas.</w:t>
      </w:r>
    </w:p>
    <w:p w14:paraId="6A589E74" w14:textId="08A58450" w:rsidR="00C22740" w:rsidRDefault="00C22740" w:rsidP="00C22740">
      <w:pPr>
        <w:spacing w:before="0" w:after="0" w:line="276" w:lineRule="auto"/>
        <w:rPr>
          <w:rFonts w:cs="Arial"/>
          <w:color w:val="666666"/>
          <w:szCs w:val="24"/>
          <w:lang w:val="es-CO" w:eastAsia="es-CO"/>
        </w:rPr>
      </w:pPr>
      <w:r>
        <w:rPr>
          <w:rFonts w:cs="Arial"/>
          <w:color w:val="666666"/>
          <w:szCs w:val="24"/>
          <w:lang w:val="es-CO" w:eastAsia="es-CO"/>
        </w:rPr>
        <w:t xml:space="preserve">Para </w:t>
      </w:r>
      <w:r w:rsidR="004E6A23">
        <w:rPr>
          <w:rFonts w:cs="Arial"/>
          <w:color w:val="666666"/>
          <w:szCs w:val="24"/>
          <w:lang w:val="es-CO" w:eastAsia="es-CO"/>
        </w:rPr>
        <w:t>más</w:t>
      </w:r>
      <w:r>
        <w:rPr>
          <w:rFonts w:cs="Arial"/>
          <w:color w:val="666666"/>
          <w:szCs w:val="24"/>
          <w:lang w:val="es-CO" w:eastAsia="es-CO"/>
        </w:rPr>
        <w:t xml:space="preserve"> </w:t>
      </w:r>
      <w:proofErr w:type="spellStart"/>
      <w:r>
        <w:rPr>
          <w:rFonts w:cs="Arial"/>
          <w:color w:val="666666"/>
          <w:szCs w:val="24"/>
          <w:lang w:val="es-CO" w:eastAsia="es-CO"/>
        </w:rPr>
        <w:t>info</w:t>
      </w:r>
      <w:proofErr w:type="spellEnd"/>
      <w:r>
        <w:rPr>
          <w:rFonts w:cs="Arial"/>
          <w:color w:val="666666"/>
          <w:szCs w:val="24"/>
          <w:lang w:val="es-CO" w:eastAsia="es-CO"/>
        </w:rPr>
        <w:t xml:space="preserve"> acerca de </w:t>
      </w:r>
      <w:proofErr w:type="spellStart"/>
      <w:r>
        <w:rPr>
          <w:rFonts w:cs="Arial"/>
          <w:color w:val="666666"/>
          <w:szCs w:val="24"/>
          <w:lang w:val="es-CO" w:eastAsia="es-CO"/>
        </w:rPr>
        <w:t>preautorización</w:t>
      </w:r>
      <w:proofErr w:type="spellEnd"/>
      <w:r>
        <w:rPr>
          <w:rFonts w:cs="Arial"/>
          <w:color w:val="666666"/>
          <w:szCs w:val="24"/>
          <w:lang w:val="es-CO" w:eastAsia="es-CO"/>
        </w:rPr>
        <w:t>:</w:t>
      </w:r>
      <w:r w:rsidR="004E6A23" w:rsidRPr="004E6A23">
        <w:t xml:space="preserve"> </w:t>
      </w:r>
      <w:hyperlink r:id="rId42" w:history="1">
        <w:r w:rsidR="004E6A23" w:rsidRPr="00FB04CB">
          <w:rPr>
            <w:rStyle w:val="Hipervnculo"/>
            <w:rFonts w:cs="Arial"/>
            <w:szCs w:val="24"/>
            <w:lang w:val="es-CO" w:eastAsia="es-CO"/>
          </w:rPr>
          <w:t>https://placetopay-api.stoplight.io/docs/api-services-docs/ZG9jOjExNjAxOTc1-tipos-de-transacciones#pre-autorizaci%C3%B3n</w:t>
        </w:r>
      </w:hyperlink>
      <w:r w:rsidR="004E6A23">
        <w:rPr>
          <w:rFonts w:cs="Arial"/>
          <w:color w:val="666666"/>
          <w:szCs w:val="24"/>
          <w:lang w:val="es-CO" w:eastAsia="es-CO"/>
        </w:rPr>
        <w:t xml:space="preserve"> </w:t>
      </w:r>
      <w:r w:rsidR="004E6A23">
        <w:rPr>
          <w:rFonts w:cs="Arial"/>
          <w:color w:val="666666"/>
          <w:szCs w:val="24"/>
          <w:lang w:val="es-CO" w:eastAsia="es-CO"/>
        </w:rPr>
        <w:br/>
      </w:r>
    </w:p>
    <w:p w14:paraId="23872256" w14:textId="77777777" w:rsidR="00CF3D37" w:rsidRDefault="00CF3D37" w:rsidP="00C22740">
      <w:pPr>
        <w:spacing w:before="0" w:after="0" w:line="276" w:lineRule="auto"/>
        <w:rPr>
          <w:rFonts w:cs="Arial"/>
          <w:color w:val="666666"/>
          <w:szCs w:val="24"/>
          <w:lang w:val="es-CO" w:eastAsia="es-CO"/>
        </w:rPr>
      </w:pPr>
    </w:p>
    <w:p w14:paraId="1408AE08" w14:textId="22BFC3A4" w:rsidR="00CE6EFE" w:rsidRPr="00CF3D37" w:rsidRDefault="00CF3D37" w:rsidP="00CF3D37">
      <w:pPr>
        <w:pStyle w:val="Ttulo1"/>
        <w:rPr>
          <w:lang w:val="es-CO" w:eastAsia="es-CO"/>
        </w:rPr>
      </w:pPr>
      <w:bookmarkStart w:id="42" w:name="_Toc148938687"/>
      <w:bookmarkStart w:id="43" w:name="_Toc148945913"/>
      <w:r>
        <w:rPr>
          <w:lang w:val="es-CO" w:eastAsia="es-CO"/>
        </w:rPr>
        <w:lastRenderedPageBreak/>
        <w:t>PROCESAMIENTO DE PAGOS CON TOKENIZACIÓN.</w:t>
      </w:r>
      <w:bookmarkEnd w:id="42"/>
      <w:bookmarkEnd w:id="43"/>
      <w:r>
        <w:rPr>
          <w:lang w:val="es-CO" w:eastAsia="es-CO"/>
        </w:rPr>
        <w:br/>
      </w:r>
    </w:p>
    <w:p w14:paraId="0E68D66E" w14:textId="77777777" w:rsidR="00CF3D37" w:rsidRPr="00BA3AF7" w:rsidRDefault="00CF3D37" w:rsidP="00391E60">
      <w:pPr>
        <w:jc w:val="both"/>
        <w:rPr>
          <w:rFonts w:cs="Arial"/>
          <w:color w:val="666666"/>
          <w:szCs w:val="24"/>
          <w:lang w:val="es-CO" w:eastAsia="es-CO"/>
        </w:rPr>
      </w:pPr>
      <w:r w:rsidRPr="00BA3AF7">
        <w:rPr>
          <w:rFonts w:cs="Arial"/>
          <w:color w:val="666666"/>
          <w:szCs w:val="24"/>
          <w:lang w:val="es-CO" w:eastAsia="es-CO"/>
        </w:rPr>
        <w:t xml:space="preserve">Al realizar </w:t>
      </w:r>
      <w:r>
        <w:rPr>
          <w:rFonts w:cs="Arial"/>
          <w:color w:val="666666"/>
          <w:szCs w:val="24"/>
          <w:lang w:val="es-CO" w:eastAsia="es-CO"/>
        </w:rPr>
        <w:t>un pago</w:t>
      </w:r>
      <w:r w:rsidRPr="00BA3AF7">
        <w:rPr>
          <w:rFonts w:cs="Arial"/>
          <w:color w:val="666666"/>
          <w:szCs w:val="24"/>
          <w:lang w:val="es-CO" w:eastAsia="es-CO"/>
        </w:rPr>
        <w:t xml:space="preserve"> con </w:t>
      </w:r>
      <w:proofErr w:type="spellStart"/>
      <w:r w:rsidRPr="00BA3AF7">
        <w:rPr>
          <w:rFonts w:cs="Arial"/>
          <w:color w:val="666666"/>
          <w:szCs w:val="24"/>
          <w:lang w:val="es-CO" w:eastAsia="es-CO"/>
        </w:rPr>
        <w:t>tokenización</w:t>
      </w:r>
      <w:proofErr w:type="spellEnd"/>
      <w:r w:rsidRPr="00BA3AF7">
        <w:rPr>
          <w:rFonts w:cs="Arial"/>
          <w:color w:val="666666"/>
          <w:szCs w:val="24"/>
          <w:lang w:val="es-CO" w:eastAsia="es-CO"/>
        </w:rPr>
        <w:t xml:space="preserve"> el usuario debe ingresar la información de tarjeta para que luego sean encriptados </w:t>
      </w:r>
      <w:r>
        <w:rPr>
          <w:rFonts w:cs="Arial"/>
          <w:color w:val="666666"/>
          <w:szCs w:val="24"/>
          <w:lang w:val="es-CO" w:eastAsia="es-CO"/>
        </w:rPr>
        <w:t>los</w:t>
      </w:r>
      <w:r w:rsidRPr="00BA3AF7">
        <w:rPr>
          <w:rFonts w:cs="Arial"/>
          <w:color w:val="666666"/>
          <w:szCs w:val="24"/>
          <w:lang w:val="es-CO" w:eastAsia="es-CO"/>
        </w:rPr>
        <w:t xml:space="preserve"> datos</w:t>
      </w:r>
      <w:r>
        <w:rPr>
          <w:rFonts w:cs="Arial"/>
          <w:color w:val="666666"/>
          <w:szCs w:val="24"/>
          <w:lang w:val="es-CO" w:eastAsia="es-CO"/>
        </w:rPr>
        <w:t xml:space="preserve"> de tarjeta (número y fecha de expiración)</w:t>
      </w:r>
      <w:r w:rsidRPr="00BA3AF7">
        <w:rPr>
          <w:rFonts w:cs="Arial"/>
          <w:color w:val="666666"/>
          <w:szCs w:val="24"/>
          <w:lang w:val="es-CO" w:eastAsia="es-CO"/>
        </w:rPr>
        <w:t>, esto con el fin efectuar el cobro sobre ese medio de pago.</w:t>
      </w:r>
    </w:p>
    <w:p w14:paraId="2A86BD53" w14:textId="5672DC35" w:rsidR="00CF3D37" w:rsidRPr="00CF3D37" w:rsidRDefault="00CF3D37" w:rsidP="00391E60">
      <w:pPr>
        <w:spacing w:before="0" w:after="0" w:line="276" w:lineRule="auto"/>
        <w:jc w:val="both"/>
        <w:rPr>
          <w:lang w:val="es-CO" w:eastAsia="es-CO"/>
        </w:rPr>
      </w:pPr>
      <w:r w:rsidRPr="00BA3AF7">
        <w:rPr>
          <w:rFonts w:cs="Arial"/>
          <w:color w:val="666666"/>
          <w:szCs w:val="24"/>
          <w:lang w:val="es-CO" w:eastAsia="es-CO"/>
        </w:rPr>
        <w:t xml:space="preserve">Para </w:t>
      </w:r>
      <w:r>
        <w:rPr>
          <w:rFonts w:cs="Arial"/>
          <w:color w:val="666666"/>
          <w:szCs w:val="24"/>
          <w:lang w:val="es-CO" w:eastAsia="es-CO"/>
        </w:rPr>
        <w:t xml:space="preserve">realizar la </w:t>
      </w:r>
      <w:proofErr w:type="spellStart"/>
      <w:r>
        <w:rPr>
          <w:rFonts w:cs="Arial"/>
          <w:color w:val="666666"/>
          <w:szCs w:val="24"/>
          <w:lang w:val="es-CO" w:eastAsia="es-CO"/>
        </w:rPr>
        <w:t>tokenización</w:t>
      </w:r>
      <w:proofErr w:type="spellEnd"/>
      <w:r>
        <w:rPr>
          <w:rFonts w:cs="Arial"/>
          <w:color w:val="666666"/>
          <w:szCs w:val="24"/>
          <w:lang w:val="es-CO" w:eastAsia="es-CO"/>
        </w:rPr>
        <w:t xml:space="preserve"> es </w:t>
      </w:r>
      <w:r w:rsidRPr="00BA3AF7">
        <w:rPr>
          <w:rFonts w:cs="Arial"/>
          <w:color w:val="666666"/>
          <w:szCs w:val="24"/>
          <w:lang w:val="es-CO" w:eastAsia="es-CO"/>
        </w:rPr>
        <w:t>necesario</w:t>
      </w:r>
      <w:r>
        <w:rPr>
          <w:rFonts w:cs="Arial"/>
          <w:color w:val="666666"/>
          <w:szCs w:val="24"/>
          <w:lang w:val="es-CO" w:eastAsia="es-CO"/>
        </w:rPr>
        <w:t xml:space="preserve"> enviar los datos de tarjeta con el método del servicio </w:t>
      </w:r>
      <w:proofErr w:type="spellStart"/>
      <w:r w:rsidRPr="00CF3D37">
        <w:rPr>
          <w:rFonts w:cs="Arial"/>
          <w:i/>
          <w:iCs/>
          <w:color w:val="666666"/>
          <w:szCs w:val="24"/>
          <w:lang w:val="es-CO" w:eastAsia="es-CO"/>
        </w:rPr>
        <w:t>tokenize</w:t>
      </w:r>
      <w:proofErr w:type="spellEnd"/>
      <w:r>
        <w:rPr>
          <w:rFonts w:cs="Arial"/>
          <w:color w:val="666666"/>
          <w:szCs w:val="24"/>
          <w:lang w:val="es-CO" w:eastAsia="es-CO"/>
        </w:rPr>
        <w:t xml:space="preserve">, ver documentación: </w:t>
      </w:r>
      <w:r w:rsidRPr="00BA3AF7">
        <w:rPr>
          <w:rFonts w:cs="Arial"/>
          <w:color w:val="666666"/>
          <w:szCs w:val="24"/>
          <w:lang w:val="es-CO" w:eastAsia="es-CO"/>
        </w:rPr>
        <w:t xml:space="preserve"> </w:t>
      </w:r>
      <w:hyperlink r:id="rId43" w:history="1">
        <w:r w:rsidRPr="00FB04CB">
          <w:rPr>
            <w:rStyle w:val="Hipervnculo"/>
            <w:rFonts w:cs="Arial"/>
            <w:szCs w:val="24"/>
            <w:lang w:val="es-CO" w:eastAsia="es-CO"/>
          </w:rPr>
          <w:t>https://placetopay-api.stoplight.io/docs/api-services-docs/967841bb68f09-tokenizacion-tokenize</w:t>
        </w:r>
      </w:hyperlink>
      <w:r>
        <w:rPr>
          <w:rFonts w:cs="Arial"/>
          <w:color w:val="666666"/>
          <w:szCs w:val="24"/>
          <w:lang w:val="es-CO" w:eastAsia="es-CO"/>
        </w:rPr>
        <w:t xml:space="preserve"> </w:t>
      </w:r>
    </w:p>
    <w:p w14:paraId="0E19E369" w14:textId="77777777" w:rsidR="00CF3D37" w:rsidRDefault="00CF3D37" w:rsidP="00CF3D37">
      <w:pPr>
        <w:spacing w:before="0" w:after="0" w:line="276" w:lineRule="auto"/>
        <w:rPr>
          <w:rFonts w:cs="Arial"/>
          <w:color w:val="666666"/>
          <w:szCs w:val="24"/>
          <w:lang w:val="es-CO" w:eastAsia="es-CO"/>
        </w:rPr>
      </w:pPr>
    </w:p>
    <w:p w14:paraId="1235E6D9" w14:textId="77777777" w:rsidR="00CF3D37" w:rsidRDefault="00CF3D37" w:rsidP="00CF3D37">
      <w:pPr>
        <w:pStyle w:val="Ttulo2"/>
        <w:rPr>
          <w:lang w:val="es-CO" w:eastAsia="es-CO"/>
        </w:rPr>
      </w:pPr>
      <w:bookmarkStart w:id="44" w:name="_Toc148938688"/>
      <w:bookmarkStart w:id="45" w:name="_Toc148945914"/>
      <w:r>
        <w:rPr>
          <w:caps w:val="0"/>
          <w:lang w:val="es-CO" w:eastAsia="es-CO"/>
        </w:rPr>
        <w:t>COBRAR MEDIO DE PAGO TOKENIZADO</w:t>
      </w:r>
      <w:bookmarkEnd w:id="44"/>
      <w:bookmarkEnd w:id="45"/>
    </w:p>
    <w:p w14:paraId="38E5D30C" w14:textId="77777777" w:rsidR="00CF3D37" w:rsidRPr="00DC59B3" w:rsidRDefault="00CF3D37" w:rsidP="00CF3D37">
      <w:pPr>
        <w:rPr>
          <w:rFonts w:cs="Arial"/>
          <w:color w:val="666666"/>
          <w:szCs w:val="24"/>
          <w:lang w:val="es-CO" w:eastAsia="es-CO"/>
        </w:rPr>
      </w:pPr>
      <w:r w:rsidRPr="00DC59B3">
        <w:rPr>
          <w:rFonts w:cs="Arial"/>
          <w:color w:val="666666"/>
          <w:szCs w:val="24"/>
          <w:lang w:val="es-CO" w:eastAsia="es-CO"/>
        </w:rPr>
        <w:t xml:space="preserve">Al obtener 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después de que </w:t>
      </w:r>
      <w:proofErr w:type="gramStart"/>
      <w:r w:rsidRPr="00DC59B3">
        <w:rPr>
          <w:rFonts w:cs="Arial"/>
          <w:color w:val="666666"/>
          <w:szCs w:val="24"/>
          <w:lang w:val="es-CO" w:eastAsia="es-CO"/>
        </w:rPr>
        <w:t>el tarjeta habiente</w:t>
      </w:r>
      <w:proofErr w:type="gramEnd"/>
      <w:r w:rsidRPr="00DC59B3">
        <w:rPr>
          <w:rFonts w:cs="Arial"/>
          <w:color w:val="666666"/>
          <w:szCs w:val="24"/>
          <w:lang w:val="es-CO" w:eastAsia="es-CO"/>
        </w:rPr>
        <w:t xml:space="preserve"> hizo la </w:t>
      </w:r>
      <w:proofErr w:type="spellStart"/>
      <w:r w:rsidRPr="00DC59B3">
        <w:rPr>
          <w:rFonts w:cs="Arial"/>
          <w:color w:val="666666"/>
          <w:szCs w:val="24"/>
          <w:lang w:val="es-CO" w:eastAsia="es-CO"/>
        </w:rPr>
        <w:t>tokenización</w:t>
      </w:r>
      <w:proofErr w:type="spellEnd"/>
      <w:r w:rsidRPr="00DC59B3">
        <w:rPr>
          <w:rFonts w:cs="Arial"/>
          <w:color w:val="666666"/>
          <w:szCs w:val="24"/>
          <w:lang w:val="es-CO" w:eastAsia="es-CO"/>
        </w:rPr>
        <w:t>, se debe enviar la siguiente información:</w:t>
      </w:r>
    </w:p>
    <w:p w14:paraId="63DE4062" w14:textId="77777777" w:rsidR="00CF3D37" w:rsidRPr="002A6AFC" w:rsidRDefault="00CF3D37" w:rsidP="00CF3D37">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46"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46"/>
      <w:r w:rsidRPr="002A6AFC">
        <w:rPr>
          <w:lang w:val="en-GB" w:eastAsia="es-CO"/>
        </w:rPr>
        <w:br/>
        <w:t xml:space="preserve">    },</w:t>
      </w:r>
    </w:p>
    <w:p w14:paraId="6058E550" w14:textId="70BD6E40" w:rsidR="00CF3D37" w:rsidRDefault="00CF3D37" w:rsidP="006C55B4">
      <w:pPr>
        <w:jc w:val="both"/>
        <w:rPr>
          <w:rFonts w:cs="Arial"/>
          <w:color w:val="666666"/>
          <w:szCs w:val="24"/>
          <w:lang w:val="es-CO" w:eastAsia="es-CO"/>
        </w:rPr>
      </w:pPr>
      <w:r w:rsidRPr="00DC59B3">
        <w:rPr>
          <w:rFonts w:cs="Arial"/>
          <w:color w:val="666666"/>
          <w:szCs w:val="24"/>
          <w:lang w:val="es-CO" w:eastAsia="es-CO"/>
        </w:rPr>
        <w:t xml:space="preserve">El token o </w:t>
      </w:r>
      <w:proofErr w:type="spellStart"/>
      <w:r w:rsidRPr="00DC59B3">
        <w:rPr>
          <w:rFonts w:cs="Arial"/>
          <w:color w:val="666666"/>
          <w:szCs w:val="24"/>
          <w:lang w:val="es-CO" w:eastAsia="es-CO"/>
        </w:rPr>
        <w:t>subtoken</w:t>
      </w:r>
      <w:proofErr w:type="spellEnd"/>
      <w:r w:rsidRPr="00DC59B3">
        <w:rPr>
          <w:rFonts w:cs="Arial"/>
          <w:color w:val="666666"/>
          <w:szCs w:val="24"/>
          <w:lang w:val="es-CO" w:eastAsia="es-CO"/>
        </w:rPr>
        <w:t xml:space="preserve"> se podrá obtener en la respuesta del método de consulta</w:t>
      </w:r>
      <w:r w:rsidR="006C55B4">
        <w:rPr>
          <w:rFonts w:cs="Arial"/>
          <w:color w:val="666666"/>
          <w:szCs w:val="24"/>
          <w:lang w:val="es-CO" w:eastAsia="es-CO"/>
        </w:rPr>
        <w:t xml:space="preserve"> o búsqueda</w:t>
      </w:r>
      <w:r w:rsidRPr="00DC59B3">
        <w:rPr>
          <w:rFonts w:cs="Arial"/>
          <w:color w:val="666666"/>
          <w:szCs w:val="24"/>
          <w:lang w:val="es-CO" w:eastAsia="es-CO"/>
        </w:rPr>
        <w:t xml:space="preserve"> de </w:t>
      </w:r>
      <w:r w:rsidR="006C55B4">
        <w:rPr>
          <w:rFonts w:cs="Arial"/>
          <w:color w:val="666666"/>
          <w:szCs w:val="24"/>
          <w:lang w:val="es-CO" w:eastAsia="es-CO"/>
        </w:rPr>
        <w:t>transacción (</w:t>
      </w:r>
      <w:proofErr w:type="spellStart"/>
      <w:r w:rsidR="006C55B4">
        <w:rPr>
          <w:rFonts w:cs="Arial"/>
          <w:color w:val="666666"/>
          <w:szCs w:val="24"/>
          <w:lang w:val="es-CO" w:eastAsia="es-CO"/>
        </w:rPr>
        <w:t>queryTransaction</w:t>
      </w:r>
      <w:proofErr w:type="spellEnd"/>
      <w:r w:rsidR="006C55B4">
        <w:rPr>
          <w:rFonts w:cs="Arial"/>
          <w:color w:val="666666"/>
          <w:szCs w:val="24"/>
          <w:lang w:val="es-CO" w:eastAsia="es-CO"/>
        </w:rPr>
        <w:t xml:space="preserve">, </w:t>
      </w:r>
      <w:proofErr w:type="spellStart"/>
      <w:r w:rsidR="006C55B4">
        <w:rPr>
          <w:rFonts w:cs="Arial"/>
          <w:color w:val="666666"/>
          <w:szCs w:val="24"/>
          <w:lang w:val="es-CO" w:eastAsia="es-CO"/>
        </w:rPr>
        <w:t>searchTransation</w:t>
      </w:r>
      <w:proofErr w:type="spellEnd"/>
      <w:r w:rsidR="006C55B4">
        <w:rPr>
          <w:rFonts w:cs="Arial"/>
          <w:color w:val="666666"/>
          <w:szCs w:val="24"/>
          <w:lang w:val="es-CO" w:eastAsia="es-CO"/>
        </w:rPr>
        <w:t>)</w:t>
      </w:r>
      <w:r w:rsidRPr="00DC59B3">
        <w:rPr>
          <w:rFonts w:cs="Arial"/>
          <w:color w:val="666666"/>
          <w:szCs w:val="24"/>
          <w:lang w:val="es-CO" w:eastAsia="es-CO"/>
        </w:rPr>
        <w:t xml:space="preserve"> en el arreglo </w:t>
      </w:r>
      <w:proofErr w:type="spellStart"/>
      <w:r w:rsidRPr="00DC59B3">
        <w:rPr>
          <w:rFonts w:cs="Arial"/>
          <w:color w:val="666666"/>
          <w:szCs w:val="24"/>
          <w:lang w:val="es-CO" w:eastAsia="es-CO"/>
        </w:rPr>
        <w:t>instrument</w:t>
      </w:r>
      <w:proofErr w:type="spellEnd"/>
      <w:r>
        <w:rPr>
          <w:rFonts w:cs="Arial"/>
          <w:color w:val="666666"/>
          <w:szCs w:val="24"/>
          <w:lang w:val="es-CO" w:eastAsia="es-CO"/>
        </w:rPr>
        <w:t>.</w:t>
      </w:r>
    </w:p>
    <w:p w14:paraId="4D62159D" w14:textId="5F5AFDA9" w:rsidR="00CF3D37" w:rsidRDefault="00CF3D37" w:rsidP="006C55B4">
      <w:pPr>
        <w:jc w:val="both"/>
        <w:rPr>
          <w:rFonts w:cs="Arial"/>
          <w:color w:val="666666"/>
          <w:szCs w:val="24"/>
          <w:lang w:val="es-CO" w:eastAsia="es-CO"/>
        </w:rPr>
      </w:pPr>
      <w:r>
        <w:rPr>
          <w:rFonts w:cs="Arial"/>
          <w:color w:val="666666"/>
          <w:szCs w:val="24"/>
          <w:lang w:val="es-CO" w:eastAsia="es-CO"/>
        </w:rPr>
        <w:t>El token o</w:t>
      </w:r>
      <w:r w:rsidRPr="00DC59B3">
        <w:rPr>
          <w:rFonts w:cs="Arial"/>
          <w:color w:val="666666"/>
          <w:szCs w:val="24"/>
          <w:lang w:val="es-CO" w:eastAsia="es-CO"/>
        </w:rPr>
        <w:t xml:space="preserve"> la llave </w:t>
      </w:r>
      <w:r>
        <w:rPr>
          <w:rFonts w:cs="Arial"/>
          <w:color w:val="666666"/>
          <w:szCs w:val="24"/>
          <w:lang w:val="es-CO" w:eastAsia="es-CO"/>
        </w:rPr>
        <w:t xml:space="preserve">encriptada </w:t>
      </w:r>
      <w:r w:rsidRPr="00DC59B3">
        <w:rPr>
          <w:rFonts w:cs="Arial"/>
          <w:color w:val="666666"/>
          <w:szCs w:val="24"/>
          <w:lang w:val="es-CO" w:eastAsia="es-CO"/>
        </w:rPr>
        <w:t xml:space="preserve">generada por un proceso de </w:t>
      </w:r>
      <w:proofErr w:type="spellStart"/>
      <w:r w:rsidR="006C55B4">
        <w:rPr>
          <w:rFonts w:cs="Arial"/>
          <w:color w:val="666666"/>
          <w:szCs w:val="24"/>
          <w:lang w:val="es-CO" w:eastAsia="es-CO"/>
        </w:rPr>
        <w:t>tokenización</w:t>
      </w:r>
      <w:proofErr w:type="spellEnd"/>
      <w:r>
        <w:rPr>
          <w:rFonts w:cs="Arial"/>
          <w:color w:val="666666"/>
          <w:szCs w:val="24"/>
          <w:lang w:val="es-CO" w:eastAsia="es-CO"/>
        </w:rPr>
        <w:t xml:space="preserve">, este permite </w:t>
      </w:r>
      <w:r w:rsidRPr="00DC59B3">
        <w:rPr>
          <w:rFonts w:cs="Arial"/>
          <w:color w:val="666666"/>
          <w:szCs w:val="24"/>
          <w:lang w:val="es-CO" w:eastAsia="es-CO"/>
        </w:rPr>
        <w:t>generar cobros sin interacción del usuario</w:t>
      </w:r>
      <w:r>
        <w:rPr>
          <w:rFonts w:cs="Arial"/>
          <w:color w:val="666666"/>
          <w:szCs w:val="24"/>
          <w:lang w:val="es-CO" w:eastAsia="es-CO"/>
        </w:rPr>
        <w:t xml:space="preserve"> o pagos a un clic.</w:t>
      </w:r>
    </w:p>
    <w:p w14:paraId="1E73DFDC" w14:textId="7B5C4214" w:rsidR="0093209C" w:rsidRDefault="0093209C" w:rsidP="006C55B4">
      <w:pPr>
        <w:jc w:val="both"/>
        <w:rPr>
          <w:rFonts w:cs="Arial"/>
          <w:color w:val="666666"/>
          <w:szCs w:val="24"/>
          <w:lang w:val="es-CO" w:eastAsia="es-CO"/>
        </w:rPr>
      </w:pPr>
      <w:r w:rsidRPr="0093209C">
        <w:rPr>
          <w:rFonts w:cs="Arial"/>
          <w:b/>
          <w:bCs/>
          <w:color w:val="666666"/>
          <w:szCs w:val="24"/>
          <w:lang w:val="es-CO" w:eastAsia="es-CO"/>
        </w:rPr>
        <w:t>Importante:</w:t>
      </w:r>
      <w:r>
        <w:rPr>
          <w:rFonts w:cs="Arial"/>
          <w:color w:val="666666"/>
          <w:szCs w:val="24"/>
          <w:lang w:val="es-CO" w:eastAsia="es-CO"/>
        </w:rPr>
        <w:t xml:space="preserve"> Para pagos que requieran envío de pin (Puerto Rico) es necesario solicitar </w:t>
      </w:r>
      <w:proofErr w:type="gramStart"/>
      <w:r>
        <w:rPr>
          <w:rFonts w:cs="Arial"/>
          <w:color w:val="666666"/>
          <w:szCs w:val="24"/>
          <w:lang w:val="es-CO" w:eastAsia="es-CO"/>
        </w:rPr>
        <w:t>al tarjeta habiente</w:t>
      </w:r>
      <w:proofErr w:type="gramEnd"/>
      <w:r>
        <w:rPr>
          <w:rFonts w:cs="Arial"/>
          <w:color w:val="666666"/>
          <w:szCs w:val="24"/>
          <w:lang w:val="es-CO" w:eastAsia="es-CO"/>
        </w:rPr>
        <w:t xml:space="preserve"> esta información de seguridad para su procesamiento: </w:t>
      </w:r>
    </w:p>
    <w:p w14:paraId="03D5DAA8" w14:textId="28B48DA0" w:rsidR="0093209C" w:rsidRPr="000940C8" w:rsidRDefault="0093209C" w:rsidP="0093209C">
      <w:pPr>
        <w:rPr>
          <w:rFonts w:cs="Arial"/>
          <w:color w:val="666666"/>
          <w:szCs w:val="24"/>
          <w:lang w:val="es-CO" w:eastAsia="es-CO"/>
        </w:rPr>
      </w:pPr>
      <w:r w:rsidRPr="0093209C">
        <w:rPr>
          <w:rFonts w:cs="Arial"/>
          <w:color w:val="666666"/>
          <w:szCs w:val="24"/>
          <w:lang w:val="en-GB" w:eastAsia="es-CO"/>
        </w:rPr>
        <w:lastRenderedPageBreak/>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sidR="001241A4">
        <w:rPr>
          <w:rFonts w:cs="Arial"/>
          <w:color w:val="666666"/>
          <w:szCs w:val="24"/>
          <w:lang w:val="en-GB" w:eastAsia="es-CO"/>
        </w:rPr>
        <w:t>Token p</w:t>
      </w:r>
      <w:r w:rsidRPr="0093209C">
        <w:rPr>
          <w:rFonts w:cs="Arial"/>
          <w:color w:val="666666"/>
          <w:szCs w:val="24"/>
          <w:lang w:val="en-GB" w:eastAsia="es-CO"/>
        </w:rPr>
        <w:t>ayment</w:t>
      </w:r>
      <w:r w:rsidR="001241A4">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sidR="001241A4">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r>
        <w:rPr>
          <w:rFonts w:cs="Arial"/>
          <w:color w:val="666666"/>
          <w:szCs w:val="24"/>
          <w:lang w:val="en-GB" w:eastAsia="es-CO"/>
        </w:rPr>
        <w:br/>
      </w:r>
      <w:r w:rsidRPr="0093209C">
        <w:rPr>
          <w:rFonts w:cs="Arial"/>
          <w:color w:val="666666"/>
          <w:szCs w:val="24"/>
          <w:lang w:val="en-GB" w:eastAsia="es-CO"/>
        </w:rPr>
        <w:t xml:space="preserve">    "card": {</w:t>
      </w:r>
      <w:r>
        <w:rPr>
          <w:rFonts w:cs="Arial"/>
          <w:color w:val="666666"/>
          <w:szCs w:val="24"/>
          <w:lang w:val="en-GB" w:eastAsia="es-CO"/>
        </w:rPr>
        <w:br/>
      </w:r>
      <w:r w:rsidRPr="0093209C">
        <w:rPr>
          <w:rFonts w:cs="Arial"/>
          <w:color w:val="666666"/>
          <w:szCs w:val="24"/>
          <w:lang w:val="en-GB" w:eastAsia="es-CO"/>
        </w:rPr>
        <w:t xml:space="preserve">      "number": "</w:t>
      </w:r>
      <w:r w:rsidR="001241A4">
        <w:rPr>
          <w:rFonts w:cs="Arial"/>
          <w:color w:val="666666"/>
          <w:szCs w:val="24"/>
          <w:lang w:val="en-GB" w:eastAsia="es-CO"/>
        </w:rPr>
        <w:t>****</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"expiration": "</w:t>
      </w:r>
      <w:r w:rsidR="001241A4">
        <w:rPr>
          <w:rFonts w:cs="Arial"/>
          <w:color w:val="666666"/>
          <w:szCs w:val="24"/>
          <w:lang w:val="en-GB" w:eastAsia="es-CO"/>
        </w:rPr>
        <w:t>**/**</w:t>
      </w:r>
      <w:r w:rsidRPr="0093209C">
        <w:rPr>
          <w:rFonts w:cs="Arial"/>
          <w:color w:val="666666"/>
          <w:szCs w:val="24"/>
          <w:lang w:val="en-GB" w:eastAsia="es-CO"/>
        </w:rPr>
        <w:t>"</w:t>
      </w:r>
      <w:r w:rsidRPr="000940C8">
        <w:rPr>
          <w:rFonts w:cs="Arial"/>
          <w:color w:val="666666"/>
          <w:szCs w:val="24"/>
          <w:lang w:val="es-CO" w:eastAsia="es-CO"/>
        </w:rPr>
        <w:br/>
      </w:r>
      <w:r w:rsidRPr="000940C8">
        <w:rPr>
          <w:rFonts w:cs="Arial"/>
          <w:color w:val="666666"/>
          <w:szCs w:val="24"/>
          <w:lang w:val="es-CO" w:eastAsia="es-CO"/>
        </w:rPr>
        <w:t xml:space="preserve">    }</w:t>
      </w:r>
      <w:r w:rsidRPr="000940C8">
        <w:rPr>
          <w:rFonts w:cs="Arial"/>
          <w:color w:val="666666"/>
          <w:szCs w:val="24"/>
          <w:lang w:val="es-CO" w:eastAsia="es-CO"/>
        </w:rPr>
        <w:br/>
      </w:r>
      <w:r w:rsidRPr="000940C8">
        <w:rPr>
          <w:rFonts w:cs="Arial"/>
          <w:color w:val="666666"/>
          <w:szCs w:val="24"/>
          <w:lang w:val="es-CO" w:eastAsia="es-CO"/>
        </w:rPr>
        <w:t xml:space="preserve">  }</w:t>
      </w:r>
    </w:p>
    <w:p w14:paraId="46E402EC" w14:textId="77777777" w:rsidR="00CF3D37" w:rsidRDefault="00CF3D37" w:rsidP="006C55B4">
      <w:pPr>
        <w:jc w:val="both"/>
        <w:rPr>
          <w:rFonts w:cs="Arial"/>
          <w:color w:val="666666"/>
          <w:szCs w:val="24"/>
          <w:lang w:val="es-CO" w:eastAsia="es-CO"/>
        </w:rPr>
      </w:pPr>
      <w:r>
        <w:rPr>
          <w:rFonts w:cs="Arial"/>
          <w:color w:val="666666"/>
          <w:szCs w:val="24"/>
          <w:lang w:val="es-CO" w:eastAsia="es-CO"/>
        </w:rPr>
        <w:t>Es muy importante que la información del pagador sea enviada en el servicio de cobro con token, ya que esta se valida en el procesamiento en cara a la seguridad transaccional y validación de datos de tarjeta habiente.</w:t>
      </w:r>
    </w:p>
    <w:p w14:paraId="3450FE3D" w14:textId="77777777" w:rsidR="00CF3D37" w:rsidRDefault="00CF3D37" w:rsidP="00CF3D37">
      <w:pPr>
        <w:pStyle w:val="Ttulo2"/>
        <w:rPr>
          <w:lang w:val="es-CO" w:eastAsia="es-CO"/>
        </w:rPr>
      </w:pPr>
      <w:bookmarkStart w:id="47" w:name="_Toc148938689"/>
      <w:bookmarkStart w:id="48" w:name="_Toc148945915"/>
      <w:r>
        <w:rPr>
          <w:lang w:val="es-CO" w:eastAsia="es-CO"/>
        </w:rPr>
        <w:t>INVALIDACIÓN DE TOKEN</w:t>
      </w:r>
      <w:bookmarkEnd w:id="47"/>
      <w:bookmarkEnd w:id="48"/>
    </w:p>
    <w:p w14:paraId="22363038" w14:textId="3A7590AC" w:rsidR="00CF3D37" w:rsidRDefault="00CF3D37" w:rsidP="00CF3D37">
      <w:pPr>
        <w:jc w:val="both"/>
        <w:rPr>
          <w:rFonts w:cs="Arial"/>
          <w:color w:val="666666"/>
          <w:szCs w:val="24"/>
          <w:lang w:val="es-CO" w:eastAsia="es-CO"/>
        </w:rPr>
      </w:pPr>
      <w:r w:rsidRPr="00860FCA">
        <w:rPr>
          <w:rFonts w:cs="Arial"/>
          <w:color w:val="666666"/>
          <w:szCs w:val="24"/>
          <w:lang w:val="es-CO" w:eastAsia="es-CO"/>
        </w:rPr>
        <w:t>Es muy importante la administración de token</w:t>
      </w:r>
      <w:r>
        <w:rPr>
          <w:rFonts w:cs="Arial"/>
          <w:color w:val="666666"/>
          <w:szCs w:val="24"/>
          <w:lang w:val="es-CO" w:eastAsia="es-CO"/>
        </w:rPr>
        <w:t>s</w:t>
      </w:r>
      <w:r w:rsidRPr="00860FCA">
        <w:rPr>
          <w:rFonts w:cs="Arial"/>
          <w:color w:val="666666"/>
          <w:szCs w:val="24"/>
          <w:lang w:val="es-CO" w:eastAsia="es-CO"/>
        </w:rPr>
        <w:t xml:space="preserve"> o llaves para los instrumentos de pago</w:t>
      </w:r>
      <w:r>
        <w:rPr>
          <w:rFonts w:cs="Arial"/>
          <w:color w:val="666666"/>
          <w:szCs w:val="24"/>
          <w:lang w:val="es-CO" w:eastAsia="es-CO"/>
        </w:rPr>
        <w:t>, teniendo almacenada esta información de forma segura y controlar los estados de dichas llaves en base</w:t>
      </w:r>
      <w:r w:rsidR="003600EF">
        <w:rPr>
          <w:rFonts w:cs="Arial"/>
          <w:color w:val="666666"/>
          <w:szCs w:val="24"/>
          <w:lang w:val="es-CO" w:eastAsia="es-CO"/>
        </w:rPr>
        <w:t>s</w:t>
      </w:r>
      <w:r>
        <w:rPr>
          <w:rFonts w:cs="Arial"/>
          <w:color w:val="666666"/>
          <w:szCs w:val="24"/>
          <w:lang w:val="es-CO" w:eastAsia="es-CO"/>
        </w:rPr>
        <w:t xml:space="preserve"> de datos.</w:t>
      </w:r>
    </w:p>
    <w:p w14:paraId="13E4A7D1" w14:textId="77777777" w:rsidR="00CF3D37" w:rsidRDefault="00CF3D37" w:rsidP="00CF3D37">
      <w:pPr>
        <w:rPr>
          <w:rFonts w:cs="Arial"/>
          <w:color w:val="666666"/>
          <w:szCs w:val="24"/>
          <w:lang w:val="es-CO" w:eastAsia="es-CO"/>
        </w:rPr>
      </w:pPr>
      <w:r>
        <w:rPr>
          <w:rFonts w:cs="Arial"/>
          <w:color w:val="666666"/>
          <w:szCs w:val="24"/>
          <w:lang w:val="es-CO" w:eastAsia="es-CO"/>
        </w:rPr>
        <w:t>Para la invalidación de un token que existe en tu base datos es necesario enviar la siguiente información:</w:t>
      </w:r>
    </w:p>
    <w:p w14:paraId="4E14C8D1" w14:textId="493BA977" w:rsidR="00CF3D37" w:rsidRDefault="00CF3D37" w:rsidP="00CF3D37">
      <w:pPr>
        <w:rPr>
          <w:rFonts w:cs="Arial"/>
          <w:color w:val="666666"/>
          <w:szCs w:val="24"/>
          <w:lang w:val="es-CO" w:eastAsia="es-CO"/>
        </w:rPr>
      </w:pPr>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auth</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login</w:t>
      </w:r>
      <w:proofErr w:type="spellEnd"/>
      <w:r w:rsidRPr="00884859">
        <w:rPr>
          <w:rFonts w:cs="Arial"/>
          <w:color w:val="666666"/>
          <w:szCs w:val="24"/>
          <w:lang w:val="es-CO" w:eastAsia="es-CO"/>
        </w:rPr>
        <w:t>": "c51ce410c124a10e0db5e4b97fc2af39",</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tranKey</w:t>
      </w:r>
      <w:proofErr w:type="spellEnd"/>
      <w:r w:rsidRPr="00884859">
        <w:rPr>
          <w:rFonts w:cs="Arial"/>
          <w:color w:val="666666"/>
          <w:szCs w:val="24"/>
          <w:lang w:val="es-CO" w:eastAsia="es-CO"/>
        </w:rPr>
        <w:t>": "VQOcRcVH2DfL6Y4B4SaK6yhoH/VOUveZ3xT16OQnvxE=",</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nonce</w:t>
      </w:r>
      <w:proofErr w:type="spellEnd"/>
      <w:r w:rsidRPr="00884859">
        <w:rPr>
          <w:rFonts w:cs="Arial"/>
          <w:color w:val="666666"/>
          <w:szCs w:val="24"/>
          <w:lang w:val="es-CO" w:eastAsia="es-CO"/>
        </w:rPr>
        <w:t>": "NjE0OWVkODgwYjNhNw==",</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seed</w:t>
      </w:r>
      <w:proofErr w:type="spellEnd"/>
      <w:r w:rsidRPr="00884859">
        <w:rPr>
          <w:rFonts w:cs="Arial"/>
          <w:color w:val="666666"/>
          <w:szCs w:val="24"/>
          <w:lang w:val="es-CO" w:eastAsia="es-CO"/>
        </w:rPr>
        <w:t>": "2021-09-21T09:34:48-05:00"</w:t>
      </w:r>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roofErr w:type="spellStart"/>
      <w:r w:rsidRPr="00884859">
        <w:rPr>
          <w:rFonts w:cs="Arial"/>
          <w:color w:val="666666"/>
          <w:szCs w:val="24"/>
          <w:lang w:val="es-CO" w:eastAsia="es-CO"/>
        </w:rPr>
        <w:t>locale</w:t>
      </w:r>
      <w:proofErr w:type="spellEnd"/>
      <w:r w:rsidRPr="00884859">
        <w:rPr>
          <w:rFonts w:cs="Arial"/>
          <w:color w:val="666666"/>
          <w:szCs w:val="24"/>
          <w:lang w:val="es-CO" w:eastAsia="es-CO"/>
        </w:rPr>
        <w:t>": "</w:t>
      </w:r>
      <w:proofErr w:type="spellStart"/>
      <w:r w:rsidRPr="00884859">
        <w:rPr>
          <w:rFonts w:cs="Arial"/>
          <w:color w:val="666666"/>
          <w:szCs w:val="24"/>
          <w:lang w:val="es-CO" w:eastAsia="es-CO"/>
        </w:rPr>
        <w:t>en_</w:t>
      </w:r>
      <w:r>
        <w:rPr>
          <w:rFonts w:cs="Arial"/>
          <w:color w:val="666666"/>
          <w:szCs w:val="24"/>
          <w:lang w:val="es-CO" w:eastAsia="es-CO"/>
        </w:rPr>
        <w:t>PR</w:t>
      </w:r>
      <w:proofErr w:type="spellEnd"/>
      <w:r w:rsidRPr="00884859">
        <w:rPr>
          <w:rFonts w:cs="Arial"/>
          <w:color w:val="666666"/>
          <w:szCs w:val="24"/>
          <w:lang w:val="es-CO" w:eastAsia="es-CO"/>
        </w:rPr>
        <w:t>",</w:t>
      </w:r>
      <w:r>
        <w:rPr>
          <w:rFonts w:cs="Arial"/>
          <w:color w:val="666666"/>
          <w:szCs w:val="24"/>
          <w:lang w:val="es-CO" w:eastAsia="es-CO"/>
        </w:rPr>
        <w:br/>
      </w:r>
      <w:r w:rsidRPr="00884859">
        <w:rPr>
          <w:rFonts w:cs="Arial"/>
          <w:color w:val="666666"/>
          <w:szCs w:val="24"/>
          <w:lang w:val="es-CO" w:eastAsia="es-CO"/>
        </w:rPr>
        <w:lastRenderedPageBreak/>
        <w:t xml:space="preserve">    "</w:t>
      </w:r>
      <w:proofErr w:type="spellStart"/>
      <w:r w:rsidRPr="00884859">
        <w:rPr>
          <w:rFonts w:cs="Arial"/>
          <w:color w:val="666666"/>
          <w:szCs w:val="24"/>
          <w:lang w:val="es-CO" w:eastAsia="es-CO"/>
        </w:rPr>
        <w:t>instrument</w:t>
      </w:r>
      <w:proofErr w:type="spellEnd"/>
      <w:r w:rsidRPr="00884859">
        <w:rPr>
          <w:rFonts w:cs="Arial"/>
          <w:color w:val="666666"/>
          <w:szCs w:val="24"/>
          <w:lang w:val="es-CO" w:eastAsia="es-CO"/>
        </w:rPr>
        <w:t>": {</w:t>
      </w:r>
      <w:r>
        <w:rPr>
          <w:rFonts w:cs="Arial"/>
          <w:color w:val="666666"/>
          <w:szCs w:val="24"/>
          <w:lang w:val="es-CO" w:eastAsia="es-CO"/>
        </w:rPr>
        <w:br/>
      </w:r>
      <w:r w:rsidRPr="00884859">
        <w:rPr>
          <w:rFonts w:cs="Arial"/>
          <w:color w:val="666666"/>
          <w:szCs w:val="24"/>
          <w:lang w:val="es-CO" w:eastAsia="es-CO"/>
        </w:rPr>
        <w:t xml:space="preserve">      "token": {</w:t>
      </w:r>
      <w:r>
        <w:rPr>
          <w:rFonts w:cs="Arial"/>
          <w:color w:val="666666"/>
          <w:szCs w:val="24"/>
          <w:lang w:val="es-CO" w:eastAsia="es-CO"/>
        </w:rPr>
        <w:br/>
      </w:r>
      <w:r w:rsidRPr="00884859">
        <w:rPr>
          <w:rFonts w:cs="Arial"/>
          <w:color w:val="666666"/>
          <w:szCs w:val="24"/>
          <w:lang w:val="es-CO" w:eastAsia="es-CO"/>
        </w:rPr>
        <w:t xml:space="preserve">        "token": "a3bfc8e2afb9ac5583922eccd6d2061c1b0592b099f04e352a894f37ae51cf1a"</w:t>
      </w:r>
      <w:r>
        <w:rPr>
          <w:rFonts w:cs="Arial"/>
          <w:color w:val="666666"/>
          <w:szCs w:val="24"/>
          <w:lang w:val="es-CO" w:eastAsia="es-CO"/>
        </w:rPr>
        <w:br/>
      </w:r>
      <w:r w:rsidRPr="00884859">
        <w:rPr>
          <w:rFonts w:cs="Arial"/>
          <w:color w:val="666666"/>
          <w:szCs w:val="24"/>
          <w:lang w:val="es-CO" w:eastAsia="es-CO"/>
        </w:rPr>
        <w:t xml:space="preserve">    </w:t>
      </w:r>
      <w:proofErr w:type="gramStart"/>
      <w:r w:rsidRPr="00884859">
        <w:rPr>
          <w:rFonts w:cs="Arial"/>
          <w:color w:val="666666"/>
          <w:szCs w:val="24"/>
          <w:lang w:val="es-CO" w:eastAsia="es-CO"/>
        </w:rPr>
        <w:t xml:space="preserve">  }</w:t>
      </w:r>
      <w:proofErr w:type="gramEnd"/>
      <w:r>
        <w:rPr>
          <w:rFonts w:cs="Arial"/>
          <w:color w:val="666666"/>
          <w:szCs w:val="24"/>
          <w:lang w:val="es-CO" w:eastAsia="es-CO"/>
        </w:rPr>
        <w:br/>
      </w:r>
      <w:r w:rsidRPr="00884859">
        <w:rPr>
          <w:rFonts w:cs="Arial"/>
          <w:color w:val="666666"/>
          <w:szCs w:val="24"/>
          <w:lang w:val="es-CO" w:eastAsia="es-CO"/>
        </w:rPr>
        <w:t xml:space="preserve">    }</w:t>
      </w:r>
      <w:r>
        <w:rPr>
          <w:rFonts w:cs="Arial"/>
          <w:color w:val="666666"/>
          <w:szCs w:val="24"/>
          <w:lang w:val="es-CO" w:eastAsia="es-CO"/>
        </w:rPr>
        <w:br/>
      </w:r>
      <w:r w:rsidRPr="00884859">
        <w:rPr>
          <w:rFonts w:cs="Arial"/>
          <w:color w:val="666666"/>
          <w:szCs w:val="24"/>
          <w:lang w:val="es-CO" w:eastAsia="es-CO"/>
        </w:rPr>
        <w:t xml:space="preserve">  }</w:t>
      </w:r>
    </w:p>
    <w:p w14:paraId="733C9CA9" w14:textId="43C9EA48" w:rsidR="00CE6EFE" w:rsidRPr="009A62CE" w:rsidRDefault="00C14CBD" w:rsidP="00C22740">
      <w:pPr>
        <w:spacing w:before="0" w:after="0" w:line="276" w:lineRule="auto"/>
        <w:rPr>
          <w:rFonts w:cs="Arial"/>
          <w:color w:val="666666"/>
          <w:szCs w:val="24"/>
          <w:lang w:val="es-CO" w:eastAsia="es-CO"/>
        </w:rPr>
      </w:pPr>
      <w:r>
        <w:rPr>
          <w:rFonts w:cs="Arial"/>
          <w:color w:val="666666"/>
          <w:szCs w:val="24"/>
          <w:lang w:val="es-CO" w:eastAsia="es-CO"/>
        </w:rPr>
        <w:t xml:space="preserve">Ver documentación para invalidar token: </w:t>
      </w:r>
      <w:hyperlink r:id="rId44" w:history="1">
        <w:r w:rsidRPr="00FB04CB">
          <w:rPr>
            <w:rStyle w:val="Hipervnculo"/>
            <w:rFonts w:cs="Arial"/>
            <w:szCs w:val="24"/>
            <w:lang w:val="es-CO" w:eastAsia="es-CO"/>
          </w:rPr>
          <w:t>https://placetopay-api.stoplight.io/docs/api-services-docs/90727aada9dc9-tokenizacion-invalidate</w:t>
        </w:r>
      </w:hyperlink>
      <w:r>
        <w:rPr>
          <w:rFonts w:cs="Arial"/>
          <w:color w:val="666666"/>
          <w:szCs w:val="24"/>
          <w:lang w:val="es-CO" w:eastAsia="es-CO"/>
        </w:rPr>
        <w:t xml:space="preserve"> </w:t>
      </w:r>
      <w:r>
        <w:rPr>
          <w:rFonts w:cs="Arial"/>
          <w:color w:val="666666"/>
          <w:szCs w:val="24"/>
          <w:lang w:val="es-CO" w:eastAsia="es-CO"/>
        </w:rPr>
        <w:br/>
      </w:r>
    </w:p>
    <w:p w14:paraId="19B15011" w14:textId="028C1396" w:rsidR="009A62CE" w:rsidRPr="009A62CE" w:rsidRDefault="009A62CE" w:rsidP="00DF5473">
      <w:pPr>
        <w:pStyle w:val="Ttulo1"/>
        <w:rPr>
          <w:lang w:val="es-CO" w:eastAsia="es-CO"/>
        </w:rPr>
      </w:pPr>
      <w:bookmarkStart w:id="49" w:name="_Toc132572178"/>
      <w:bookmarkStart w:id="50" w:name="_Toc148945916"/>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49"/>
      <w:bookmarkEnd w:id="50"/>
    </w:p>
    <w:p w14:paraId="449AA762" w14:textId="77777777" w:rsidR="00CE6EFE" w:rsidRPr="009A62CE" w:rsidRDefault="00CE6EFE" w:rsidP="003600EF">
      <w:pPr>
        <w:spacing w:before="0" w:after="13" w:line="276" w:lineRule="auto"/>
        <w:ind w:right="46"/>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51"/>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51"/>
      <w:r w:rsidR="000A387B">
        <w:rPr>
          <w:rStyle w:val="Refdecomentario"/>
        </w:rPr>
        <w:commentReference w:id="51"/>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6199D8DC" w14:textId="5FE4E7AA" w:rsidR="00F1050C" w:rsidRDefault="00F1050C"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AVS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lastRenderedPageBreak/>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5">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483C4F15"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tomar como referencia las validaciones de la documentación: </w:t>
      </w:r>
      <w:hyperlink r:id="rId46">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52" w:name="_Toc132572179"/>
      <w:bookmarkStart w:id="53" w:name="_Toc148945917"/>
      <w:r w:rsidRPr="009A62CE">
        <w:rPr>
          <w:lang w:val="es-CO" w:eastAsia="es-CO"/>
        </w:rPr>
        <w:t>MANEJO DE RESPUESTAS PARA ESTADOS TRANSACCIONALES</w:t>
      </w:r>
      <w:bookmarkEnd w:id="52"/>
      <w:bookmarkEnd w:id="53"/>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lastRenderedPageBreak/>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8"/>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9"/>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w:t>
      </w:r>
      <w:r w:rsidR="006F2646" w:rsidRPr="006F2646">
        <w:rPr>
          <w:rFonts w:cs="Arial"/>
          <w:color w:val="666666"/>
          <w:szCs w:val="24"/>
          <w:lang w:val="es-CO" w:eastAsia="es-CO"/>
        </w:rPr>
        <w:lastRenderedPageBreak/>
        <w:t xml:space="preserve">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 xml:space="preserve">or respuesta directa de la entidad financiera o la no recepción de respuesta por parte de </w:t>
      </w:r>
      <w:proofErr w:type="spellStart"/>
      <w:r w:rsidR="009A62CE" w:rsidRPr="009A62CE">
        <w:rPr>
          <w:rFonts w:cs="Arial"/>
          <w:color w:val="666666"/>
          <w:szCs w:val="24"/>
          <w:lang w:val="es-CO" w:eastAsia="es-CO"/>
        </w:rPr>
        <w:t>Evertec</w:t>
      </w:r>
      <w:proofErr w:type="spellEnd"/>
      <w:r w:rsidR="009A62CE" w:rsidRPr="009A62CE">
        <w:rPr>
          <w:rFonts w:cs="Arial"/>
          <w:color w:val="666666"/>
          <w:szCs w:val="24"/>
          <w:lang w:val="es-CO" w:eastAsia="es-CO"/>
        </w:rPr>
        <w:t xml:space="preserve"> Place</w:t>
      </w:r>
      <w:r w:rsidR="009A62CE" w:rsidRPr="009A62CE">
        <w:rPr>
          <w:rFonts w:cs="Arial"/>
          <w:color w:val="ED7D31"/>
          <w:szCs w:val="24"/>
          <w:lang w:val="es-CO" w:eastAsia="es-CO"/>
        </w:rPr>
        <w:t>to</w:t>
      </w:r>
      <w:r w:rsidR="009A62CE" w:rsidRP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ECBCC48"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15 minutos </w:t>
      </w:r>
      <w:r w:rsidR="005B3E6A" w:rsidRPr="005B3E6A">
        <w:rPr>
          <w:rFonts w:cs="Arial"/>
          <w:color w:val="666666"/>
          <w:szCs w:val="24"/>
          <w:lang w:val="es-CO" w:eastAsia="es-CO"/>
        </w:rPr>
        <w:t>verificando las transacciones que tengan más de 7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lastRenderedPageBreak/>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54" w:name="_Toc132572181"/>
      <w:bookmarkStart w:id="55" w:name="_Toc148945918"/>
      <w:r>
        <w:rPr>
          <w:lang w:val="es-CO" w:eastAsia="es-CO"/>
        </w:rPr>
        <w:t>COMPROBANTE DE VENTA</w:t>
      </w:r>
      <w:bookmarkEnd w:id="54"/>
      <w:bookmarkEnd w:id="55"/>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lastRenderedPageBreak/>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56" w:name="_Toc132572180"/>
      <w:bookmarkStart w:id="57" w:name="_Toc148945919"/>
      <w:r w:rsidRPr="009A62CE">
        <w:rPr>
          <w:lang w:val="es-CO" w:eastAsia="es-CO"/>
        </w:rPr>
        <w:t>HISTÓRICO TRANSACCIONAL</w:t>
      </w:r>
      <w:bookmarkEnd w:id="56"/>
      <w:bookmarkEnd w:id="57"/>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0"/>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58" w:name="_Toc132572185"/>
      <w:bookmarkStart w:id="59" w:name="_Toc148945920"/>
      <w:r>
        <w:rPr>
          <w:lang w:val="es-CO" w:eastAsia="es-CO"/>
        </w:rPr>
        <w:t>SEGURIDAD DE LA INFORMACIÓN</w:t>
      </w:r>
      <w:bookmarkEnd w:id="58"/>
      <w:bookmarkEnd w:id="59"/>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lastRenderedPageBreak/>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60" w:name="_Toc132572186"/>
      <w:bookmarkStart w:id="61" w:name="_Toc148945921"/>
      <w:r w:rsidRPr="004D1E90">
        <w:rPr>
          <w:lang w:val="es-CO" w:eastAsia="es-CO"/>
        </w:rPr>
        <w:t>PROCESAMIENTO DE LA INFORMACIÓN</w:t>
      </w:r>
      <w:bookmarkEnd w:id="60"/>
      <w:bookmarkEnd w:id="61"/>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62" w:name="_Toc132572187"/>
      <w:bookmarkStart w:id="63" w:name="_Toc148945922"/>
      <w:r w:rsidRPr="004D1E90">
        <w:rPr>
          <w:lang w:val="es-CO" w:eastAsia="es-CO"/>
        </w:rPr>
        <w:t>CO</w:t>
      </w:r>
      <w:r w:rsidR="00DB2E27">
        <w:rPr>
          <w:lang w:val="es-CO" w:eastAsia="es-CO"/>
        </w:rPr>
        <w:t>HERENCIA</w:t>
      </w:r>
      <w:r w:rsidRPr="004D1E90">
        <w:rPr>
          <w:lang w:val="es-CO" w:eastAsia="es-CO"/>
        </w:rPr>
        <w:t xml:space="preserve"> DE LA INFORMACIÓN</w:t>
      </w:r>
      <w:bookmarkEnd w:id="62"/>
      <w:bookmarkEnd w:id="63"/>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y el comprobante de venta generada por el desarrollo cuando se realizan transacciones.</w:t>
      </w:r>
    </w:p>
    <w:p w14:paraId="4720F4C1" w14:textId="0FFC308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4F492889" w14:textId="77777777" w:rsidR="006E0B0C" w:rsidRDefault="006E0B0C" w:rsidP="006E0B0C">
      <w:pPr>
        <w:spacing w:before="0" w:after="0" w:line="276" w:lineRule="auto"/>
        <w:jc w:val="both"/>
        <w:rPr>
          <w:rFonts w:cs="Arial"/>
          <w:color w:val="666666"/>
          <w:szCs w:val="24"/>
          <w:lang w:val="es-CO" w:eastAsia="es-CO"/>
        </w:rPr>
      </w:pPr>
    </w:p>
    <w:p w14:paraId="1ADCE411" w14:textId="09300AE0" w:rsidR="006E0B0C" w:rsidRDefault="00103D8D" w:rsidP="006E0B0C">
      <w:pPr>
        <w:pStyle w:val="Ttulo1"/>
        <w:rPr>
          <w:lang w:val="es-CO" w:eastAsia="es-CO"/>
        </w:rPr>
      </w:pPr>
      <w:bookmarkStart w:id="64" w:name="_Toc148945923"/>
      <w:r>
        <w:rPr>
          <w:lang w:val="es-CO" w:eastAsia="es-CO"/>
        </w:rPr>
        <w:t>DIRECCIÓN IP Y AGENTE DE NAVEGACIÓN</w:t>
      </w:r>
      <w:bookmarkEnd w:id="64"/>
    </w:p>
    <w:p w14:paraId="70186C3A" w14:textId="5AE248C9" w:rsidR="00103D8D" w:rsidRPr="000D2903" w:rsidRDefault="00103D8D" w:rsidP="00103D8D">
      <w:pPr>
        <w:rPr>
          <w:rFonts w:cs="Arial"/>
          <w:color w:val="666666"/>
          <w:szCs w:val="24"/>
          <w:lang w:val="es-CO" w:eastAsia="es-CO"/>
        </w:rPr>
      </w:pPr>
      <w:r w:rsidRPr="000D2903">
        <w:rPr>
          <w:rFonts w:cs="Arial"/>
          <w:color w:val="666666"/>
          <w:szCs w:val="24"/>
          <w:lang w:val="es-CO" w:eastAsia="es-CO"/>
        </w:rPr>
        <w:t>Cuando se env</w:t>
      </w:r>
      <w:r>
        <w:rPr>
          <w:rFonts w:cs="Arial"/>
          <w:color w:val="666666"/>
          <w:szCs w:val="24"/>
          <w:lang w:val="es-CO" w:eastAsia="es-CO"/>
        </w:rPr>
        <w:t>íe</w:t>
      </w:r>
      <w:r w:rsidRPr="000D2903">
        <w:rPr>
          <w:rFonts w:cs="Arial"/>
          <w:color w:val="666666"/>
          <w:szCs w:val="24"/>
          <w:lang w:val="es-CO" w:eastAsia="es-CO"/>
        </w:rPr>
        <w:t xml:space="preserve"> la petición para </w:t>
      </w:r>
      <w:r>
        <w:rPr>
          <w:rFonts w:cs="Arial"/>
          <w:color w:val="666666"/>
          <w:szCs w:val="24"/>
          <w:lang w:val="es-CO" w:eastAsia="es-CO"/>
        </w:rPr>
        <w:t xml:space="preserve">procesar la transacción con el método </w:t>
      </w:r>
      <w:proofErr w:type="spellStart"/>
      <w:r w:rsidRPr="00103D8D">
        <w:rPr>
          <w:rFonts w:cs="Arial"/>
          <w:i/>
          <w:iCs/>
          <w:color w:val="666666"/>
          <w:szCs w:val="24"/>
          <w:lang w:val="es-CO" w:eastAsia="es-CO"/>
        </w:rPr>
        <w:t>process</w:t>
      </w:r>
      <w:proofErr w:type="spellEnd"/>
      <w:r w:rsidRPr="000D2903">
        <w:rPr>
          <w:rFonts w:cs="Arial"/>
          <w:color w:val="666666"/>
          <w:szCs w:val="24"/>
          <w:lang w:val="es-CO" w:eastAsia="es-CO"/>
        </w:rPr>
        <w:t xml:space="preserve"> es importante enviar los parámetros </w:t>
      </w:r>
      <w:proofErr w:type="spellStart"/>
      <w:r w:rsidRPr="000D2903">
        <w:rPr>
          <w:rFonts w:cs="Arial"/>
          <w:color w:val="666666"/>
          <w:szCs w:val="24"/>
          <w:lang w:val="es-CO" w:eastAsia="es-CO"/>
        </w:rPr>
        <w:t>ipAddress</w:t>
      </w:r>
      <w:proofErr w:type="spellEnd"/>
      <w:r w:rsidRPr="000D2903">
        <w:rPr>
          <w:rFonts w:cs="Arial"/>
          <w:color w:val="666666"/>
          <w:szCs w:val="24"/>
          <w:lang w:val="es-CO" w:eastAsia="es-CO"/>
        </w:rPr>
        <w:t xml:space="preserve"> y </w:t>
      </w:r>
      <w:proofErr w:type="spellStart"/>
      <w:r w:rsidRPr="000D2903">
        <w:rPr>
          <w:rFonts w:cs="Arial"/>
          <w:color w:val="666666"/>
          <w:szCs w:val="24"/>
          <w:lang w:val="es-CO" w:eastAsia="es-CO"/>
        </w:rPr>
        <w:t>userAgent</w:t>
      </w:r>
      <w:proofErr w:type="spellEnd"/>
      <w:r w:rsidRPr="000D2903">
        <w:rPr>
          <w:rFonts w:cs="Arial"/>
          <w:color w:val="666666"/>
          <w:szCs w:val="24"/>
          <w:lang w:val="es-CO" w:eastAsia="es-CO"/>
        </w:rPr>
        <w:t xml:space="preserve"> como se menciona en el punto 1</w:t>
      </w:r>
      <w:r>
        <w:rPr>
          <w:rFonts w:cs="Arial"/>
          <w:color w:val="666666"/>
          <w:szCs w:val="24"/>
          <w:lang w:val="es-CO" w:eastAsia="es-CO"/>
        </w:rPr>
        <w:t>5</w:t>
      </w:r>
      <w:r w:rsidRPr="000D2903">
        <w:rPr>
          <w:rFonts w:cs="Arial"/>
          <w:color w:val="666666"/>
          <w:szCs w:val="24"/>
          <w:lang w:val="es-CO" w:eastAsia="es-CO"/>
        </w:rPr>
        <w:t xml:space="preserve"> VALIDACIÓN DE CAMPOS (</w:t>
      </w:r>
      <w:proofErr w:type="spellStart"/>
      <w:r>
        <w:rPr>
          <w:rFonts w:cs="Arial"/>
          <w:color w:val="666666"/>
          <w:szCs w:val="24"/>
          <w:lang w:val="es-CO" w:eastAsia="es-CO"/>
        </w:rPr>
        <w:t>processTransaction</w:t>
      </w:r>
      <w:proofErr w:type="spellEnd"/>
      <w:r w:rsidRPr="000D2903">
        <w:rPr>
          <w:rFonts w:cs="Arial"/>
          <w:color w:val="666666"/>
          <w:szCs w:val="24"/>
          <w:lang w:val="es-CO" w:eastAsia="es-CO"/>
        </w:rPr>
        <w:t xml:space="preserve">). Son datos </w:t>
      </w:r>
      <w:r>
        <w:rPr>
          <w:rFonts w:cs="Arial"/>
          <w:color w:val="666666"/>
          <w:szCs w:val="24"/>
          <w:lang w:val="es-CO" w:eastAsia="es-CO"/>
        </w:rPr>
        <w:t>adicionales</w:t>
      </w:r>
      <w:r w:rsidRPr="000D2903">
        <w:rPr>
          <w:rFonts w:cs="Arial"/>
          <w:color w:val="666666"/>
          <w:szCs w:val="24"/>
          <w:lang w:val="es-CO" w:eastAsia="es-CO"/>
        </w:rPr>
        <w:t xml:space="preserve"> requeridos que deben enviar para el control de filtro de seguridad transaccional.</w:t>
      </w:r>
    </w:p>
    <w:p w14:paraId="73FCE3D4" w14:textId="77777777" w:rsidR="00103D8D" w:rsidRPr="00103D8D" w:rsidRDefault="00103D8D" w:rsidP="00103D8D">
      <w:pPr>
        <w:rPr>
          <w:rFonts w:cs="Arial"/>
          <w:color w:val="666666"/>
          <w:szCs w:val="24"/>
          <w:lang w:val="en-GB" w:eastAsia="es-CO"/>
        </w:rPr>
      </w:pPr>
      <w:proofErr w:type="spellStart"/>
      <w:r w:rsidRPr="00103D8D">
        <w:rPr>
          <w:rFonts w:cs="Arial"/>
          <w:color w:val="666666"/>
          <w:szCs w:val="24"/>
          <w:lang w:val="en-GB" w:eastAsia="es-CO"/>
        </w:rPr>
        <w:t>Ejemplo</w:t>
      </w:r>
      <w:proofErr w:type="spellEnd"/>
      <w:r w:rsidRPr="00103D8D">
        <w:rPr>
          <w:rFonts w:cs="Arial"/>
          <w:color w:val="666666"/>
          <w:szCs w:val="24"/>
          <w:lang w:val="en-GB" w:eastAsia="es-CO"/>
        </w:rPr>
        <w:t>:</w:t>
      </w:r>
    </w:p>
    <w:p w14:paraId="47BD3879" w14:textId="77777777" w:rsidR="00103D8D" w:rsidRPr="00103D8D" w:rsidRDefault="00103D8D" w:rsidP="00103D8D">
      <w:pPr>
        <w:rPr>
          <w:rFonts w:cs="Arial"/>
          <w:color w:val="666666"/>
          <w:szCs w:val="24"/>
          <w:lang w:val="en-GB" w:eastAsia="es-CO"/>
        </w:rPr>
      </w:pPr>
      <w:r w:rsidRPr="00103D8D">
        <w:rPr>
          <w:rFonts w:cs="Arial"/>
          <w:color w:val="666666"/>
          <w:szCs w:val="24"/>
          <w:lang w:val="en-GB" w:eastAsia="es-CO"/>
        </w:rPr>
        <w:t>…</w:t>
      </w:r>
      <w:r w:rsidRPr="00103D8D">
        <w:rPr>
          <w:rFonts w:cs="Arial"/>
          <w:color w:val="666666"/>
          <w:szCs w:val="24"/>
          <w:lang w:val="en-GB" w:eastAsia="es-CO"/>
        </w:rPr>
        <w:br/>
        <w:t>"</w:t>
      </w:r>
      <w:proofErr w:type="spellStart"/>
      <w:r w:rsidRPr="00103D8D">
        <w:rPr>
          <w:rFonts w:cs="Arial"/>
          <w:color w:val="666666"/>
          <w:szCs w:val="24"/>
          <w:lang w:val="en-GB" w:eastAsia="es-CO"/>
        </w:rPr>
        <w:t>ipAddress</w:t>
      </w:r>
      <w:proofErr w:type="spellEnd"/>
      <w:r w:rsidRPr="00103D8D">
        <w:rPr>
          <w:rFonts w:cs="Arial"/>
          <w:color w:val="666666"/>
          <w:szCs w:val="24"/>
          <w:lang w:val="en-GB" w:eastAsia="es-CO"/>
        </w:rPr>
        <w:t>": "192.168.1.109",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r w:rsidRPr="00103D8D">
        <w:rPr>
          <w:rFonts w:cs="Arial"/>
          <w:color w:val="666666"/>
          <w:szCs w:val="24"/>
          <w:lang w:val="en-GB" w:eastAsia="es-CO"/>
        </w:rPr>
        <w:br/>
        <w:t>…</w:t>
      </w:r>
    </w:p>
    <w:p w14:paraId="7E647CE5" w14:textId="412C488F" w:rsidR="00103D8D" w:rsidRPr="00103D8D" w:rsidRDefault="00103D8D" w:rsidP="00103D8D">
      <w:pPr>
        <w:rPr>
          <w:lang w:val="es-CO" w:eastAsia="es-CO"/>
        </w:rPr>
      </w:pPr>
      <w:r w:rsidRPr="000D2903">
        <w:rPr>
          <w:rFonts w:cs="Arial"/>
          <w:color w:val="666666"/>
          <w:szCs w:val="24"/>
          <w:lang w:val="es-CO" w:eastAsia="es-CO"/>
        </w:rPr>
        <w:t>La dirección IP debe ser tomada del dispositivo del cliente ya sea realizando una función desde tu código o por medio de un script según tu lenguaje de programación, de igual modo con el agente de navegación, ya sea en una página web o una aplicación en donde se encuentre integrado el servicio.</w:t>
      </w:r>
    </w:p>
    <w:p w14:paraId="565A76EA" w14:textId="47CB3145" w:rsidR="004B6AF1" w:rsidRDefault="00103D8D" w:rsidP="00103D8D">
      <w:pPr>
        <w:pStyle w:val="Ttulo1"/>
        <w:rPr>
          <w:lang w:val="es-CO" w:eastAsia="es-CO"/>
        </w:rPr>
      </w:pPr>
      <w:bookmarkStart w:id="65" w:name="_Toc148945924"/>
      <w:r>
        <w:rPr>
          <w:lang w:val="es-CO" w:eastAsia="es-CO"/>
        </w:rPr>
        <w:t>ENVIO EXTRADATA</w:t>
      </w:r>
      <w:bookmarkEnd w:id="65"/>
    </w:p>
    <w:p w14:paraId="083267DA" w14:textId="302413D0" w:rsidR="00103D8D" w:rsidRDefault="00103D8D" w:rsidP="00103D8D">
      <w:pPr>
        <w:rPr>
          <w:lang w:val="es-CO" w:eastAsia="es-CO"/>
        </w:rPr>
      </w:pPr>
      <w:r>
        <w:rPr>
          <w:lang w:val="es-CO" w:eastAsia="es-CO"/>
        </w:rPr>
        <w:t xml:space="preserve">Puedes enviar información adicional en las peticiones por medio de extrada. Si dentro del proceso de pago se necesita añadir, por ejemplo, una segunda referencia u otro dato relevante en la petición. lo puedes realizar por medio de un arreglo de objetos llamado </w:t>
      </w:r>
      <w:proofErr w:type="spellStart"/>
      <w:r>
        <w:rPr>
          <w:i/>
          <w:iCs/>
          <w:lang w:val="es-CO" w:eastAsia="es-CO"/>
        </w:rPr>
        <w:t>additional</w:t>
      </w:r>
      <w:proofErr w:type="spellEnd"/>
      <w:r>
        <w:rPr>
          <w:lang w:val="es-CO" w:eastAsia="es-CO"/>
        </w:rPr>
        <w:t>.</w:t>
      </w:r>
    </w:p>
    <w:p w14:paraId="10C6CF25" w14:textId="77777777" w:rsidR="00103D8D" w:rsidRDefault="00103D8D" w:rsidP="00103D8D">
      <w:pPr>
        <w:rPr>
          <w:lang w:val="es-CO" w:eastAsia="es-CO"/>
        </w:rPr>
      </w:pPr>
      <w:r>
        <w:rPr>
          <w:lang w:val="es-CO" w:eastAsia="es-CO"/>
        </w:rPr>
        <w:t xml:space="preserve">Ejemplo: </w:t>
      </w:r>
    </w:p>
    <w:p w14:paraId="20A98619" w14:textId="77777777" w:rsidR="00103D8D" w:rsidRPr="00103D8D" w:rsidRDefault="00103D8D" w:rsidP="00103D8D">
      <w:pPr>
        <w:spacing w:before="0" w:after="0" w:line="240" w:lineRule="auto"/>
        <w:rPr>
          <w:lang w:val="es-CO" w:eastAsia="es-CO"/>
        </w:rPr>
      </w:pPr>
      <w:r w:rsidRPr="00103D8D">
        <w:rPr>
          <w:lang w:val="es-CO" w:eastAsia="es-CO"/>
        </w:rPr>
        <w:t>…</w:t>
      </w:r>
      <w:r w:rsidRPr="00103D8D">
        <w:rPr>
          <w:lang w:val="es-CO" w:eastAsia="es-CO"/>
        </w:rPr>
        <w:br/>
        <w:t>"</w:t>
      </w:r>
      <w:proofErr w:type="spellStart"/>
      <w:r w:rsidRPr="00103D8D">
        <w:rPr>
          <w:lang w:val="es-CO" w:eastAsia="es-CO"/>
        </w:rPr>
        <w:t>additional</w:t>
      </w:r>
      <w:proofErr w:type="spellEnd"/>
      <w:r w:rsidRPr="00103D8D">
        <w:rPr>
          <w:lang w:val="es-CO" w:eastAsia="es-CO"/>
        </w:rPr>
        <w:t>": {</w:t>
      </w:r>
    </w:p>
    <w:p w14:paraId="228A2E92"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merchantCode</w:t>
      </w:r>
      <w:proofErr w:type="spellEnd"/>
      <w:r w:rsidRPr="00103D8D">
        <w:rPr>
          <w:lang w:val="es-CO" w:eastAsia="es-CO"/>
        </w:rPr>
        <w:t>": "468231",</w:t>
      </w:r>
    </w:p>
    <w:p w14:paraId="2A296770" w14:textId="77777777" w:rsidR="00103D8D" w:rsidRPr="00103D8D" w:rsidRDefault="00103D8D" w:rsidP="00103D8D">
      <w:pPr>
        <w:spacing w:before="0" w:after="0" w:line="240" w:lineRule="auto"/>
        <w:rPr>
          <w:lang w:val="es-CO" w:eastAsia="es-CO"/>
        </w:rPr>
      </w:pPr>
      <w:r w:rsidRPr="00103D8D">
        <w:rPr>
          <w:lang w:val="es-CO" w:eastAsia="es-CO"/>
        </w:rPr>
        <w:t xml:space="preserve">    "</w:t>
      </w:r>
      <w:proofErr w:type="spellStart"/>
      <w:r w:rsidRPr="00103D8D">
        <w:rPr>
          <w:lang w:val="es-CO" w:eastAsia="es-CO"/>
        </w:rPr>
        <w:t>terminalNumber</w:t>
      </w:r>
      <w:proofErr w:type="spellEnd"/>
      <w:r w:rsidRPr="00103D8D">
        <w:rPr>
          <w:lang w:val="es-CO" w:eastAsia="es-CO"/>
        </w:rPr>
        <w:t>": "00990101"</w:t>
      </w:r>
    </w:p>
    <w:p w14:paraId="3C3B48FF" w14:textId="5EEB2C4F" w:rsidR="00103D8D" w:rsidRDefault="00103D8D" w:rsidP="00103D8D">
      <w:pPr>
        <w:spacing w:before="0" w:after="0" w:line="240" w:lineRule="auto"/>
        <w:rPr>
          <w:lang w:val="es-CO" w:eastAsia="es-CO"/>
        </w:rPr>
      </w:pPr>
      <w:r w:rsidRPr="00103D8D">
        <w:rPr>
          <w:lang w:val="es-CO" w:eastAsia="es-CO"/>
        </w:rPr>
        <w:t xml:space="preserve">    },</w:t>
      </w:r>
      <w:r>
        <w:rPr>
          <w:lang w:val="es-CO" w:eastAsia="es-CO"/>
        </w:rPr>
        <w:br/>
        <w:t>…</w:t>
      </w:r>
    </w:p>
    <w:p w14:paraId="496C4510" w14:textId="77777777" w:rsidR="00103D8D" w:rsidRDefault="00103D8D" w:rsidP="00103D8D">
      <w:pPr>
        <w:spacing w:before="0" w:after="0" w:line="240" w:lineRule="auto"/>
        <w:rPr>
          <w:lang w:val="es-CO" w:eastAsia="es-CO"/>
        </w:rPr>
      </w:pPr>
    </w:p>
    <w:p w14:paraId="59A25C44" w14:textId="77777777" w:rsidR="00103D8D" w:rsidRDefault="00103D8D" w:rsidP="00103D8D">
      <w:pPr>
        <w:spacing w:before="0" w:after="0" w:line="276" w:lineRule="auto"/>
        <w:rPr>
          <w:lang w:val="es-CO" w:eastAsia="es-CO"/>
        </w:rPr>
      </w:pPr>
      <w:r>
        <w:rPr>
          <w:lang w:val="es-CO" w:eastAsia="es-CO"/>
        </w:rPr>
        <w:t>Si deseas enviar particularmente información adicional sobre una cuenta de cliente donde tenga servicios y que de esta forma es identificado desde tu sistema como un número de cuenta de cliente, debes enviar la extrada de la siguiente manera:</w:t>
      </w:r>
    </w:p>
    <w:p w14:paraId="44BA744B" w14:textId="77777777" w:rsidR="00103D8D" w:rsidRDefault="00103D8D" w:rsidP="00103D8D">
      <w:pPr>
        <w:spacing w:before="0" w:after="0" w:line="276" w:lineRule="auto"/>
        <w:rPr>
          <w:lang w:val="es-CO" w:eastAsia="es-CO"/>
        </w:rPr>
      </w:pPr>
    </w:p>
    <w:p w14:paraId="400C480C" w14:textId="77777777" w:rsidR="00103D8D" w:rsidRDefault="00103D8D" w:rsidP="00103D8D">
      <w:pPr>
        <w:spacing w:before="0" w:after="13" w:line="276" w:lineRule="auto"/>
        <w:ind w:left="-5" w:right="46" w:hanging="10"/>
        <w:jc w:val="both"/>
        <w:rPr>
          <w:lang w:val="es-CO" w:eastAsia="es-CO"/>
        </w:rPr>
      </w:pPr>
    </w:p>
    <w:p w14:paraId="300DBE3C" w14:textId="41960125" w:rsidR="00103D8D" w:rsidRPr="00E01D2F"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5022072F" w14:textId="37F6A3A9" w:rsidR="00103D8D" w:rsidRPr="00103D8D" w:rsidRDefault="00103D8D" w:rsidP="00103D8D">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proofErr w:type="spellStart"/>
      <w:r>
        <w:rPr>
          <w:rFonts w:cs="Arial"/>
          <w:color w:val="666666"/>
          <w:szCs w:val="24"/>
          <w:lang w:val="en-GB" w:eastAsia="es-CO"/>
        </w:rPr>
        <w:t>Customer</w:t>
      </w:r>
      <w:r w:rsidRPr="00E01D2F">
        <w:rPr>
          <w:rFonts w:cs="Arial"/>
          <w:color w:val="666666"/>
          <w:szCs w:val="24"/>
          <w:lang w:val="en-GB" w:eastAsia="es-CO"/>
        </w:rPr>
        <w:t>_</w:t>
      </w:r>
      <w:r>
        <w:rPr>
          <w:rFonts w:cs="Arial"/>
          <w:color w:val="666666"/>
          <w:szCs w:val="24"/>
          <w:lang w:val="en-GB" w:eastAsia="es-CO"/>
        </w:rPr>
        <w:t>Account_ID</w:t>
      </w:r>
      <w:proofErr w:type="spellEnd"/>
      <w:r w:rsidRPr="00E01D2F">
        <w:rPr>
          <w:rFonts w:cs="Arial"/>
          <w:color w:val="666666"/>
          <w:szCs w:val="24"/>
          <w:lang w:val="en-GB" w:eastAsia="es-CO"/>
        </w:rPr>
        <w:t>"</w:t>
      </w:r>
      <w:r>
        <w:rPr>
          <w:rFonts w:cs="Arial"/>
          <w:color w:val="666666"/>
          <w:szCs w:val="24"/>
          <w:lang w:val="en-GB" w:eastAsia="es-CO"/>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447A881D" w14:textId="77777777" w:rsidR="00103D8D" w:rsidRPr="00E01D2F"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2BC4ABE9" w14:textId="77777777" w:rsidR="00103D8D" w:rsidRPr="00103D8D" w:rsidRDefault="00103D8D" w:rsidP="00103D8D">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3303C849" w14:textId="77777777" w:rsidR="00103D8D" w:rsidRPr="00103D8D" w:rsidRDefault="00103D8D" w:rsidP="00103D8D">
      <w:pPr>
        <w:spacing w:before="0" w:after="13" w:line="276" w:lineRule="auto"/>
        <w:ind w:right="46"/>
        <w:jc w:val="both"/>
        <w:rPr>
          <w:rFonts w:cs="Arial"/>
          <w:color w:val="666666"/>
          <w:szCs w:val="24"/>
          <w:lang w:val="en-GB" w:eastAsia="es-CO"/>
        </w:rPr>
      </w:pPr>
    </w:p>
    <w:p w14:paraId="561BEBD0" w14:textId="33276CAA" w:rsidR="00103D8D" w:rsidRPr="00103D8D" w:rsidRDefault="00103D8D" w:rsidP="00103D8D">
      <w:pPr>
        <w:rPr>
          <w:lang w:val="en-GB" w:eastAsia="es-CO"/>
        </w:rPr>
      </w:pPr>
      <w:proofErr w:type="spellStart"/>
      <w:r w:rsidRPr="00ED4375">
        <w:rPr>
          <w:rFonts w:cs="Arial"/>
          <w:b/>
          <w:bCs/>
          <w:color w:val="666666"/>
          <w:szCs w:val="24"/>
          <w:lang w:val="en-GB" w:eastAsia="es-CO"/>
        </w:rPr>
        <w:t>Nota</w:t>
      </w:r>
      <w:proofErr w:type="spellEnd"/>
      <w:r w:rsidRPr="00ED4375">
        <w:rPr>
          <w:rFonts w:cs="Arial"/>
          <w:color w:val="666666"/>
          <w:szCs w:val="24"/>
          <w:lang w:val="en-GB" w:eastAsia="es-CO"/>
        </w:rPr>
        <w:t xml:space="preserve">: Las </w:t>
      </w:r>
      <w:proofErr w:type="spellStart"/>
      <w:r w:rsidRPr="00ED4375">
        <w:rPr>
          <w:rFonts w:cs="Arial"/>
          <w:color w:val="666666"/>
          <w:szCs w:val="24"/>
          <w:lang w:val="en-GB" w:eastAsia="es-CO"/>
        </w:rPr>
        <w:t>sigu</w:t>
      </w:r>
      <w:r>
        <w:rPr>
          <w:rFonts w:cs="Arial"/>
          <w:color w:val="666666"/>
          <w:szCs w:val="24"/>
          <w:lang w:val="en-GB" w:eastAsia="es-CO"/>
        </w:rPr>
        <w:t>i</w:t>
      </w:r>
      <w:r w:rsidRPr="00ED4375">
        <w:rPr>
          <w:rFonts w:cs="Arial"/>
          <w:color w:val="666666"/>
          <w:szCs w:val="24"/>
          <w:lang w:val="en-GB" w:eastAsia="es-CO"/>
        </w:rPr>
        <w:t>entes</w:t>
      </w:r>
      <w:proofErr w:type="spellEnd"/>
      <w:r w:rsidRPr="00ED4375">
        <w:rPr>
          <w:rFonts w:cs="Arial"/>
          <w:color w:val="666666"/>
          <w:szCs w:val="24"/>
          <w:lang w:val="en-GB" w:eastAsia="es-CO"/>
        </w:rPr>
        <w:t xml:space="preserve"> claves NO son </w:t>
      </w:r>
      <w:proofErr w:type="spellStart"/>
      <w:r w:rsidRPr="00ED4375">
        <w:rPr>
          <w:rFonts w:cs="Arial"/>
          <w:color w:val="666666"/>
          <w:szCs w:val="24"/>
          <w:lang w:val="en-GB" w:eastAsia="es-CO"/>
        </w:rPr>
        <w:t>permitidas</w:t>
      </w:r>
      <w:proofErr w:type="spellEnd"/>
      <w:r w:rsidRPr="00ED4375">
        <w:rPr>
          <w:rFonts w:cs="Arial"/>
          <w:color w:val="666666"/>
          <w:szCs w:val="24"/>
          <w:lang w:val="en-GB" w:eastAsia="es-CO"/>
        </w:rPr>
        <w:t>: 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6790D0F0" w14:textId="77777777" w:rsidR="004B6AF1" w:rsidRDefault="004B6AF1" w:rsidP="004B6AF1">
      <w:pPr>
        <w:pStyle w:val="Ttulo1"/>
        <w:rPr>
          <w:lang w:val="es-CO" w:eastAsia="es-CO"/>
        </w:rPr>
      </w:pPr>
      <w:bookmarkStart w:id="66" w:name="_Toc132572188"/>
      <w:bookmarkStart w:id="67" w:name="_Toc148945925"/>
      <w:r>
        <w:rPr>
          <w:lang w:val="es-CO" w:eastAsia="es-CO"/>
        </w:rPr>
        <w:t>REVERSO DE TRANSACCIONES</w:t>
      </w:r>
      <w:bookmarkEnd w:id="66"/>
      <w:bookmarkEnd w:id="67"/>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68" w:name="_FORMATO_DE_PLANTILLAS"/>
      <w:bookmarkStart w:id="69" w:name="_Toc132572182"/>
      <w:bookmarkEnd w:id="68"/>
      <w:r>
        <w:rPr>
          <w:lang w:val="es-CO" w:eastAsia="es-CO"/>
        </w:rPr>
        <w:t xml:space="preserve"> </w:t>
      </w:r>
      <w:bookmarkStart w:id="70" w:name="_Toc148945926"/>
      <w:r>
        <w:rPr>
          <w:lang w:val="es-CO" w:eastAsia="es-CO"/>
        </w:rPr>
        <w:t>INFORMACIÓN RELEVANTE</w:t>
      </w:r>
      <w:bookmarkEnd w:id="70"/>
    </w:p>
    <w:p w14:paraId="22FCA691" w14:textId="28CB00CE" w:rsidR="009A62CE" w:rsidRPr="009A62CE" w:rsidRDefault="009A62CE" w:rsidP="00AC1182">
      <w:pPr>
        <w:pStyle w:val="Ttulo2"/>
        <w:rPr>
          <w:lang w:val="es-CO" w:eastAsia="es-CO"/>
        </w:rPr>
      </w:pPr>
      <w:bookmarkStart w:id="71" w:name="_Toc148945927"/>
      <w:r w:rsidRPr="009A62CE">
        <w:rPr>
          <w:lang w:val="es-CO" w:eastAsia="es-CO"/>
        </w:rPr>
        <w:t>FORMATO DE PLANTILLAS DE RESPUESTA</w:t>
      </w:r>
      <w:bookmarkEnd w:id="69"/>
      <w:bookmarkEnd w:id="71"/>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lastRenderedPageBreak/>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4B432D3A"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6B2AE52E" wp14:editId="7D82F285">
            <wp:extent cx="5428681" cy="3486150"/>
            <wp:effectExtent l="0" t="0" r="635" b="0"/>
            <wp:docPr id="199781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6927" cy="3491445"/>
                    </a:xfrm>
                    <a:prstGeom prst="rect">
                      <a:avLst/>
                    </a:prstGeom>
                    <a:noFill/>
                    <a:ln>
                      <a:noFill/>
                    </a:ln>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14:paraId="35E0EDF7" w14:textId="0F892DD1" w:rsidR="009A62CE" w:rsidRPr="002D16BD" w:rsidRDefault="00794F07"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1CAF6AD8" wp14:editId="0CD2A6F5">
            <wp:extent cx="5413876" cy="3421380"/>
            <wp:effectExtent l="0" t="0" r="0" b="7620"/>
            <wp:docPr id="18463908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0893" name="Imagen 1" descr="Interfaz de usuario gráfica, Aplicación&#10;&#10;Descripción generada automáticamente"/>
                    <pic:cNvPicPr/>
                  </pic:nvPicPr>
                  <pic:blipFill>
                    <a:blip r:embed="rId52"/>
                    <a:stretch>
                      <a:fillRect/>
                    </a:stretch>
                  </pic:blipFill>
                  <pic:spPr>
                    <a:xfrm>
                      <a:off x="0" y="0"/>
                      <a:ext cx="5422061" cy="3426552"/>
                    </a:xfrm>
                    <a:prstGeom prst="rect">
                      <a:avLst/>
                    </a:prstGeom>
                  </pic:spPr>
                </pic:pic>
              </a:graphicData>
            </a:graphic>
          </wp:inline>
        </w:drawing>
      </w:r>
      <w:r w:rsidR="009A62CE"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1500868A" w:rsidR="009A62CE" w:rsidRDefault="00794F07" w:rsidP="002D16BD">
      <w:pPr>
        <w:pStyle w:val="Prrafodelista"/>
        <w:spacing w:before="0" w:after="0" w:line="276" w:lineRule="auto"/>
        <w:ind w:right="1926"/>
        <w:jc w:val="center"/>
        <w:rPr>
          <w:rFonts w:eastAsia="Arial" w:cs="Arial"/>
          <w:color w:val="000000"/>
          <w:lang w:val="es-CO" w:eastAsia="es-CO"/>
        </w:rPr>
      </w:pPr>
      <w:r>
        <w:rPr>
          <w:noProof/>
        </w:rPr>
        <w:lastRenderedPageBreak/>
        <w:drawing>
          <wp:inline distT="0" distB="0" distL="0" distR="0" wp14:anchorId="503624BD" wp14:editId="11DCC6EB">
            <wp:extent cx="5422900" cy="3158937"/>
            <wp:effectExtent l="0" t="0" r="6350" b="3810"/>
            <wp:docPr id="5795505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581" name="Imagen 1" descr="Interfaz de usuario gráfica, Aplicación&#10;&#10;Descripción generada automáticamente"/>
                    <pic:cNvPicPr/>
                  </pic:nvPicPr>
                  <pic:blipFill>
                    <a:blip r:embed="rId53"/>
                    <a:stretch>
                      <a:fillRect/>
                    </a:stretch>
                  </pic:blipFill>
                  <pic:spPr>
                    <a:xfrm>
                      <a:off x="0" y="0"/>
                      <a:ext cx="5440641" cy="3169271"/>
                    </a:xfrm>
                    <a:prstGeom prst="rect">
                      <a:avLst/>
                    </a:prstGeom>
                  </pic:spPr>
                </pic:pic>
              </a:graphicData>
            </a:graphic>
          </wp:inline>
        </w:drawing>
      </w:r>
      <w:r w:rsidR="009A62CE" w:rsidRPr="002D16BD">
        <w:rPr>
          <w:rFonts w:eastAsia="Arial" w:cs="Arial"/>
          <w:color w:val="000000"/>
          <w:lang w:val="es-CO" w:eastAsia="es-CO"/>
        </w:rPr>
        <w:t xml:space="preserve"> </w:t>
      </w:r>
    </w:p>
    <w:p w14:paraId="2A239CD6" w14:textId="77777777" w:rsidR="00794F07" w:rsidRPr="002D16BD" w:rsidRDefault="00794F07" w:rsidP="002D16BD">
      <w:pPr>
        <w:pStyle w:val="Prrafodelista"/>
        <w:spacing w:before="0" w:after="0" w:line="276" w:lineRule="auto"/>
        <w:ind w:right="1926"/>
        <w:jc w:val="center"/>
        <w:rPr>
          <w:rFonts w:eastAsia="Arial" w:cs="Arial"/>
          <w:color w:val="000000"/>
          <w:lang w:val="es-CO" w:eastAsia="es-CO"/>
        </w:rPr>
      </w:pP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1396989E" w:rsidR="009A62CE" w:rsidRPr="002D16BD" w:rsidRDefault="00794F07" w:rsidP="002D16BD">
      <w:pPr>
        <w:pStyle w:val="Prrafodelista"/>
        <w:spacing w:before="0" w:after="0" w:line="276" w:lineRule="auto"/>
        <w:rPr>
          <w:rFonts w:eastAsia="Arial" w:cs="Arial"/>
          <w:color w:val="000000"/>
          <w:lang w:val="es-CO" w:eastAsia="es-CO"/>
        </w:rPr>
      </w:pPr>
      <w:r>
        <w:rPr>
          <w:rFonts w:eastAsia="Arial" w:cs="Arial"/>
          <w:noProof/>
          <w:color w:val="000000"/>
          <w:lang w:val="es-CO" w:eastAsia="es-CO"/>
        </w:rPr>
        <w:lastRenderedPageBreak/>
        <w:drawing>
          <wp:inline distT="0" distB="0" distL="0" distR="0" wp14:anchorId="1369A53E" wp14:editId="37FCEFA9">
            <wp:extent cx="5366385" cy="6000750"/>
            <wp:effectExtent l="0" t="0" r="5715"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70046" cy="6004844"/>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0DF82C63" w:rsidR="009A62CE" w:rsidRPr="002D16BD" w:rsidRDefault="009A62CE" w:rsidP="002D16BD">
      <w:pPr>
        <w:pStyle w:val="Prrafodelista"/>
        <w:spacing w:before="0" w:after="0" w:line="276" w:lineRule="auto"/>
        <w:ind w:right="2076"/>
        <w:rPr>
          <w:rFonts w:eastAsia="Arial" w:cs="Arial"/>
          <w:color w:val="000000"/>
          <w:lang w:val="es-CO" w:eastAsia="es-CO"/>
        </w:rPr>
      </w:pPr>
      <w:r w:rsidRPr="002D16BD">
        <w:rPr>
          <w:rFonts w:eastAsia="Arial" w:cs="Arial"/>
          <w:color w:val="000000"/>
          <w:sz w:val="22"/>
          <w:lang w:val="es-CO" w:eastAsia="es-CO"/>
        </w:rPr>
        <w:t xml:space="preserve"> </w:t>
      </w:r>
    </w:p>
    <w:p w14:paraId="74789A2C" w14:textId="19563F56" w:rsidR="009A62CE" w:rsidRPr="009A62CE" w:rsidRDefault="00794F07" w:rsidP="009A62CE">
      <w:pPr>
        <w:spacing w:before="0" w:after="0" w:line="276" w:lineRule="auto"/>
        <w:rPr>
          <w:rFonts w:eastAsia="Arial" w:cs="Arial"/>
          <w:color w:val="000000"/>
          <w:lang w:val="es-CO" w:eastAsia="es-CO"/>
        </w:rPr>
      </w:pPr>
      <w:r>
        <w:rPr>
          <w:noProof/>
        </w:rPr>
        <w:lastRenderedPageBreak/>
        <w:drawing>
          <wp:inline distT="0" distB="0" distL="0" distR="0" wp14:anchorId="1CC89059" wp14:editId="50A011FC">
            <wp:extent cx="5480050" cy="3693964"/>
            <wp:effectExtent l="0" t="0" r="6350" b="1905"/>
            <wp:docPr id="1843281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8125" name="Imagen 1" descr="Interfaz de usuario gráfica, Aplicación&#10;&#10;Descripción generada automáticamente"/>
                    <pic:cNvPicPr/>
                  </pic:nvPicPr>
                  <pic:blipFill>
                    <a:blip r:embed="rId55"/>
                    <a:stretch>
                      <a:fillRect/>
                    </a:stretch>
                  </pic:blipFill>
                  <pic:spPr>
                    <a:xfrm>
                      <a:off x="0" y="0"/>
                      <a:ext cx="5483065" cy="3695996"/>
                    </a:xfrm>
                    <a:prstGeom prst="rect">
                      <a:avLst/>
                    </a:prstGeom>
                  </pic:spPr>
                </pic:pic>
              </a:graphicData>
            </a:graphic>
          </wp:inline>
        </w:drawing>
      </w:r>
    </w:p>
    <w:p w14:paraId="51BF7BA6" w14:textId="77777777" w:rsidR="009A62CE" w:rsidRPr="009A62CE" w:rsidRDefault="009A62CE" w:rsidP="00AC1182">
      <w:pPr>
        <w:pStyle w:val="Ttulo2"/>
        <w:rPr>
          <w:lang w:val="es-CO" w:eastAsia="es-CO"/>
        </w:rPr>
      </w:pPr>
      <w:bookmarkStart w:id="72" w:name="_Toc132572183"/>
      <w:bookmarkStart w:id="73" w:name="_Toc148945928"/>
      <w:r w:rsidRPr="009A62CE">
        <w:rPr>
          <w:lang w:val="es-CO" w:eastAsia="es-CO"/>
        </w:rPr>
        <w:t>TARJETAS Y BANCOS DE PRUEBA PARA REALIZAR TRANSACCIONES:</w:t>
      </w:r>
      <w:bookmarkEnd w:id="72"/>
      <w:bookmarkEnd w:id="73"/>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33B33E9"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6" w:history="1">
        <w:r w:rsidR="00794F07" w:rsidRPr="00174015">
          <w:rPr>
            <w:rStyle w:val="Hipervnculo"/>
          </w:rPr>
          <w:t>https://placetopay-api.stoplight.io/docs/api-services-docs/ZG9jOjIxNjA0MDM3-numeros-de-tarjeta-de-pruebas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34B881AD" w14:textId="0E0D86E6" w:rsidR="00794F07" w:rsidRPr="009A62CE" w:rsidRDefault="00794F07"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val="es-CO"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74" w:name="_Toc132572189"/>
      <w:bookmarkStart w:id="75" w:name="_Toc148945929"/>
      <w:r>
        <w:rPr>
          <w:lang w:val="es-CO" w:eastAsia="es-CO"/>
        </w:rPr>
        <w:t>CONSIDERACIONES FINALES</w:t>
      </w:r>
      <w:bookmarkEnd w:id="74"/>
      <w:bookmarkEnd w:id="75"/>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lastRenderedPageBreak/>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 xml:space="preserve">pay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6"/>
      <w:footerReference w:type="default" r:id="rId67"/>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 w:id="51" w:author="Milena Arango Gonzalez" w:date="2023-04-20T15:44:00Z" w:initials="MAG">
    <w:p w14:paraId="0BB4522B" w14:textId="77777777" w:rsidR="000A387B" w:rsidRDefault="000A387B" w:rsidP="003113A8">
      <w:pPr>
        <w:pStyle w:val="Textocomentario"/>
      </w:pPr>
      <w:r>
        <w:rPr>
          <w:rStyle w:val="Refdecomentario"/>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1"/>
  <w15:commentEx w15:paraId="7A011D9F" w15:done="1"/>
  <w15:commentEx w15:paraId="50BDC641" w15:done="1"/>
  <w15:commentEx w15:paraId="2CDD0F13" w15:done="1"/>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A32F7" w14:textId="77777777" w:rsidR="0022440C" w:rsidRDefault="0022440C" w:rsidP="00E84602">
      <w:pPr>
        <w:spacing w:before="0" w:after="0" w:line="240" w:lineRule="auto"/>
      </w:pPr>
      <w:r>
        <w:separator/>
      </w:r>
    </w:p>
    <w:p w14:paraId="5661FF54" w14:textId="77777777" w:rsidR="0022440C" w:rsidRDefault="0022440C"/>
  </w:endnote>
  <w:endnote w:type="continuationSeparator" w:id="0">
    <w:p w14:paraId="260FC889" w14:textId="77777777" w:rsidR="0022440C" w:rsidRDefault="0022440C" w:rsidP="00E84602">
      <w:pPr>
        <w:spacing w:before="0" w:after="0" w:line="240" w:lineRule="auto"/>
      </w:pPr>
      <w:r>
        <w:continuationSeparator/>
      </w:r>
    </w:p>
    <w:p w14:paraId="468CFB26" w14:textId="77777777" w:rsidR="0022440C" w:rsidRDefault="00224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4ECB" w14:textId="77777777" w:rsidR="0022440C" w:rsidRDefault="0022440C" w:rsidP="00E84602">
      <w:pPr>
        <w:spacing w:before="0" w:after="0" w:line="240" w:lineRule="auto"/>
      </w:pPr>
      <w:r>
        <w:separator/>
      </w:r>
    </w:p>
    <w:p w14:paraId="59018EB2" w14:textId="77777777" w:rsidR="0022440C" w:rsidRDefault="0022440C"/>
  </w:footnote>
  <w:footnote w:type="continuationSeparator" w:id="0">
    <w:p w14:paraId="53904E74" w14:textId="77777777" w:rsidR="0022440C" w:rsidRDefault="0022440C" w:rsidP="00E84602">
      <w:pPr>
        <w:spacing w:before="0" w:after="0" w:line="240" w:lineRule="auto"/>
      </w:pPr>
      <w:r>
        <w:continuationSeparator/>
      </w:r>
    </w:p>
    <w:p w14:paraId="621E92A7" w14:textId="77777777" w:rsidR="0022440C" w:rsidRDefault="002244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0C8"/>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3D8D"/>
    <w:rsid w:val="0010456E"/>
    <w:rsid w:val="0010600C"/>
    <w:rsid w:val="0011147E"/>
    <w:rsid w:val="00117C5D"/>
    <w:rsid w:val="00121F25"/>
    <w:rsid w:val="001241A4"/>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440C"/>
    <w:rsid w:val="00225140"/>
    <w:rsid w:val="002254E4"/>
    <w:rsid w:val="00226D65"/>
    <w:rsid w:val="00230EBE"/>
    <w:rsid w:val="00232F71"/>
    <w:rsid w:val="0023397A"/>
    <w:rsid w:val="00234F7B"/>
    <w:rsid w:val="00236C85"/>
    <w:rsid w:val="0023795E"/>
    <w:rsid w:val="00237B72"/>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00EF"/>
    <w:rsid w:val="0036139C"/>
    <w:rsid w:val="00362B1E"/>
    <w:rsid w:val="00370D01"/>
    <w:rsid w:val="00371E1C"/>
    <w:rsid w:val="0037481E"/>
    <w:rsid w:val="003757B9"/>
    <w:rsid w:val="00381DC2"/>
    <w:rsid w:val="00383AA1"/>
    <w:rsid w:val="00385454"/>
    <w:rsid w:val="00385898"/>
    <w:rsid w:val="0039138D"/>
    <w:rsid w:val="00391A9E"/>
    <w:rsid w:val="00391E60"/>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6A23"/>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083"/>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C55B4"/>
    <w:rsid w:val="006D03CD"/>
    <w:rsid w:val="006D13DF"/>
    <w:rsid w:val="006D2696"/>
    <w:rsid w:val="006D33C9"/>
    <w:rsid w:val="006D5DB5"/>
    <w:rsid w:val="006D61BB"/>
    <w:rsid w:val="006E0B0C"/>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1771"/>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4F07"/>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E6D85"/>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425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209C"/>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861DE"/>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4CBD"/>
    <w:rsid w:val="00C1588A"/>
    <w:rsid w:val="00C15FA3"/>
    <w:rsid w:val="00C202BB"/>
    <w:rsid w:val="00C22740"/>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E6EFE"/>
    <w:rsid w:val="00CF059C"/>
    <w:rsid w:val="00CF0B9A"/>
    <w:rsid w:val="00CF0CE6"/>
    <w:rsid w:val="00CF0E6E"/>
    <w:rsid w:val="00CF1D6E"/>
    <w:rsid w:val="00CF2A26"/>
    <w:rsid w:val="00CF3D37"/>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73B"/>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50C"/>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498424789">
      <w:bodyDiv w:val="1"/>
      <w:marLeft w:val="0"/>
      <w:marRight w:val="0"/>
      <w:marTop w:val="0"/>
      <w:marBottom w:val="0"/>
      <w:divBdr>
        <w:top w:val="none" w:sz="0" w:space="0" w:color="auto"/>
        <w:left w:val="none" w:sz="0" w:space="0" w:color="auto"/>
        <w:bottom w:val="none" w:sz="0" w:space="0" w:color="auto"/>
        <w:right w:val="none" w:sz="0" w:space="0" w:color="auto"/>
      </w:divBdr>
      <w:divsChild>
        <w:div w:id="1162548022">
          <w:marLeft w:val="0"/>
          <w:marRight w:val="0"/>
          <w:marTop w:val="0"/>
          <w:marBottom w:val="0"/>
          <w:divBdr>
            <w:top w:val="none" w:sz="0" w:space="0" w:color="auto"/>
            <w:left w:val="none" w:sz="0" w:space="0" w:color="auto"/>
            <w:bottom w:val="none" w:sz="0" w:space="0" w:color="auto"/>
            <w:right w:val="none" w:sz="0" w:space="0" w:color="auto"/>
          </w:divBdr>
          <w:divsChild>
            <w:div w:id="1442647288">
              <w:marLeft w:val="0"/>
              <w:marRight w:val="0"/>
              <w:marTop w:val="0"/>
              <w:marBottom w:val="0"/>
              <w:divBdr>
                <w:top w:val="none" w:sz="0" w:space="0" w:color="auto"/>
                <w:left w:val="none" w:sz="0" w:space="0" w:color="auto"/>
                <w:bottom w:val="none" w:sz="0" w:space="0" w:color="auto"/>
                <w:right w:val="none" w:sz="0" w:space="0" w:color="auto"/>
              </w:divBdr>
            </w:div>
            <w:div w:id="484010317">
              <w:marLeft w:val="0"/>
              <w:marRight w:val="0"/>
              <w:marTop w:val="0"/>
              <w:marBottom w:val="0"/>
              <w:divBdr>
                <w:top w:val="none" w:sz="0" w:space="0" w:color="auto"/>
                <w:left w:val="none" w:sz="0" w:space="0" w:color="auto"/>
                <w:bottom w:val="none" w:sz="0" w:space="0" w:color="auto"/>
                <w:right w:val="none" w:sz="0" w:space="0" w:color="auto"/>
              </w:divBdr>
            </w:div>
            <w:div w:id="1408650562">
              <w:marLeft w:val="0"/>
              <w:marRight w:val="0"/>
              <w:marTop w:val="0"/>
              <w:marBottom w:val="0"/>
              <w:divBdr>
                <w:top w:val="none" w:sz="0" w:space="0" w:color="auto"/>
                <w:left w:val="none" w:sz="0" w:space="0" w:color="auto"/>
                <w:bottom w:val="none" w:sz="0" w:space="0" w:color="auto"/>
                <w:right w:val="none" w:sz="0" w:space="0" w:color="auto"/>
              </w:divBdr>
            </w:div>
            <w:div w:id="184852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hyperlink" Target="https://placetopay-api.stoplight.io/docs/api-services-docs/ZG9jOjExNjAxOTc1-tipos-de-transacciones#pre-autorizaci%C3%B3n" TargetMode="External"/><Relationship Id="rId47" Type="http://schemas.openxmlformats.org/officeDocument/2006/relationships/image" Target="media/image10.pn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hyperlink" Target="https://docs-gateway.placetopay.com/docs/api-services-docs/b736ea6925314-procesamiento-de-transaccion" TargetMode="External"/><Relationship Id="rId53" Type="http://schemas.openxmlformats.org/officeDocument/2006/relationships/image" Target="media/image16.png"/><Relationship Id="rId58" Type="http://schemas.openxmlformats.org/officeDocument/2006/relationships/hyperlink" Target="https://www.facebook.com/Evertecinc/"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1.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hyperlink" Target="https://placetopay-api.stoplight.io/docs/api-services-docs/967841bb68f09-tokenizacion-tokenize" TargetMode="External"/><Relationship Id="rId48" Type="http://schemas.openxmlformats.org/officeDocument/2006/relationships/image" Target="media/image11.png"/><Relationship Id="rId56" Type="http://schemas.openxmlformats.org/officeDocument/2006/relationships/hyperlink" Target="https://placetopay-api.stoplight.io/docs/api-services-docs/ZG9jOjIxNjA0MDM3-numeros-de-tarjeta-de-pruebas" TargetMode="External"/><Relationship Id="rId64" Type="http://schemas.openxmlformats.org/officeDocument/2006/relationships/hyperlink" Target="https://twitter.com/evertec_inc/"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hyperlink" Target="https://placetopay-api.stoplight.io/docs/api-services-docs/ZG9jOjExNjAxOTcz-tipos-de-documento" TargetMode="External"/><Relationship Id="rId59" Type="http://schemas.openxmlformats.org/officeDocument/2006/relationships/image" Target="media/image20.png"/><Relationship Id="rId67" Type="http://schemas.openxmlformats.org/officeDocument/2006/relationships/footer" Target="foot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9.png"/><Relationship Id="rId54" Type="http://schemas.openxmlformats.org/officeDocument/2006/relationships/image" Target="media/image17.png"/><Relationship Id="rId62" Type="http://schemas.openxmlformats.org/officeDocument/2006/relationships/hyperlink" Target="https://www.linkedin.com/company/evertec/posts/?feedView=al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hyperlink" Target="https://placetopay-api.stoplight.io/docs/api-services-docs/90727aada9dc9-tokenizacion-invalidate" TargetMode="External"/><Relationship Id="rId52" Type="http://schemas.openxmlformats.org/officeDocument/2006/relationships/image" Target="media/image15.png"/><Relationship Id="rId60" Type="http://schemas.openxmlformats.org/officeDocument/2006/relationships/hyperlink" Target="https://www.instagram.com/evertec.inc/?hl=es" TargetMode="External"/><Relationship Id="rId65"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 Id="rId34" Type="http://schemas.microsoft.com/office/2018/08/relationships/commentsExtensible" Target="commentsExtensible.xml"/><Relationship Id="rId50" Type="http://schemas.openxmlformats.org/officeDocument/2006/relationships/image" Target="media/image13.pn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696</TotalTime>
  <Pages>34</Pages>
  <Words>6419</Words>
  <Characters>35305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41641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Daniel Loaiza Lopez</cp:lastModifiedBy>
  <cp:revision>77</cp:revision>
  <cp:lastPrinted>2023-08-12T00:51:00Z</cp:lastPrinted>
  <dcterms:created xsi:type="dcterms:W3CDTF">2023-04-05T12:33:00Z</dcterms:created>
  <dcterms:modified xsi:type="dcterms:W3CDTF">2023-10-23T14:31:00Z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