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</w:rPr>
      </w:pPr>
      <w:r>
        <w:rPr>
          <w:sz w:val="24"/>
        </w:rPr>
        <w:t>CS2303: Systems Programming Concepts -- C-term, 2018: Assignment 2 Grading Form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 xml:space="preserve">Student Name: Jonathan ChangGrader’s initials: </w:t>
      </w:r>
      <w:r>
        <w:rPr>
          <w:sz w:val="24"/>
        </w:rPr>
        <w:t>AR</w:t>
      </w:r>
    </w:p>
    <w:p>
      <w:pPr>
        <w:pStyle w:val="Normal"/>
        <w:rPr>
          <w:sz w:val="24"/>
        </w:rPr>
      </w:pPr>
      <w:r>
        <w:rPr>
          <w:sz w:val="24"/>
        </w:rPr>
        <w:t>For each section, your points depend on whatever is appropriate for that section: For example: whether the program runs without crashing, whether the comments are complete and understandable, etc.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Notice: if the program can not be compiled or run successfully, a “0” will be assigned directly. </w:t>
      </w:r>
    </w:p>
    <w:p>
      <w:pPr>
        <w:pStyle w:val="Normal"/>
        <w:rPr/>
      </w:pPr>
      <w:r>
        <w:rPr/>
      </w:r>
    </w:p>
    <w:tbl>
      <w:tblPr>
        <w:tblW w:w="10392" w:type="dxa"/>
        <w:jc w:val="left"/>
        <w:tblInd w:w="4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849"/>
        <w:gridCol w:w="1709"/>
        <w:gridCol w:w="991"/>
        <w:gridCol w:w="4842"/>
      </w:tblGrid>
      <w:tr>
        <w:trPr>
          <w:trHeight w:val="576" w:hRule="atLeast"/>
        </w:trPr>
        <w:tc>
          <w:tcPr>
            <w:tcW w:w="284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Feature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b/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Maximum</w:t>
            </w:r>
          </w:p>
          <w:p>
            <w:pPr>
              <w:pStyle w:val="Normal"/>
              <w:rPr>
                <w:b/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Points</w:t>
            </w:r>
          </w:p>
        </w:tc>
        <w:tc>
          <w:tcPr>
            <w:tcW w:w="991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Points</w:t>
            </w:r>
          </w:p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Earned</w:t>
            </w:r>
          </w:p>
        </w:tc>
        <w:tc>
          <w:tcPr>
            <w:tcW w:w="4842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Comments</w:t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Program compiles and runs without errors or warnings.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Properly processes command-line arguments.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Prints error message for improper input.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32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Reads pattern from file.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Prints grid at beginning and end, and each generation if requested.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Pauses after each generation if requested.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Correctly calculates new generation.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Correctly detects repeating pattern.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Loop invariants in source code and readme file.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Proper indentation in source code.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Good variable and parameter names.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Appropriate comment on every variable declaration.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Complete internal comments, including Doxygen function header comments.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Well-written “readme” file.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07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1"/>
              <w:rPr/>
            </w:pPr>
            <w:r>
              <w:rPr/>
              <w:t>Late Penalty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-20 / day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32" w:hRule="atLeast"/>
        </w:trPr>
        <w:tc>
          <w:tcPr>
            <w:tcW w:w="284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Heading1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0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jc w:val="righ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Good work!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embedSystemFonts/>
  <w:defaultTabStop w:val="36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288" w:hanging="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30" w:hanging="0"/>
      <w:outlineLvl w:val="3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LibreOffice/5.3.1.2$Linux_X86_64 LibreOffice_project/30m0$Build-2</Application>
  <Pages>1</Pages>
  <Words>189</Words>
  <Characters>1013</Characters>
  <CharactersWithSpaces>1145</CharactersWithSpaces>
  <Paragraphs>58</Paragraphs>
  <Company>WPI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2011-01-16T21:00:00Z</dcterms:created>
  <dc:creator>Mike Ciaraldi</dc:creator>
  <dc:description/>
  <dc:language>en-US</dc:language>
  <cp:lastModifiedBy/>
  <cp:lastPrinted>2000-01-31T19:39:00Z</cp:lastPrinted>
  <dcterms:modified xsi:type="dcterms:W3CDTF">2018-02-08T19:01:52Z</dcterms:modified>
  <cp:revision>27</cp:revision>
  <dc:subject/>
  <dc:title>CS2303 Assignment 1 Grade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WPI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