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134523" w:rsidRDefault="00134523">
      <w:pPr>
        <w:spacing w:after="40"/>
        <w:jc w:val="center"/>
        <w:rPr>
          <w:b/>
          <w:bCs/>
          <w:color w:val="2E75B6"/>
          <w:sz w:val="24"/>
          <w:szCs w:val="24"/>
        </w:rPr>
      </w:pPr>
    </w:p>
    <w:p w:rsidR="000973FD" w:rsidRPr="00134523" w:rsidRDefault="005F7CBE">
      <w:pPr>
        <w:spacing w:after="40"/>
        <w:jc w:val="center"/>
        <w:rPr>
          <w:sz w:val="48"/>
          <w:szCs w:val="48"/>
        </w:rPr>
      </w:pPr>
      <w:r w:rsidRPr="00134523">
        <w:rPr>
          <w:b/>
          <w:bCs/>
          <w:color w:val="2E75B6"/>
          <w:sz w:val="48"/>
          <w:szCs w:val="48"/>
        </w:rPr>
        <w:t>ANALYSTLAB AFRICA</w:t>
      </w:r>
    </w:p>
    <w:p w:rsidR="000973FD" w:rsidRDefault="005F7CBE">
      <w:pPr>
        <w:pBdr>
          <w:bottom w:val="single" w:sz="12" w:space="4" w:color="1F3864"/>
        </w:pBdr>
        <w:spacing w:before="80" w:after="60"/>
        <w:jc w:val="center"/>
        <w:rPr>
          <w:sz w:val="22"/>
          <w:szCs w:val="22"/>
        </w:rPr>
      </w:pPr>
      <w:r>
        <w:rPr>
          <w:b/>
          <w:bCs/>
          <w:color w:val="1F3864"/>
          <w:sz w:val="38"/>
          <w:szCs w:val="38"/>
        </w:rPr>
        <w:t>Updated Week 1 Project Documents</w:t>
      </w:r>
    </w:p>
    <w:p w:rsidR="000973FD" w:rsidRDefault="000973FD">
      <w:pPr>
        <w:spacing w:after="160"/>
        <w:rPr>
          <w:sz w:val="22"/>
          <w:szCs w:val="22"/>
        </w:rPr>
      </w:pPr>
    </w:p>
    <w:tbl>
      <w:tblPr>
        <w:tblStyle w:val="a"/>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00"/>
        <w:gridCol w:w="7438"/>
      </w:tblGrid>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21"/>
                <w:szCs w:val="21"/>
              </w:rPr>
              <w:t>Document</w:t>
            </w:r>
          </w:p>
        </w:tc>
        <w:tc>
          <w:tcPr>
            <w:tcW w:w="7438" w:type="dxa"/>
            <w:tcMar>
              <w:top w:w="40" w:type="dxa"/>
              <w:left w:w="70" w:type="dxa"/>
              <w:bottom w:w="40" w:type="dxa"/>
              <w:right w:w="70" w:type="dxa"/>
            </w:tcMar>
            <w:vAlign w:val="center"/>
          </w:tcPr>
          <w:p w:rsidR="000973FD" w:rsidRDefault="005F7CBE">
            <w:pPr>
              <w:rPr>
                <w:sz w:val="22"/>
                <w:szCs w:val="22"/>
              </w:rPr>
            </w:pPr>
            <w:r>
              <w:rPr>
                <w:sz w:val="21"/>
                <w:szCs w:val="21"/>
              </w:rPr>
              <w:t>Week 1 deliverables, reviewed and refined for Week 2</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21"/>
                <w:szCs w:val="21"/>
              </w:rPr>
              <w:t>Version</w:t>
            </w:r>
          </w:p>
        </w:tc>
        <w:tc>
          <w:tcPr>
            <w:tcW w:w="7438" w:type="dxa"/>
            <w:tcMar>
              <w:top w:w="40" w:type="dxa"/>
              <w:left w:w="70" w:type="dxa"/>
              <w:bottom w:w="40" w:type="dxa"/>
              <w:right w:w="70" w:type="dxa"/>
            </w:tcMar>
            <w:vAlign w:val="center"/>
          </w:tcPr>
          <w:p w:rsidR="000973FD" w:rsidRDefault="005F7CBE">
            <w:pPr>
              <w:rPr>
                <w:sz w:val="22"/>
                <w:szCs w:val="22"/>
              </w:rPr>
            </w:pPr>
            <w:r>
              <w:rPr>
                <w:sz w:val="21"/>
                <w:szCs w:val="21"/>
              </w:rPr>
              <w:t>1.1 (Week 1 baseline was version 1.0)</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21"/>
                <w:szCs w:val="21"/>
              </w:rPr>
              <w:t>Date</w:t>
            </w:r>
          </w:p>
        </w:tc>
        <w:tc>
          <w:tcPr>
            <w:tcW w:w="7438" w:type="dxa"/>
            <w:tcMar>
              <w:top w:w="40" w:type="dxa"/>
              <w:left w:w="70" w:type="dxa"/>
              <w:bottom w:w="40" w:type="dxa"/>
              <w:right w:w="70" w:type="dxa"/>
            </w:tcMar>
            <w:vAlign w:val="center"/>
          </w:tcPr>
          <w:p w:rsidR="000973FD" w:rsidRDefault="005F7CBE">
            <w:pPr>
              <w:rPr>
                <w:sz w:val="22"/>
                <w:szCs w:val="22"/>
              </w:rPr>
            </w:pPr>
            <w:r>
              <w:rPr>
                <w:sz w:val="21"/>
                <w:szCs w:val="21"/>
              </w:rPr>
              <w:t>26 October 2026</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21"/>
                <w:szCs w:val="21"/>
              </w:rPr>
              <w:t>Client</w:t>
            </w:r>
          </w:p>
        </w:tc>
        <w:tc>
          <w:tcPr>
            <w:tcW w:w="7438" w:type="dxa"/>
            <w:tcMar>
              <w:top w:w="40" w:type="dxa"/>
              <w:left w:w="70" w:type="dxa"/>
              <w:bottom w:w="40" w:type="dxa"/>
              <w:right w:w="70" w:type="dxa"/>
            </w:tcMar>
            <w:vAlign w:val="center"/>
          </w:tcPr>
          <w:p w:rsidR="000973FD" w:rsidRDefault="005F7CBE">
            <w:pPr>
              <w:rPr>
                <w:sz w:val="22"/>
                <w:szCs w:val="22"/>
              </w:rPr>
            </w:pPr>
            <w:proofErr w:type="spellStart"/>
            <w:r>
              <w:rPr>
                <w:sz w:val="21"/>
                <w:szCs w:val="21"/>
              </w:rPr>
              <w:t>ShopSmart</w:t>
            </w:r>
            <w:proofErr w:type="spellEnd"/>
            <w:r>
              <w:rPr>
                <w:sz w:val="21"/>
                <w:szCs w:val="21"/>
              </w:rPr>
              <w:t xml:space="preserve"> Retail Group</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134523">
            <w:pPr>
              <w:rPr>
                <w:sz w:val="22"/>
                <w:szCs w:val="22"/>
              </w:rPr>
            </w:pPr>
            <w:r>
              <w:rPr>
                <w:b/>
                <w:bCs/>
                <w:sz w:val="21"/>
                <w:szCs w:val="21"/>
              </w:rPr>
              <w:t>Delivery organiz</w:t>
            </w:r>
            <w:r w:rsidR="005F7CBE">
              <w:rPr>
                <w:b/>
                <w:bCs/>
                <w:sz w:val="21"/>
                <w:szCs w:val="21"/>
              </w:rPr>
              <w:t>ation</w:t>
            </w:r>
          </w:p>
        </w:tc>
        <w:tc>
          <w:tcPr>
            <w:tcW w:w="7438" w:type="dxa"/>
            <w:tcMar>
              <w:top w:w="40" w:type="dxa"/>
              <w:left w:w="70" w:type="dxa"/>
              <w:bottom w:w="40" w:type="dxa"/>
              <w:right w:w="70" w:type="dxa"/>
            </w:tcMar>
            <w:vAlign w:val="center"/>
          </w:tcPr>
          <w:p w:rsidR="000973FD" w:rsidRDefault="005F7CBE">
            <w:pPr>
              <w:rPr>
                <w:sz w:val="22"/>
                <w:szCs w:val="22"/>
              </w:rPr>
            </w:pPr>
            <w:proofErr w:type="spellStart"/>
            <w:r>
              <w:rPr>
                <w:sz w:val="21"/>
                <w:szCs w:val="21"/>
              </w:rPr>
              <w:t>AnalystLab</w:t>
            </w:r>
            <w:proofErr w:type="spellEnd"/>
            <w:r>
              <w:rPr>
                <w:sz w:val="21"/>
                <w:szCs w:val="21"/>
              </w:rPr>
              <w:t xml:space="preserve"> Africa Consulting</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21"/>
                <w:szCs w:val="21"/>
              </w:rPr>
              <w:t>Contents</w:t>
            </w:r>
          </w:p>
        </w:tc>
        <w:tc>
          <w:tcPr>
            <w:tcW w:w="7438" w:type="dxa"/>
            <w:tcMar>
              <w:top w:w="40" w:type="dxa"/>
              <w:left w:w="70" w:type="dxa"/>
              <w:bottom w:w="40" w:type="dxa"/>
              <w:right w:w="70" w:type="dxa"/>
            </w:tcMar>
            <w:vAlign w:val="center"/>
          </w:tcPr>
          <w:p w:rsidR="000973FD" w:rsidRDefault="005F7CBE">
            <w:pPr>
              <w:rPr>
                <w:sz w:val="22"/>
                <w:szCs w:val="22"/>
              </w:rPr>
            </w:pPr>
            <w:r>
              <w:rPr>
                <w:sz w:val="21"/>
                <w:szCs w:val="21"/>
              </w:rPr>
              <w:t>Review summary; Project Charter; Stakeholder Register, Analysis Matrix, Power Interest Grid and Engagement Plan; Work Breakdown Structure; Risk Register; Communication Plan</w:t>
            </w:r>
          </w:p>
        </w:tc>
      </w:tr>
    </w:tbl>
    <w:p w:rsidR="00134523" w:rsidRDefault="00134523" w:rsidP="00134523">
      <w:pPr>
        <w:pStyle w:val="Heading1"/>
        <w:keepNext/>
        <w:rPr>
          <w:sz w:val="30"/>
          <w:szCs w:val="30"/>
        </w:rPr>
      </w:pPr>
    </w:p>
    <w:p w:rsidR="00134523" w:rsidRDefault="00134523" w:rsidP="00134523">
      <w:pPr>
        <w:pStyle w:val="Heading1"/>
        <w:keepNext/>
        <w:rPr>
          <w:sz w:val="30"/>
          <w:szCs w:val="30"/>
        </w:rPr>
      </w:pPr>
    </w:p>
    <w:p w:rsidR="00134523" w:rsidRDefault="00134523" w:rsidP="00134523">
      <w:pPr>
        <w:pStyle w:val="Heading1"/>
        <w:keepNext/>
        <w:rPr>
          <w:sz w:val="30"/>
          <w:szCs w:val="30"/>
        </w:rPr>
      </w:pPr>
    </w:p>
    <w:p w:rsidR="00134523" w:rsidRDefault="00134523" w:rsidP="00134523">
      <w:pPr>
        <w:pStyle w:val="Heading1"/>
        <w:keepNext/>
        <w:rPr>
          <w:sz w:val="30"/>
          <w:szCs w:val="30"/>
        </w:rPr>
      </w:pPr>
    </w:p>
    <w:p w:rsidR="00134523" w:rsidRDefault="00134523" w:rsidP="00134523">
      <w:pPr>
        <w:pStyle w:val="Heading1"/>
        <w:keepNext/>
        <w:rPr>
          <w:sz w:val="30"/>
          <w:szCs w:val="30"/>
        </w:rPr>
      </w:pPr>
    </w:p>
    <w:p w:rsidR="00134523" w:rsidRPr="00134523" w:rsidRDefault="00134523" w:rsidP="00134523"/>
    <w:p w:rsidR="00134523" w:rsidRDefault="00134523" w:rsidP="00134523">
      <w:pPr>
        <w:pStyle w:val="Heading1"/>
        <w:keepNext/>
        <w:rPr>
          <w:sz w:val="30"/>
          <w:szCs w:val="30"/>
        </w:rPr>
      </w:pPr>
    </w:p>
    <w:p w:rsidR="00134523" w:rsidRDefault="00134523" w:rsidP="00134523">
      <w:pPr>
        <w:pStyle w:val="Heading1"/>
        <w:keepNext/>
        <w:rPr>
          <w:sz w:val="30"/>
          <w:szCs w:val="30"/>
        </w:rPr>
      </w:pPr>
    </w:p>
    <w:p w:rsidR="000973FD" w:rsidRPr="00134523" w:rsidRDefault="005F7CBE" w:rsidP="00134523">
      <w:pPr>
        <w:pStyle w:val="Heading1"/>
        <w:keepNext/>
        <w:jc w:val="center"/>
        <w:rPr>
          <w:sz w:val="30"/>
          <w:szCs w:val="30"/>
        </w:rPr>
      </w:pPr>
      <w:r>
        <w:rPr>
          <w:sz w:val="30"/>
          <w:szCs w:val="30"/>
        </w:rPr>
        <w:t>Review Summary: What Was Updated and Why</w:t>
      </w:r>
    </w:p>
    <w:tbl>
      <w:tblPr>
        <w:tblStyle w:val="a0"/>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000"/>
        <w:gridCol w:w="4538"/>
        <w:gridCol w:w="3100"/>
      </w:tblGrid>
      <w:tr w:rsidR="000973FD">
        <w:trPr>
          <w:cantSplit/>
          <w:tblHeader/>
        </w:trPr>
        <w:tc>
          <w:tcPr>
            <w:tcW w:w="20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9"/>
                <w:szCs w:val="19"/>
              </w:rPr>
              <w:t>D</w:t>
            </w:r>
            <w:r>
              <w:rPr>
                <w:b/>
                <w:bCs/>
                <w:color w:val="FFFFFF"/>
                <w:sz w:val="19"/>
                <w:szCs w:val="19"/>
              </w:rPr>
              <w:t>ocument</w:t>
            </w:r>
          </w:p>
        </w:tc>
        <w:tc>
          <w:tcPr>
            <w:tcW w:w="4538"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9"/>
                <w:szCs w:val="19"/>
              </w:rPr>
              <w:t>Refinement made</w:t>
            </w:r>
          </w:p>
        </w:tc>
        <w:tc>
          <w:tcPr>
            <w:tcW w:w="31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9"/>
                <w:szCs w:val="19"/>
              </w:rPr>
              <w:t>Reason</w:t>
            </w:r>
          </w:p>
        </w:tc>
      </w:tr>
      <w:tr w:rsidR="000973FD">
        <w:trPr>
          <w:cantSplit/>
        </w:trPr>
        <w:tc>
          <w:tcPr>
            <w:tcW w:w="2000" w:type="dxa"/>
            <w:tcMar>
              <w:top w:w="40" w:type="dxa"/>
              <w:left w:w="70" w:type="dxa"/>
              <w:bottom w:w="40" w:type="dxa"/>
              <w:right w:w="70" w:type="dxa"/>
            </w:tcMar>
            <w:vAlign w:val="center"/>
          </w:tcPr>
          <w:p w:rsidR="000973FD" w:rsidRDefault="005F7CBE">
            <w:pPr>
              <w:rPr>
                <w:sz w:val="22"/>
                <w:szCs w:val="22"/>
              </w:rPr>
            </w:pPr>
            <w:r>
              <w:rPr>
                <w:sz w:val="19"/>
                <w:szCs w:val="19"/>
              </w:rPr>
              <w:t>Project Charter</w:t>
            </w:r>
          </w:p>
        </w:tc>
        <w:tc>
          <w:tcPr>
            <w:tcW w:w="4538" w:type="dxa"/>
            <w:tcMar>
              <w:top w:w="40" w:type="dxa"/>
              <w:left w:w="70" w:type="dxa"/>
              <w:bottom w:w="40" w:type="dxa"/>
              <w:right w:w="70" w:type="dxa"/>
            </w:tcMar>
            <w:vAlign w:val="center"/>
          </w:tcPr>
          <w:p w:rsidR="000973FD" w:rsidRDefault="005F7CBE">
            <w:pPr>
              <w:rPr>
                <w:sz w:val="22"/>
                <w:szCs w:val="22"/>
              </w:rPr>
            </w:pPr>
            <w:r>
              <w:rPr>
                <w:sz w:val="19"/>
                <w:szCs w:val="19"/>
              </w:rPr>
              <w:t>Added dated objectives from the schedule, the milestone list, the approved budget of ₦71,068,480, and the planned finish date of 01 Mar 2027</w:t>
            </w:r>
          </w:p>
        </w:tc>
        <w:tc>
          <w:tcPr>
            <w:tcW w:w="3100" w:type="dxa"/>
            <w:tcMar>
              <w:top w:w="40" w:type="dxa"/>
              <w:left w:w="70" w:type="dxa"/>
              <w:bottom w:w="40" w:type="dxa"/>
              <w:right w:w="70" w:type="dxa"/>
            </w:tcMar>
            <w:vAlign w:val="center"/>
          </w:tcPr>
          <w:p w:rsidR="000973FD" w:rsidRDefault="005F7CBE">
            <w:pPr>
              <w:rPr>
                <w:sz w:val="22"/>
                <w:szCs w:val="22"/>
              </w:rPr>
            </w:pPr>
            <w:r>
              <w:rPr>
                <w:sz w:val="19"/>
                <w:szCs w:val="19"/>
              </w:rPr>
              <w:t>The Charter must match the detailed plan that senior management now reviews</w:t>
            </w:r>
          </w:p>
        </w:tc>
      </w:tr>
      <w:tr w:rsidR="000973FD">
        <w:trPr>
          <w:cantSplit/>
        </w:trPr>
        <w:tc>
          <w:tcPr>
            <w:tcW w:w="2000" w:type="dxa"/>
            <w:shd w:val="clear" w:color="auto" w:fill="F2F6FB"/>
            <w:tcMar>
              <w:top w:w="40" w:type="dxa"/>
              <w:left w:w="70" w:type="dxa"/>
              <w:bottom w:w="40" w:type="dxa"/>
              <w:right w:w="70" w:type="dxa"/>
            </w:tcMar>
            <w:vAlign w:val="center"/>
          </w:tcPr>
          <w:p w:rsidR="000973FD" w:rsidRDefault="005F7CBE">
            <w:pPr>
              <w:rPr>
                <w:sz w:val="22"/>
                <w:szCs w:val="22"/>
              </w:rPr>
            </w:pPr>
            <w:r>
              <w:rPr>
                <w:sz w:val="19"/>
                <w:szCs w:val="19"/>
              </w:rPr>
              <w:t>Stakeholder Register</w:t>
            </w:r>
          </w:p>
        </w:tc>
        <w:tc>
          <w:tcPr>
            <w:tcW w:w="4538" w:type="dxa"/>
            <w:shd w:val="clear" w:color="auto" w:fill="F2F6FB"/>
            <w:tcMar>
              <w:top w:w="40" w:type="dxa"/>
              <w:left w:w="70" w:type="dxa"/>
              <w:bottom w:w="40" w:type="dxa"/>
              <w:right w:w="70" w:type="dxa"/>
            </w:tcMar>
            <w:vAlign w:val="center"/>
          </w:tcPr>
          <w:p w:rsidR="000973FD" w:rsidRDefault="005F7CBE">
            <w:pPr>
              <w:rPr>
                <w:sz w:val="22"/>
                <w:szCs w:val="22"/>
              </w:rPr>
            </w:pPr>
            <w:r>
              <w:rPr>
                <w:sz w:val="19"/>
                <w:szCs w:val="19"/>
              </w:rPr>
              <w:t>Added influence and interest scores, a power interest grid and an engagement plan linked to the milestone gates and sprint demonstrations</w:t>
            </w:r>
          </w:p>
        </w:tc>
        <w:tc>
          <w:tcPr>
            <w:tcW w:w="3100" w:type="dxa"/>
            <w:shd w:val="clear" w:color="auto" w:fill="F2F6FB"/>
            <w:tcMar>
              <w:top w:w="40" w:type="dxa"/>
              <w:left w:w="70" w:type="dxa"/>
              <w:bottom w:w="40" w:type="dxa"/>
              <w:right w:w="70" w:type="dxa"/>
            </w:tcMar>
            <w:vAlign w:val="center"/>
          </w:tcPr>
          <w:p w:rsidR="000973FD" w:rsidRDefault="005F7CBE">
            <w:pPr>
              <w:rPr>
                <w:sz w:val="22"/>
                <w:szCs w:val="22"/>
              </w:rPr>
            </w:pPr>
            <w:r>
              <w:rPr>
                <w:sz w:val="19"/>
                <w:szCs w:val="19"/>
              </w:rPr>
              <w:t xml:space="preserve">Engagement now ties </w:t>
            </w:r>
            <w:r>
              <w:rPr>
                <w:sz w:val="19"/>
                <w:szCs w:val="19"/>
              </w:rPr>
              <w:t>to real dates in the schedule</w:t>
            </w:r>
          </w:p>
        </w:tc>
      </w:tr>
      <w:tr w:rsidR="000973FD">
        <w:trPr>
          <w:cantSplit/>
        </w:trPr>
        <w:tc>
          <w:tcPr>
            <w:tcW w:w="2000" w:type="dxa"/>
            <w:tcMar>
              <w:top w:w="40" w:type="dxa"/>
              <w:left w:w="70" w:type="dxa"/>
              <w:bottom w:w="40" w:type="dxa"/>
              <w:right w:w="70" w:type="dxa"/>
            </w:tcMar>
            <w:vAlign w:val="center"/>
          </w:tcPr>
          <w:p w:rsidR="000973FD" w:rsidRDefault="005F7CBE">
            <w:pPr>
              <w:rPr>
                <w:sz w:val="22"/>
                <w:szCs w:val="22"/>
              </w:rPr>
            </w:pPr>
            <w:r>
              <w:rPr>
                <w:sz w:val="19"/>
                <w:szCs w:val="19"/>
              </w:rPr>
              <w:t>Work Breakdown Structure</w:t>
            </w:r>
          </w:p>
        </w:tc>
        <w:tc>
          <w:tcPr>
            <w:tcW w:w="4538" w:type="dxa"/>
            <w:tcMar>
              <w:top w:w="40" w:type="dxa"/>
              <w:left w:w="70" w:type="dxa"/>
              <w:bottom w:w="40" w:type="dxa"/>
              <w:right w:w="70" w:type="dxa"/>
            </w:tcMar>
            <w:vAlign w:val="center"/>
          </w:tcPr>
          <w:p w:rsidR="000973FD" w:rsidRDefault="005F7CBE">
            <w:pPr>
              <w:rPr>
                <w:sz w:val="22"/>
                <w:szCs w:val="22"/>
              </w:rPr>
            </w:pPr>
            <w:r>
              <w:rPr>
                <w:sz w:val="19"/>
                <w:szCs w:val="19"/>
              </w:rPr>
              <w:t>Numbered every work package to a schedule activity ID, added a deliverable and a responsible role for each</w:t>
            </w:r>
          </w:p>
        </w:tc>
        <w:tc>
          <w:tcPr>
            <w:tcW w:w="3100" w:type="dxa"/>
            <w:tcMar>
              <w:top w:w="40" w:type="dxa"/>
              <w:left w:w="70" w:type="dxa"/>
              <w:bottom w:w="40" w:type="dxa"/>
              <w:right w:w="70" w:type="dxa"/>
            </w:tcMar>
            <w:vAlign w:val="center"/>
          </w:tcPr>
          <w:p w:rsidR="000973FD" w:rsidRDefault="005F7CBE">
            <w:pPr>
              <w:rPr>
                <w:sz w:val="22"/>
                <w:szCs w:val="22"/>
              </w:rPr>
            </w:pPr>
            <w:r>
              <w:rPr>
                <w:sz w:val="19"/>
                <w:szCs w:val="19"/>
              </w:rPr>
              <w:t>Each WBS item now traces directly to a scheduled activity and resource</w:t>
            </w:r>
          </w:p>
        </w:tc>
      </w:tr>
      <w:tr w:rsidR="000973FD">
        <w:trPr>
          <w:cantSplit/>
        </w:trPr>
        <w:tc>
          <w:tcPr>
            <w:tcW w:w="2000" w:type="dxa"/>
            <w:shd w:val="clear" w:color="auto" w:fill="F2F6FB"/>
            <w:tcMar>
              <w:top w:w="40" w:type="dxa"/>
              <w:left w:w="70" w:type="dxa"/>
              <w:bottom w:w="40" w:type="dxa"/>
              <w:right w:w="70" w:type="dxa"/>
            </w:tcMar>
            <w:vAlign w:val="center"/>
          </w:tcPr>
          <w:p w:rsidR="000973FD" w:rsidRDefault="005F7CBE">
            <w:pPr>
              <w:rPr>
                <w:sz w:val="22"/>
                <w:szCs w:val="22"/>
              </w:rPr>
            </w:pPr>
            <w:r>
              <w:rPr>
                <w:sz w:val="19"/>
                <w:szCs w:val="19"/>
              </w:rPr>
              <w:t>Risk Register</w:t>
            </w:r>
          </w:p>
        </w:tc>
        <w:tc>
          <w:tcPr>
            <w:tcW w:w="4538" w:type="dxa"/>
            <w:shd w:val="clear" w:color="auto" w:fill="F2F6FB"/>
            <w:tcMar>
              <w:top w:w="40" w:type="dxa"/>
              <w:left w:w="70" w:type="dxa"/>
              <w:bottom w:w="40" w:type="dxa"/>
              <w:right w:w="70" w:type="dxa"/>
            </w:tcMar>
            <w:vAlign w:val="center"/>
          </w:tcPr>
          <w:p w:rsidR="000973FD" w:rsidRDefault="005F7CBE">
            <w:pPr>
              <w:rPr>
                <w:sz w:val="22"/>
                <w:szCs w:val="22"/>
              </w:rPr>
            </w:pPr>
            <w:r>
              <w:rPr>
                <w:sz w:val="19"/>
                <w:szCs w:val="19"/>
              </w:rPr>
              <w:t>Added linked activities, contingency plans and owners; ranked poor data quality as the top risk; linked the 12% contingency reserve of ₦7,614,480 to the risk themes</w:t>
            </w:r>
          </w:p>
        </w:tc>
        <w:tc>
          <w:tcPr>
            <w:tcW w:w="3100" w:type="dxa"/>
            <w:shd w:val="clear" w:color="auto" w:fill="F2F6FB"/>
            <w:tcMar>
              <w:top w:w="40" w:type="dxa"/>
              <w:left w:w="70" w:type="dxa"/>
              <w:bottom w:w="40" w:type="dxa"/>
              <w:right w:w="70" w:type="dxa"/>
            </w:tcMar>
            <w:vAlign w:val="center"/>
          </w:tcPr>
          <w:p w:rsidR="000973FD" w:rsidRDefault="005F7CBE">
            <w:pPr>
              <w:rPr>
                <w:sz w:val="22"/>
                <w:szCs w:val="22"/>
              </w:rPr>
            </w:pPr>
            <w:r>
              <w:rPr>
                <w:sz w:val="19"/>
                <w:szCs w:val="19"/>
              </w:rPr>
              <w:t>Supports the critical path analysis and the budget</w:t>
            </w:r>
          </w:p>
        </w:tc>
      </w:tr>
      <w:tr w:rsidR="000973FD">
        <w:trPr>
          <w:cantSplit/>
        </w:trPr>
        <w:tc>
          <w:tcPr>
            <w:tcW w:w="2000" w:type="dxa"/>
            <w:tcMar>
              <w:top w:w="40" w:type="dxa"/>
              <w:left w:w="70" w:type="dxa"/>
              <w:bottom w:w="40" w:type="dxa"/>
              <w:right w:w="70" w:type="dxa"/>
            </w:tcMar>
            <w:vAlign w:val="center"/>
          </w:tcPr>
          <w:p w:rsidR="000973FD" w:rsidRDefault="005F7CBE">
            <w:pPr>
              <w:rPr>
                <w:sz w:val="22"/>
                <w:szCs w:val="22"/>
              </w:rPr>
            </w:pPr>
            <w:r>
              <w:rPr>
                <w:sz w:val="19"/>
                <w:szCs w:val="19"/>
              </w:rPr>
              <w:t>Communication Plan</w:t>
            </w:r>
          </w:p>
        </w:tc>
        <w:tc>
          <w:tcPr>
            <w:tcW w:w="4538" w:type="dxa"/>
            <w:tcMar>
              <w:top w:w="40" w:type="dxa"/>
              <w:left w:w="70" w:type="dxa"/>
              <w:bottom w:w="40" w:type="dxa"/>
              <w:right w:w="70" w:type="dxa"/>
            </w:tcMar>
            <w:vAlign w:val="center"/>
          </w:tcPr>
          <w:p w:rsidR="000973FD" w:rsidRDefault="005F7CBE">
            <w:pPr>
              <w:rPr>
                <w:sz w:val="22"/>
                <w:szCs w:val="22"/>
              </w:rPr>
            </w:pPr>
            <w:r>
              <w:rPr>
                <w:sz w:val="19"/>
                <w:szCs w:val="19"/>
              </w:rPr>
              <w:t>Aligned meetings with the 6 milestone gates and fortnightly demonstrations; added an escalation matrix with time limits</w:t>
            </w:r>
          </w:p>
        </w:tc>
        <w:tc>
          <w:tcPr>
            <w:tcW w:w="3100" w:type="dxa"/>
            <w:tcMar>
              <w:top w:w="40" w:type="dxa"/>
              <w:left w:w="70" w:type="dxa"/>
              <w:bottom w:w="40" w:type="dxa"/>
              <w:right w:w="70" w:type="dxa"/>
            </w:tcMar>
            <w:vAlign w:val="center"/>
          </w:tcPr>
          <w:p w:rsidR="000973FD" w:rsidRDefault="005F7CBE">
            <w:pPr>
              <w:rPr>
                <w:sz w:val="22"/>
                <w:szCs w:val="22"/>
              </w:rPr>
            </w:pPr>
            <w:r>
              <w:rPr>
                <w:sz w:val="19"/>
                <w:szCs w:val="19"/>
              </w:rPr>
              <w:t>Matches the execution strategy and governance</w:t>
            </w:r>
          </w:p>
        </w:tc>
      </w:tr>
    </w:tbl>
    <w:p w:rsidR="000973FD" w:rsidRDefault="005F7CBE">
      <w:pPr>
        <w:pStyle w:val="Heading1"/>
        <w:keepNext/>
        <w:pageBreakBefore/>
        <w:rPr>
          <w:sz w:val="30"/>
          <w:szCs w:val="30"/>
        </w:rPr>
      </w:pPr>
      <w:r>
        <w:rPr>
          <w:sz w:val="30"/>
          <w:szCs w:val="30"/>
        </w:rPr>
        <w:lastRenderedPageBreak/>
        <w:t>1. Project Charter (Version 1.1)</w:t>
      </w:r>
    </w:p>
    <w:tbl>
      <w:tblPr>
        <w:tblStyle w:val="a1"/>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00"/>
        <w:gridCol w:w="7438"/>
      </w:tblGrid>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Project name</w:t>
            </w:r>
          </w:p>
        </w:tc>
        <w:tc>
          <w:tcPr>
            <w:tcW w:w="7438" w:type="dxa"/>
            <w:tcMar>
              <w:top w:w="40" w:type="dxa"/>
              <w:left w:w="70" w:type="dxa"/>
              <w:bottom w:w="40" w:type="dxa"/>
              <w:right w:w="70" w:type="dxa"/>
            </w:tcMar>
            <w:vAlign w:val="center"/>
          </w:tcPr>
          <w:p w:rsidR="000973FD" w:rsidRDefault="005F7CBE">
            <w:pPr>
              <w:rPr>
                <w:sz w:val="22"/>
                <w:szCs w:val="22"/>
              </w:rPr>
            </w:pPr>
            <w:proofErr w:type="spellStart"/>
            <w:r>
              <w:rPr>
                <w:sz w:val="18"/>
                <w:szCs w:val="18"/>
              </w:rPr>
              <w:t>ShopSmart</w:t>
            </w:r>
            <w:proofErr w:type="spellEnd"/>
            <w:r>
              <w:rPr>
                <w:sz w:val="18"/>
                <w:szCs w:val="18"/>
              </w:rPr>
              <w:t xml:space="preserve"> Retail Analytics &amp; AI Implementat</w:t>
            </w:r>
            <w:r>
              <w:rPr>
                <w:sz w:val="18"/>
                <w:szCs w:val="18"/>
              </w:rPr>
              <w:t>ion Project</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Business case</w:t>
            </w:r>
          </w:p>
        </w:tc>
        <w:tc>
          <w:tcPr>
            <w:tcW w:w="7438" w:type="dxa"/>
            <w:tcMar>
              <w:top w:w="40" w:type="dxa"/>
              <w:left w:w="70" w:type="dxa"/>
              <w:bottom w:w="40" w:type="dxa"/>
              <w:right w:w="70" w:type="dxa"/>
            </w:tcMar>
            <w:vAlign w:val="center"/>
          </w:tcPr>
          <w:p w:rsidR="000973FD" w:rsidRDefault="005F7CBE">
            <w:pPr>
              <w:rPr>
                <w:sz w:val="22"/>
                <w:szCs w:val="22"/>
              </w:rPr>
            </w:pPr>
            <w:proofErr w:type="spellStart"/>
            <w:r>
              <w:rPr>
                <w:sz w:val="18"/>
                <w:szCs w:val="18"/>
              </w:rPr>
              <w:t>ShopSmart</w:t>
            </w:r>
            <w:proofErr w:type="spellEnd"/>
            <w:r>
              <w:rPr>
                <w:sz w:val="18"/>
                <w:szCs w:val="18"/>
              </w:rPr>
              <w:t xml:space="preserve"> Retail Group runs stores across Nigeria and holds its data in several systems. Without one integrated view, management cannot explain swings in sales, stock shortages and rising returns, or use AI to support decisions. The project delivers dashbo</w:t>
            </w:r>
            <w:r>
              <w:rPr>
                <w:sz w:val="18"/>
                <w:szCs w:val="18"/>
              </w:rPr>
              <w:t xml:space="preserve">ards, analysis, prediction models and an AI Retail Copilot built on the </w:t>
            </w:r>
            <w:proofErr w:type="spellStart"/>
            <w:r>
              <w:rPr>
                <w:sz w:val="18"/>
                <w:szCs w:val="18"/>
              </w:rPr>
              <w:t>ShopSmart</w:t>
            </w:r>
            <w:proofErr w:type="spellEnd"/>
            <w:r>
              <w:rPr>
                <w:sz w:val="18"/>
                <w:szCs w:val="18"/>
              </w:rPr>
              <w:t xml:space="preserve"> datasets, so managers can act on evidence and not on guesswork.</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Problem statement</w:t>
            </w:r>
          </w:p>
        </w:tc>
        <w:tc>
          <w:tcPr>
            <w:tcW w:w="7438" w:type="dxa"/>
            <w:tcMar>
              <w:top w:w="40" w:type="dxa"/>
              <w:left w:w="70" w:type="dxa"/>
              <w:bottom w:w="40" w:type="dxa"/>
              <w:right w:w="70" w:type="dxa"/>
            </w:tcMar>
            <w:vAlign w:val="center"/>
          </w:tcPr>
          <w:p w:rsidR="000973FD" w:rsidRDefault="005F7CBE">
            <w:pPr>
              <w:rPr>
                <w:sz w:val="22"/>
                <w:szCs w:val="22"/>
              </w:rPr>
            </w:pPr>
            <w:proofErr w:type="spellStart"/>
            <w:r>
              <w:rPr>
                <w:sz w:val="18"/>
                <w:szCs w:val="18"/>
              </w:rPr>
              <w:t>ShopSmart</w:t>
            </w:r>
            <w:proofErr w:type="spellEnd"/>
            <w:r>
              <w:rPr>
                <w:sz w:val="18"/>
                <w:szCs w:val="18"/>
              </w:rPr>
              <w:t xml:space="preserve"> currently manages data across multiple systems but lacks an integrated solution f</w:t>
            </w:r>
            <w:r>
              <w:rPr>
                <w:sz w:val="18"/>
                <w:szCs w:val="18"/>
              </w:rPr>
              <w:t>or business intelligence and AI driven decision making.</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Objectives</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 xml:space="preserve">1. Clean and validate the nine </w:t>
            </w:r>
            <w:proofErr w:type="spellStart"/>
            <w:r>
              <w:rPr>
                <w:sz w:val="18"/>
                <w:szCs w:val="18"/>
              </w:rPr>
              <w:t>ShopSmart</w:t>
            </w:r>
            <w:proofErr w:type="spellEnd"/>
            <w:r>
              <w:rPr>
                <w:sz w:val="18"/>
                <w:szCs w:val="18"/>
              </w:rPr>
              <w:t xml:space="preserve"> datasets by 02 Dec 2026.</w:t>
            </w:r>
          </w:p>
          <w:p w:rsidR="000973FD" w:rsidRDefault="005F7CBE">
            <w:pPr>
              <w:rPr>
                <w:sz w:val="22"/>
                <w:szCs w:val="22"/>
              </w:rPr>
            </w:pPr>
            <w:r>
              <w:rPr>
                <w:sz w:val="18"/>
                <w:szCs w:val="18"/>
              </w:rPr>
              <w:t>2. Deliver the Sales, Customer, Store Performance and Inventory dashboards and the executive report by 30 Dec 2026.</w:t>
            </w:r>
          </w:p>
          <w:p w:rsidR="000973FD" w:rsidRDefault="005F7CBE">
            <w:pPr>
              <w:rPr>
                <w:sz w:val="22"/>
                <w:szCs w:val="22"/>
              </w:rPr>
            </w:pPr>
            <w:r>
              <w:rPr>
                <w:sz w:val="18"/>
                <w:szCs w:val="18"/>
              </w:rPr>
              <w:t>3. Bui</w:t>
            </w:r>
            <w:r>
              <w:rPr>
                <w:sz w:val="18"/>
                <w:szCs w:val="18"/>
              </w:rPr>
              <w:t>ld a feature engineering pipeline, sales forecasting model, customer segmentation model and recommendation prototype by 26 Jan 2027.</w:t>
            </w:r>
          </w:p>
          <w:p w:rsidR="000973FD" w:rsidRDefault="005F7CBE">
            <w:pPr>
              <w:rPr>
                <w:sz w:val="22"/>
                <w:szCs w:val="22"/>
              </w:rPr>
            </w:pPr>
            <w:r>
              <w:rPr>
                <w:sz w:val="18"/>
                <w:szCs w:val="18"/>
              </w:rPr>
              <w:t>4. Deliver the AI Retail Copilot, report generator and prompt library, tested and integrated, by 26 Jan 2027.</w:t>
            </w:r>
          </w:p>
          <w:p w:rsidR="000973FD" w:rsidRDefault="005F7CBE">
            <w:pPr>
              <w:rPr>
                <w:sz w:val="22"/>
                <w:szCs w:val="22"/>
              </w:rPr>
            </w:pPr>
            <w:r>
              <w:rPr>
                <w:sz w:val="18"/>
                <w:szCs w:val="18"/>
              </w:rPr>
              <w:t>5. Obtain acc</w:t>
            </w:r>
            <w:r>
              <w:rPr>
                <w:sz w:val="18"/>
                <w:szCs w:val="18"/>
              </w:rPr>
              <w:t xml:space="preserve">eptance from </w:t>
            </w:r>
            <w:proofErr w:type="spellStart"/>
            <w:r>
              <w:rPr>
                <w:sz w:val="18"/>
                <w:szCs w:val="18"/>
              </w:rPr>
              <w:t>ShopSmart</w:t>
            </w:r>
            <w:proofErr w:type="spellEnd"/>
            <w:r>
              <w:rPr>
                <w:sz w:val="18"/>
                <w:szCs w:val="18"/>
              </w:rPr>
              <w:t xml:space="preserve"> by 17 Feb 2027 and close the project by 01 Mar 2027, within the budget of ₦71,068,480.</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Deliverables</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Data Analytics: Sales, Customer, Store Performance and Inventory dashboards; executive report</w:t>
            </w:r>
          </w:p>
          <w:p w:rsidR="000973FD" w:rsidRDefault="005F7CBE">
            <w:pPr>
              <w:rPr>
                <w:sz w:val="22"/>
                <w:szCs w:val="22"/>
              </w:rPr>
            </w:pPr>
            <w:r>
              <w:rPr>
                <w:sz w:val="18"/>
                <w:szCs w:val="18"/>
              </w:rPr>
              <w:t>Data Science: cleaned and validated da</w:t>
            </w:r>
            <w:r>
              <w:rPr>
                <w:sz w:val="18"/>
                <w:szCs w:val="18"/>
              </w:rPr>
              <w:t>ta, exploratory analysis, feature engineering, statistical insights</w:t>
            </w:r>
          </w:p>
          <w:p w:rsidR="000973FD" w:rsidRDefault="005F7CBE">
            <w:pPr>
              <w:rPr>
                <w:sz w:val="22"/>
                <w:szCs w:val="22"/>
              </w:rPr>
            </w:pPr>
            <w:r>
              <w:rPr>
                <w:sz w:val="18"/>
                <w:szCs w:val="18"/>
              </w:rPr>
              <w:t>Machine Learning: sales prediction model, customer segmentation, recommendation prototype, model evaluation report</w:t>
            </w:r>
          </w:p>
          <w:p w:rsidR="000973FD" w:rsidRDefault="005F7CBE">
            <w:pPr>
              <w:rPr>
                <w:sz w:val="22"/>
                <w:szCs w:val="22"/>
              </w:rPr>
            </w:pPr>
            <w:r>
              <w:rPr>
                <w:sz w:val="18"/>
                <w:szCs w:val="18"/>
              </w:rPr>
              <w:t>Generative AI: AI Retail Copilot, retail report generator, prompt library</w:t>
            </w:r>
            <w:r>
              <w:rPr>
                <w:sz w:val="18"/>
                <w:szCs w:val="18"/>
              </w:rPr>
              <w:t>, business question answering assistant</w:t>
            </w:r>
          </w:p>
          <w:p w:rsidR="000973FD" w:rsidRDefault="005F7CBE">
            <w:pPr>
              <w:rPr>
                <w:sz w:val="22"/>
                <w:szCs w:val="22"/>
              </w:rPr>
            </w:pPr>
            <w:r>
              <w:rPr>
                <w:sz w:val="18"/>
                <w:szCs w:val="18"/>
              </w:rPr>
              <w:t>Final business presentation and project documentation</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Scope (in)</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 xml:space="preserve">Planning and coordination of the four </w:t>
            </w:r>
            <w:proofErr w:type="spellStart"/>
            <w:r>
              <w:rPr>
                <w:sz w:val="18"/>
                <w:szCs w:val="18"/>
              </w:rPr>
              <w:t>workstreams</w:t>
            </w:r>
            <w:proofErr w:type="spellEnd"/>
            <w:r>
              <w:rPr>
                <w:sz w:val="18"/>
                <w:szCs w:val="18"/>
              </w:rPr>
              <w:t xml:space="preserve"> above, with testing, documentation, training and handover</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Scope (out)</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ERP implementation; mobile application development; live deployment to production; payment gateway integration; customer loyalty system</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Assumptions</w:t>
            </w:r>
          </w:p>
        </w:tc>
        <w:tc>
          <w:tcPr>
            <w:tcW w:w="7438" w:type="dxa"/>
            <w:tcMar>
              <w:top w:w="40" w:type="dxa"/>
              <w:left w:w="70" w:type="dxa"/>
              <w:bottom w:w="40" w:type="dxa"/>
              <w:right w:w="70" w:type="dxa"/>
            </w:tcMar>
            <w:vAlign w:val="center"/>
          </w:tcPr>
          <w:p w:rsidR="000973FD" w:rsidRDefault="005F7CBE">
            <w:pPr>
              <w:rPr>
                <w:sz w:val="22"/>
                <w:szCs w:val="22"/>
              </w:rPr>
            </w:pPr>
            <w:proofErr w:type="spellStart"/>
            <w:r>
              <w:rPr>
                <w:sz w:val="18"/>
                <w:szCs w:val="18"/>
              </w:rPr>
              <w:t>ShopSmart</w:t>
            </w:r>
            <w:proofErr w:type="spellEnd"/>
            <w:r>
              <w:rPr>
                <w:sz w:val="18"/>
                <w:szCs w:val="18"/>
              </w:rPr>
              <w:t xml:space="preserve"> supplies the nine datasets and the data dictionary at the start of the project</w:t>
            </w:r>
          </w:p>
          <w:p w:rsidR="000973FD" w:rsidRDefault="005F7CBE">
            <w:pPr>
              <w:rPr>
                <w:sz w:val="22"/>
                <w:szCs w:val="22"/>
              </w:rPr>
            </w:pPr>
            <w:r>
              <w:rPr>
                <w:sz w:val="18"/>
                <w:szCs w:val="18"/>
              </w:rPr>
              <w:t xml:space="preserve">Store, inventory, </w:t>
            </w:r>
            <w:r>
              <w:rPr>
                <w:sz w:val="18"/>
                <w:szCs w:val="18"/>
              </w:rPr>
              <w:t>sales and IT managers are available for workshops, demonstrations and UAT</w:t>
            </w:r>
          </w:p>
          <w:p w:rsidR="000973FD" w:rsidRDefault="005F7CBE">
            <w:pPr>
              <w:rPr>
                <w:sz w:val="22"/>
                <w:szCs w:val="22"/>
              </w:rPr>
            </w:pPr>
            <w:proofErr w:type="spellStart"/>
            <w:r>
              <w:rPr>
                <w:sz w:val="18"/>
                <w:szCs w:val="18"/>
              </w:rPr>
              <w:t>OpenAI</w:t>
            </w:r>
            <w:proofErr w:type="spellEnd"/>
            <w:r>
              <w:rPr>
                <w:sz w:val="18"/>
                <w:szCs w:val="18"/>
              </w:rPr>
              <w:t xml:space="preserve"> or Gemini API access is available within the planned usage limits</w:t>
            </w:r>
          </w:p>
          <w:p w:rsidR="000973FD" w:rsidRDefault="005F7CBE">
            <w:pPr>
              <w:rPr>
                <w:sz w:val="22"/>
                <w:szCs w:val="22"/>
              </w:rPr>
            </w:pPr>
            <w:r>
              <w:rPr>
                <w:sz w:val="18"/>
                <w:szCs w:val="18"/>
              </w:rPr>
              <w:t>The team of 8 is assigned for the full duration</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Constraints</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Fixed budget of ₦71,068,480 and fixed finish dat</w:t>
            </w:r>
            <w:r>
              <w:rPr>
                <w:sz w:val="18"/>
                <w:szCs w:val="18"/>
              </w:rPr>
              <w:t>e of 01 Mar 2027</w:t>
            </w:r>
          </w:p>
          <w:p w:rsidR="000973FD" w:rsidRDefault="005F7CBE">
            <w:pPr>
              <w:rPr>
                <w:sz w:val="22"/>
                <w:szCs w:val="22"/>
              </w:rPr>
            </w:pPr>
            <w:r>
              <w:rPr>
                <w:sz w:val="18"/>
                <w:szCs w:val="18"/>
              </w:rPr>
              <w:t>Work is limited to the datasets provided</w:t>
            </w:r>
          </w:p>
          <w:p w:rsidR="000973FD" w:rsidRDefault="005F7CBE">
            <w:pPr>
              <w:rPr>
                <w:sz w:val="22"/>
                <w:szCs w:val="22"/>
              </w:rPr>
            </w:pPr>
            <w:r>
              <w:rPr>
                <w:sz w:val="18"/>
                <w:szCs w:val="18"/>
              </w:rPr>
              <w:t>No live production deployment</w:t>
            </w:r>
          </w:p>
          <w:p w:rsidR="000973FD" w:rsidRDefault="005F7CBE">
            <w:pPr>
              <w:rPr>
                <w:sz w:val="22"/>
                <w:szCs w:val="22"/>
              </w:rPr>
            </w:pPr>
            <w:r>
              <w:rPr>
                <w:sz w:val="18"/>
                <w:szCs w:val="18"/>
              </w:rPr>
              <w:t>Customer data must be handled in line with the Nigeria Data Protection Act 2023</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Success criteria</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All six milestone gates passed on or near the planned dates</w:t>
            </w:r>
          </w:p>
          <w:p w:rsidR="000973FD" w:rsidRDefault="005F7CBE">
            <w:pPr>
              <w:rPr>
                <w:sz w:val="22"/>
                <w:szCs w:val="22"/>
              </w:rPr>
            </w:pPr>
            <w:r>
              <w:rPr>
                <w:sz w:val="18"/>
                <w:szCs w:val="18"/>
              </w:rPr>
              <w:t>Cleaned data reconciles to source totals</w:t>
            </w:r>
          </w:p>
          <w:p w:rsidR="000973FD" w:rsidRDefault="005F7CBE">
            <w:pPr>
              <w:rPr>
                <w:sz w:val="22"/>
                <w:szCs w:val="22"/>
              </w:rPr>
            </w:pPr>
            <w:r>
              <w:rPr>
                <w:sz w:val="18"/>
                <w:szCs w:val="18"/>
              </w:rPr>
              <w:t>Dashboards and models accepted in UAT with no open high severity defects</w:t>
            </w:r>
          </w:p>
          <w:p w:rsidR="000973FD" w:rsidRDefault="005F7CBE">
            <w:pPr>
              <w:rPr>
                <w:sz w:val="22"/>
                <w:szCs w:val="22"/>
              </w:rPr>
            </w:pPr>
            <w:r>
              <w:rPr>
                <w:sz w:val="18"/>
                <w:szCs w:val="18"/>
              </w:rPr>
              <w:t>Copilot answers agreed test questions accurately with no unsupported claims</w:t>
            </w:r>
          </w:p>
          <w:p w:rsidR="000973FD" w:rsidRDefault="005F7CBE">
            <w:pPr>
              <w:rPr>
                <w:sz w:val="22"/>
                <w:szCs w:val="22"/>
              </w:rPr>
            </w:pPr>
            <w:r>
              <w:rPr>
                <w:sz w:val="18"/>
                <w:szCs w:val="18"/>
              </w:rPr>
              <w:t xml:space="preserve">Final presentation delivered and project closed within budget and </w:t>
            </w:r>
            <w:r>
              <w:rPr>
                <w:sz w:val="18"/>
                <w:szCs w:val="18"/>
              </w:rPr>
              <w:t>tolerance</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Key milestones</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 xml:space="preserve">M1 Project </w:t>
            </w:r>
            <w:proofErr w:type="spellStart"/>
            <w:r>
              <w:rPr>
                <w:sz w:val="18"/>
                <w:szCs w:val="18"/>
              </w:rPr>
              <w:t>Mobilised</w:t>
            </w:r>
            <w:proofErr w:type="spellEnd"/>
            <w:r>
              <w:rPr>
                <w:sz w:val="18"/>
                <w:szCs w:val="18"/>
              </w:rPr>
              <w:t>: 09 Nov 2026</w:t>
            </w:r>
          </w:p>
          <w:p w:rsidR="000973FD" w:rsidRDefault="005F7CBE">
            <w:pPr>
              <w:rPr>
                <w:sz w:val="22"/>
                <w:szCs w:val="22"/>
              </w:rPr>
            </w:pPr>
            <w:r>
              <w:rPr>
                <w:sz w:val="18"/>
                <w:szCs w:val="18"/>
              </w:rPr>
              <w:t xml:space="preserve">M2 Clean Dataset and Requirements </w:t>
            </w:r>
            <w:proofErr w:type="spellStart"/>
            <w:r>
              <w:rPr>
                <w:sz w:val="18"/>
                <w:szCs w:val="18"/>
              </w:rPr>
              <w:t>Baselined</w:t>
            </w:r>
            <w:proofErr w:type="spellEnd"/>
            <w:r>
              <w:rPr>
                <w:sz w:val="18"/>
                <w:szCs w:val="18"/>
              </w:rPr>
              <w:t>: 02 Dec 2026</w:t>
            </w:r>
          </w:p>
          <w:p w:rsidR="000973FD" w:rsidRDefault="005F7CBE">
            <w:pPr>
              <w:rPr>
                <w:sz w:val="22"/>
                <w:szCs w:val="22"/>
              </w:rPr>
            </w:pPr>
            <w:r>
              <w:rPr>
                <w:sz w:val="18"/>
                <w:szCs w:val="18"/>
              </w:rPr>
              <w:t>M3 Analytics and Feature Pipeline Complete: 30 Dec 2026</w:t>
            </w:r>
          </w:p>
          <w:p w:rsidR="000973FD" w:rsidRDefault="005F7CBE">
            <w:pPr>
              <w:rPr>
                <w:sz w:val="22"/>
                <w:szCs w:val="22"/>
              </w:rPr>
            </w:pPr>
            <w:r>
              <w:rPr>
                <w:sz w:val="18"/>
                <w:szCs w:val="18"/>
              </w:rPr>
              <w:t xml:space="preserve">M4 All </w:t>
            </w:r>
            <w:proofErr w:type="spellStart"/>
            <w:r>
              <w:rPr>
                <w:sz w:val="18"/>
                <w:szCs w:val="18"/>
              </w:rPr>
              <w:t>Workstream</w:t>
            </w:r>
            <w:proofErr w:type="spellEnd"/>
            <w:r>
              <w:rPr>
                <w:sz w:val="18"/>
                <w:szCs w:val="18"/>
              </w:rPr>
              <w:t xml:space="preserve"> Deliverables Built: 26 Jan 2027</w:t>
            </w:r>
          </w:p>
          <w:p w:rsidR="000973FD" w:rsidRDefault="005F7CBE">
            <w:pPr>
              <w:rPr>
                <w:sz w:val="22"/>
                <w:szCs w:val="22"/>
              </w:rPr>
            </w:pPr>
            <w:r>
              <w:rPr>
                <w:sz w:val="18"/>
                <w:szCs w:val="18"/>
              </w:rPr>
              <w:t xml:space="preserve">M5 Deliverables Accepted: 17 Feb </w:t>
            </w:r>
            <w:r>
              <w:rPr>
                <w:sz w:val="18"/>
                <w:szCs w:val="18"/>
              </w:rPr>
              <w:t>2027</w:t>
            </w:r>
          </w:p>
          <w:p w:rsidR="000973FD" w:rsidRDefault="005F7CBE">
            <w:pPr>
              <w:rPr>
                <w:sz w:val="22"/>
                <w:szCs w:val="22"/>
              </w:rPr>
            </w:pPr>
            <w:r>
              <w:rPr>
                <w:sz w:val="18"/>
                <w:szCs w:val="18"/>
              </w:rPr>
              <w:t>M6 Project Closed: 01 Mar 2027</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Budget</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w:t>
            </w:r>
            <w:r>
              <w:rPr>
                <w:sz w:val="18"/>
                <w:szCs w:val="18"/>
              </w:rPr>
              <w:t xml:space="preserve">63,454,000 base budget plus ₦7,614,480 contingency reserve (12%) = </w:t>
            </w:r>
            <w:r>
              <w:rPr>
                <w:b/>
                <w:bCs/>
                <w:sz w:val="18"/>
                <w:szCs w:val="18"/>
              </w:rPr>
              <w:t>₦</w:t>
            </w:r>
            <w:r>
              <w:rPr>
                <w:b/>
                <w:bCs/>
                <w:sz w:val="18"/>
                <w:szCs w:val="18"/>
              </w:rPr>
              <w:t>71,068,480</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Project Sponsor</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 xml:space="preserve">Chief Executive Officer, </w:t>
            </w:r>
            <w:proofErr w:type="spellStart"/>
            <w:r>
              <w:rPr>
                <w:sz w:val="18"/>
                <w:szCs w:val="18"/>
              </w:rPr>
              <w:t>ShopSmart</w:t>
            </w:r>
            <w:proofErr w:type="spellEnd"/>
            <w:r>
              <w:rPr>
                <w:sz w:val="18"/>
                <w:szCs w:val="18"/>
              </w:rPr>
              <w:t xml:space="preserve"> Retail Group</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Project Manager</w:t>
            </w:r>
          </w:p>
        </w:tc>
        <w:tc>
          <w:tcPr>
            <w:tcW w:w="7438" w:type="dxa"/>
            <w:tcMar>
              <w:top w:w="40" w:type="dxa"/>
              <w:left w:w="70" w:type="dxa"/>
              <w:bottom w:w="40" w:type="dxa"/>
              <w:right w:w="70" w:type="dxa"/>
            </w:tcMar>
            <w:vAlign w:val="center"/>
          </w:tcPr>
          <w:p w:rsidR="000973FD" w:rsidRDefault="005F7CBE">
            <w:pPr>
              <w:rPr>
                <w:sz w:val="22"/>
                <w:szCs w:val="22"/>
              </w:rPr>
            </w:pPr>
            <w:proofErr w:type="spellStart"/>
            <w:r>
              <w:rPr>
                <w:sz w:val="18"/>
                <w:szCs w:val="18"/>
              </w:rPr>
              <w:t>Opeyemi</w:t>
            </w:r>
            <w:proofErr w:type="spellEnd"/>
            <w:r>
              <w:rPr>
                <w:sz w:val="18"/>
                <w:szCs w:val="18"/>
              </w:rPr>
              <w:t xml:space="preserve"> Princess Dothan, Junior Project Manager, </w:t>
            </w:r>
            <w:proofErr w:type="spellStart"/>
            <w:r>
              <w:rPr>
                <w:sz w:val="18"/>
                <w:szCs w:val="18"/>
              </w:rPr>
              <w:t>AnalystLab</w:t>
            </w:r>
            <w:proofErr w:type="spellEnd"/>
            <w:r>
              <w:rPr>
                <w:sz w:val="18"/>
                <w:szCs w:val="18"/>
              </w:rPr>
              <w:t xml:space="preserve"> Africa Consulting</w:t>
            </w:r>
          </w:p>
        </w:tc>
      </w:tr>
      <w:tr w:rsidR="000973FD">
        <w:trPr>
          <w:cantSplit/>
        </w:trPr>
        <w:tc>
          <w:tcPr>
            <w:tcW w:w="22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8"/>
                <w:szCs w:val="18"/>
              </w:rPr>
              <w:t>Approval</w:t>
            </w:r>
          </w:p>
        </w:tc>
        <w:tc>
          <w:tcPr>
            <w:tcW w:w="7438" w:type="dxa"/>
            <w:tcMar>
              <w:top w:w="40" w:type="dxa"/>
              <w:left w:w="70" w:type="dxa"/>
              <w:bottom w:w="40" w:type="dxa"/>
              <w:right w:w="70" w:type="dxa"/>
            </w:tcMar>
            <w:vAlign w:val="center"/>
          </w:tcPr>
          <w:p w:rsidR="000973FD" w:rsidRDefault="005F7CBE">
            <w:pPr>
              <w:rPr>
                <w:sz w:val="22"/>
                <w:szCs w:val="22"/>
              </w:rPr>
            </w:pPr>
            <w:r>
              <w:rPr>
                <w:sz w:val="18"/>
                <w:szCs w:val="18"/>
              </w:rPr>
              <w:t>Sponsor signature: ______________________   Date: ____________</w:t>
            </w:r>
          </w:p>
          <w:p w:rsidR="000973FD" w:rsidRDefault="005F7CBE">
            <w:pPr>
              <w:rPr>
                <w:sz w:val="22"/>
                <w:szCs w:val="22"/>
              </w:rPr>
            </w:pPr>
            <w:r>
              <w:rPr>
                <w:sz w:val="18"/>
                <w:szCs w:val="18"/>
              </w:rPr>
              <w:t>Project Manager signature: ______________________   Date: ____________</w:t>
            </w:r>
          </w:p>
        </w:tc>
      </w:tr>
    </w:tbl>
    <w:p w:rsidR="000973FD" w:rsidRDefault="005F7CBE" w:rsidP="00134523">
      <w:pPr>
        <w:pStyle w:val="Heading1"/>
        <w:keepNext/>
        <w:pageBreakBefore/>
        <w:jc w:val="center"/>
        <w:rPr>
          <w:sz w:val="30"/>
          <w:szCs w:val="30"/>
        </w:rPr>
      </w:pPr>
      <w:r>
        <w:rPr>
          <w:sz w:val="30"/>
          <w:szCs w:val="30"/>
        </w:rPr>
        <w:lastRenderedPageBreak/>
        <w:t>2. Stakeholder Register and Analy</w:t>
      </w:r>
      <w:r>
        <w:rPr>
          <w:sz w:val="30"/>
          <w:szCs w:val="30"/>
        </w:rPr>
        <w:t>sis</w:t>
      </w:r>
    </w:p>
    <w:p w:rsidR="000973FD" w:rsidRDefault="005F7CBE">
      <w:pPr>
        <w:pStyle w:val="Heading2"/>
        <w:keepNext/>
        <w:rPr>
          <w:sz w:val="25"/>
          <w:szCs w:val="25"/>
        </w:rPr>
      </w:pPr>
      <w:r>
        <w:rPr>
          <w:sz w:val="25"/>
          <w:szCs w:val="25"/>
        </w:rPr>
        <w:t>2.1 Stakeholder register and analysis matrix</w:t>
      </w:r>
    </w:p>
    <w:p w:rsidR="000973FD" w:rsidRDefault="005F7CBE">
      <w:pPr>
        <w:spacing w:after="80" w:line="264" w:lineRule="auto"/>
        <w:rPr>
          <w:sz w:val="22"/>
          <w:szCs w:val="22"/>
        </w:rPr>
      </w:pPr>
      <w:r>
        <w:rPr>
          <w:sz w:val="22"/>
          <w:szCs w:val="22"/>
        </w:rPr>
        <w:t>Power and interest are scored from 1 (low) to 10 (high). Anyone scoring above 5 on power is treated as high power; above 5 on interest as high interest.</w:t>
      </w:r>
    </w:p>
    <w:tbl>
      <w:tblPr>
        <w:tblStyle w:val="a2"/>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50"/>
        <w:gridCol w:w="2100"/>
        <w:gridCol w:w="3500"/>
        <w:gridCol w:w="750"/>
        <w:gridCol w:w="800"/>
        <w:gridCol w:w="1938"/>
      </w:tblGrid>
      <w:tr w:rsidR="000973FD">
        <w:trPr>
          <w:cantSplit/>
          <w:tblHeader/>
        </w:trPr>
        <w:tc>
          <w:tcPr>
            <w:tcW w:w="55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ID</w:t>
            </w:r>
          </w:p>
        </w:tc>
        <w:tc>
          <w:tcPr>
            <w:tcW w:w="21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Stakeholder</w:t>
            </w:r>
          </w:p>
        </w:tc>
        <w:tc>
          <w:tcPr>
            <w:tcW w:w="35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Role and expectation</w:t>
            </w:r>
          </w:p>
        </w:tc>
        <w:tc>
          <w:tcPr>
            <w:tcW w:w="75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Power</w:t>
            </w:r>
          </w:p>
        </w:tc>
        <w:tc>
          <w:tcPr>
            <w:tcW w:w="8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Interest</w:t>
            </w:r>
          </w:p>
        </w:tc>
        <w:tc>
          <w:tcPr>
            <w:tcW w:w="1938"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Strategy</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2"/>
                <w:szCs w:val="22"/>
              </w:rPr>
            </w:pPr>
            <w:r>
              <w:rPr>
                <w:sz w:val="18"/>
                <w:szCs w:val="18"/>
              </w:rPr>
              <w:t>S01</w:t>
            </w:r>
          </w:p>
        </w:tc>
        <w:tc>
          <w:tcPr>
            <w:tcW w:w="2100" w:type="dxa"/>
            <w:tcMar>
              <w:top w:w="40" w:type="dxa"/>
              <w:left w:w="70" w:type="dxa"/>
              <w:bottom w:w="40" w:type="dxa"/>
              <w:right w:w="70" w:type="dxa"/>
            </w:tcMar>
            <w:vAlign w:val="center"/>
          </w:tcPr>
          <w:p w:rsidR="000973FD" w:rsidRDefault="005F7CBE">
            <w:pPr>
              <w:rPr>
                <w:sz w:val="22"/>
                <w:szCs w:val="22"/>
              </w:rPr>
            </w:pPr>
            <w:r>
              <w:rPr>
                <w:sz w:val="18"/>
                <w:szCs w:val="18"/>
              </w:rPr>
              <w:t>CEO (Project Sponsor)</w:t>
            </w:r>
          </w:p>
        </w:tc>
        <w:tc>
          <w:tcPr>
            <w:tcW w:w="3500" w:type="dxa"/>
            <w:tcMar>
              <w:top w:w="40" w:type="dxa"/>
              <w:left w:w="70" w:type="dxa"/>
              <w:bottom w:w="40" w:type="dxa"/>
              <w:right w:w="70" w:type="dxa"/>
            </w:tcMar>
            <w:vAlign w:val="center"/>
          </w:tcPr>
          <w:p w:rsidR="000973FD" w:rsidRDefault="005F7CBE">
            <w:pPr>
              <w:rPr>
                <w:sz w:val="22"/>
                <w:szCs w:val="22"/>
              </w:rPr>
            </w:pPr>
            <w:r>
              <w:rPr>
                <w:sz w:val="18"/>
                <w:szCs w:val="18"/>
              </w:rPr>
              <w:t>Funds the project, approves gates, expects measurable business value</w:t>
            </w:r>
          </w:p>
        </w:tc>
        <w:tc>
          <w:tcPr>
            <w:tcW w:w="750" w:type="dxa"/>
            <w:tcMar>
              <w:top w:w="40" w:type="dxa"/>
              <w:left w:w="70" w:type="dxa"/>
              <w:bottom w:w="40" w:type="dxa"/>
              <w:right w:w="70" w:type="dxa"/>
            </w:tcMar>
            <w:vAlign w:val="center"/>
          </w:tcPr>
          <w:p w:rsidR="000973FD" w:rsidRDefault="005F7CBE">
            <w:pPr>
              <w:jc w:val="center"/>
              <w:rPr>
                <w:sz w:val="22"/>
                <w:szCs w:val="22"/>
              </w:rPr>
            </w:pPr>
            <w:r>
              <w:rPr>
                <w:sz w:val="18"/>
                <w:szCs w:val="18"/>
              </w:rPr>
              <w:t>9</w:t>
            </w:r>
          </w:p>
        </w:tc>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8</w:t>
            </w:r>
          </w:p>
        </w:tc>
        <w:tc>
          <w:tcPr>
            <w:tcW w:w="1938" w:type="dxa"/>
            <w:tcMar>
              <w:top w:w="40" w:type="dxa"/>
              <w:left w:w="70" w:type="dxa"/>
              <w:bottom w:w="40" w:type="dxa"/>
              <w:right w:w="70" w:type="dxa"/>
            </w:tcMar>
            <w:vAlign w:val="center"/>
          </w:tcPr>
          <w:p w:rsidR="000973FD" w:rsidRDefault="005F7CBE">
            <w:pPr>
              <w:rPr>
                <w:sz w:val="22"/>
                <w:szCs w:val="22"/>
              </w:rPr>
            </w:pPr>
            <w:r>
              <w:rPr>
                <w:sz w:val="18"/>
                <w:szCs w:val="18"/>
              </w:rPr>
              <w:t>Manage closely</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S02</w:t>
            </w:r>
          </w:p>
        </w:tc>
        <w:tc>
          <w:tcPr>
            <w:tcW w:w="21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COO</w:t>
            </w:r>
          </w:p>
        </w:tc>
        <w:tc>
          <w:tcPr>
            <w:tcW w:w="35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Wants better operations, stock control and store performance</w:t>
            </w:r>
          </w:p>
        </w:tc>
        <w:tc>
          <w:tcPr>
            <w:tcW w:w="7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8</w:t>
            </w:r>
          </w:p>
        </w:tc>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9</w:t>
            </w:r>
          </w:p>
        </w:tc>
        <w:tc>
          <w:tcPr>
            <w:tcW w:w="1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Manage closely</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2"/>
                <w:szCs w:val="22"/>
              </w:rPr>
            </w:pPr>
            <w:r>
              <w:rPr>
                <w:sz w:val="18"/>
                <w:szCs w:val="18"/>
              </w:rPr>
              <w:t>S03</w:t>
            </w:r>
          </w:p>
        </w:tc>
        <w:tc>
          <w:tcPr>
            <w:tcW w:w="2100" w:type="dxa"/>
            <w:tcMar>
              <w:top w:w="40" w:type="dxa"/>
              <w:left w:w="70" w:type="dxa"/>
              <w:bottom w:w="40" w:type="dxa"/>
              <w:right w:w="70" w:type="dxa"/>
            </w:tcMar>
            <w:vAlign w:val="center"/>
          </w:tcPr>
          <w:p w:rsidR="000973FD" w:rsidRDefault="005F7CBE">
            <w:pPr>
              <w:rPr>
                <w:sz w:val="22"/>
                <w:szCs w:val="22"/>
              </w:rPr>
            </w:pPr>
            <w:r>
              <w:rPr>
                <w:sz w:val="18"/>
                <w:szCs w:val="18"/>
              </w:rPr>
              <w:t>Sales Manager</w:t>
            </w:r>
          </w:p>
        </w:tc>
        <w:tc>
          <w:tcPr>
            <w:tcW w:w="3500" w:type="dxa"/>
            <w:tcMar>
              <w:top w:w="40" w:type="dxa"/>
              <w:left w:w="70" w:type="dxa"/>
              <w:bottom w:w="40" w:type="dxa"/>
              <w:right w:w="70" w:type="dxa"/>
            </w:tcMar>
            <w:vAlign w:val="center"/>
          </w:tcPr>
          <w:p w:rsidR="000973FD" w:rsidRDefault="005F7CBE">
            <w:pPr>
              <w:rPr>
                <w:sz w:val="22"/>
                <w:szCs w:val="22"/>
              </w:rPr>
            </w:pPr>
            <w:r>
              <w:rPr>
                <w:sz w:val="18"/>
                <w:szCs w:val="18"/>
              </w:rPr>
              <w:t>Uses sales dashboards and segments to plan promotions</w:t>
            </w:r>
          </w:p>
        </w:tc>
        <w:tc>
          <w:tcPr>
            <w:tcW w:w="750" w:type="dxa"/>
            <w:tcMar>
              <w:top w:w="40" w:type="dxa"/>
              <w:left w:w="70" w:type="dxa"/>
              <w:bottom w:w="40" w:type="dxa"/>
              <w:right w:w="70" w:type="dxa"/>
            </w:tcMar>
            <w:vAlign w:val="center"/>
          </w:tcPr>
          <w:p w:rsidR="000973FD" w:rsidRDefault="005F7CBE">
            <w:pPr>
              <w:jc w:val="center"/>
              <w:rPr>
                <w:sz w:val="22"/>
                <w:szCs w:val="22"/>
              </w:rPr>
            </w:pPr>
            <w:r>
              <w:rPr>
                <w:sz w:val="18"/>
                <w:szCs w:val="18"/>
              </w:rPr>
              <w:t>6</w:t>
            </w:r>
          </w:p>
        </w:tc>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8</w:t>
            </w:r>
          </w:p>
        </w:tc>
        <w:tc>
          <w:tcPr>
            <w:tcW w:w="1938" w:type="dxa"/>
            <w:tcMar>
              <w:top w:w="40" w:type="dxa"/>
              <w:left w:w="70" w:type="dxa"/>
              <w:bottom w:w="40" w:type="dxa"/>
              <w:right w:w="70" w:type="dxa"/>
            </w:tcMar>
            <w:vAlign w:val="center"/>
          </w:tcPr>
          <w:p w:rsidR="000973FD" w:rsidRDefault="005F7CBE">
            <w:pPr>
              <w:rPr>
                <w:sz w:val="22"/>
                <w:szCs w:val="22"/>
              </w:rPr>
            </w:pPr>
            <w:r>
              <w:rPr>
                <w:sz w:val="18"/>
                <w:szCs w:val="18"/>
              </w:rPr>
              <w:t>Manage closely</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S04</w:t>
            </w:r>
          </w:p>
        </w:tc>
        <w:tc>
          <w:tcPr>
            <w:tcW w:w="21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IT Manager</w:t>
            </w:r>
          </w:p>
        </w:tc>
        <w:tc>
          <w:tcPr>
            <w:tcW w:w="35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Owns systems and data access; supports integration and security</w:t>
            </w:r>
          </w:p>
        </w:tc>
        <w:tc>
          <w:tcPr>
            <w:tcW w:w="7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7</w:t>
            </w:r>
          </w:p>
        </w:tc>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7</w:t>
            </w:r>
          </w:p>
        </w:tc>
        <w:tc>
          <w:tcPr>
            <w:tcW w:w="1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Manage closely</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2"/>
                <w:szCs w:val="22"/>
              </w:rPr>
            </w:pPr>
            <w:r>
              <w:rPr>
                <w:sz w:val="18"/>
                <w:szCs w:val="18"/>
              </w:rPr>
              <w:t>S05</w:t>
            </w:r>
          </w:p>
        </w:tc>
        <w:tc>
          <w:tcPr>
            <w:tcW w:w="2100" w:type="dxa"/>
            <w:tcMar>
              <w:top w:w="40" w:type="dxa"/>
              <w:left w:w="70" w:type="dxa"/>
              <w:bottom w:w="40" w:type="dxa"/>
              <w:right w:w="70" w:type="dxa"/>
            </w:tcMar>
            <w:vAlign w:val="center"/>
          </w:tcPr>
          <w:p w:rsidR="000973FD" w:rsidRDefault="005F7CBE">
            <w:pPr>
              <w:rPr>
                <w:sz w:val="22"/>
                <w:szCs w:val="22"/>
              </w:rPr>
            </w:pPr>
            <w:r>
              <w:rPr>
                <w:sz w:val="18"/>
                <w:szCs w:val="18"/>
              </w:rPr>
              <w:t>Finance Manager</w:t>
            </w:r>
          </w:p>
        </w:tc>
        <w:tc>
          <w:tcPr>
            <w:tcW w:w="3500" w:type="dxa"/>
            <w:tcMar>
              <w:top w:w="40" w:type="dxa"/>
              <w:left w:w="70" w:type="dxa"/>
              <w:bottom w:w="40" w:type="dxa"/>
              <w:right w:w="70" w:type="dxa"/>
            </w:tcMar>
            <w:vAlign w:val="center"/>
          </w:tcPr>
          <w:p w:rsidR="000973FD" w:rsidRDefault="005F7CBE">
            <w:pPr>
              <w:rPr>
                <w:sz w:val="22"/>
                <w:szCs w:val="22"/>
              </w:rPr>
            </w:pPr>
            <w:r>
              <w:rPr>
                <w:sz w:val="18"/>
                <w:szCs w:val="18"/>
              </w:rPr>
              <w:t>Approves spend and monitors budget against results</w:t>
            </w:r>
          </w:p>
        </w:tc>
        <w:tc>
          <w:tcPr>
            <w:tcW w:w="750" w:type="dxa"/>
            <w:tcMar>
              <w:top w:w="40" w:type="dxa"/>
              <w:left w:w="70" w:type="dxa"/>
              <w:bottom w:w="40" w:type="dxa"/>
              <w:right w:w="70" w:type="dxa"/>
            </w:tcMar>
            <w:vAlign w:val="center"/>
          </w:tcPr>
          <w:p w:rsidR="000973FD" w:rsidRDefault="005F7CBE">
            <w:pPr>
              <w:jc w:val="center"/>
              <w:rPr>
                <w:sz w:val="22"/>
                <w:szCs w:val="22"/>
              </w:rPr>
            </w:pPr>
            <w:r>
              <w:rPr>
                <w:sz w:val="18"/>
                <w:szCs w:val="18"/>
              </w:rPr>
              <w:t>8</w:t>
            </w:r>
          </w:p>
        </w:tc>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4.5</w:t>
            </w:r>
          </w:p>
        </w:tc>
        <w:tc>
          <w:tcPr>
            <w:tcW w:w="1938" w:type="dxa"/>
            <w:tcMar>
              <w:top w:w="40" w:type="dxa"/>
              <w:left w:w="70" w:type="dxa"/>
              <w:bottom w:w="40" w:type="dxa"/>
              <w:right w:w="70" w:type="dxa"/>
            </w:tcMar>
            <w:vAlign w:val="center"/>
          </w:tcPr>
          <w:p w:rsidR="000973FD" w:rsidRDefault="005F7CBE">
            <w:pPr>
              <w:rPr>
                <w:sz w:val="22"/>
                <w:szCs w:val="22"/>
              </w:rPr>
            </w:pPr>
            <w:r>
              <w:rPr>
                <w:sz w:val="18"/>
                <w:szCs w:val="18"/>
              </w:rPr>
              <w:t>Keep satisfied</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S06</w:t>
            </w:r>
          </w:p>
        </w:tc>
        <w:tc>
          <w:tcPr>
            <w:tcW w:w="21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Store Managers</w:t>
            </w:r>
          </w:p>
        </w:tc>
        <w:tc>
          <w:tcPr>
            <w:tcW w:w="35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Daily users of store and inventory dashboards</w:t>
            </w:r>
          </w:p>
        </w:tc>
        <w:tc>
          <w:tcPr>
            <w:tcW w:w="7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5</w:t>
            </w:r>
          </w:p>
        </w:tc>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9</w:t>
            </w:r>
          </w:p>
        </w:tc>
        <w:tc>
          <w:tcPr>
            <w:tcW w:w="1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Keep informed</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2"/>
                <w:szCs w:val="22"/>
              </w:rPr>
            </w:pPr>
            <w:r>
              <w:rPr>
                <w:sz w:val="18"/>
                <w:szCs w:val="18"/>
              </w:rPr>
              <w:t>S07</w:t>
            </w:r>
          </w:p>
        </w:tc>
        <w:tc>
          <w:tcPr>
            <w:tcW w:w="2100" w:type="dxa"/>
            <w:tcMar>
              <w:top w:w="40" w:type="dxa"/>
              <w:left w:w="70" w:type="dxa"/>
              <w:bottom w:w="40" w:type="dxa"/>
              <w:right w:w="70" w:type="dxa"/>
            </w:tcMar>
            <w:vAlign w:val="center"/>
          </w:tcPr>
          <w:p w:rsidR="000973FD" w:rsidRDefault="005F7CBE">
            <w:pPr>
              <w:rPr>
                <w:sz w:val="22"/>
                <w:szCs w:val="22"/>
              </w:rPr>
            </w:pPr>
            <w:r>
              <w:rPr>
                <w:sz w:val="18"/>
                <w:szCs w:val="18"/>
              </w:rPr>
              <w:t>Inventory Manager</w:t>
            </w:r>
          </w:p>
        </w:tc>
        <w:tc>
          <w:tcPr>
            <w:tcW w:w="3500" w:type="dxa"/>
            <w:tcMar>
              <w:top w:w="40" w:type="dxa"/>
              <w:left w:w="70" w:type="dxa"/>
              <w:bottom w:w="40" w:type="dxa"/>
              <w:right w:w="70" w:type="dxa"/>
            </w:tcMar>
            <w:vAlign w:val="center"/>
          </w:tcPr>
          <w:p w:rsidR="000973FD" w:rsidRDefault="005F7CBE">
            <w:pPr>
              <w:rPr>
                <w:sz w:val="22"/>
                <w:szCs w:val="22"/>
              </w:rPr>
            </w:pPr>
            <w:r>
              <w:rPr>
                <w:sz w:val="18"/>
                <w:szCs w:val="18"/>
              </w:rPr>
              <w:t>Uses inventory dashboards and forecasts to avoid stock shortages</w:t>
            </w:r>
          </w:p>
        </w:tc>
        <w:tc>
          <w:tcPr>
            <w:tcW w:w="750" w:type="dxa"/>
            <w:tcMar>
              <w:top w:w="40" w:type="dxa"/>
              <w:left w:w="70" w:type="dxa"/>
              <w:bottom w:w="40" w:type="dxa"/>
              <w:right w:w="70" w:type="dxa"/>
            </w:tcMar>
            <w:vAlign w:val="center"/>
          </w:tcPr>
          <w:p w:rsidR="000973FD" w:rsidRDefault="005F7CBE">
            <w:pPr>
              <w:jc w:val="center"/>
              <w:rPr>
                <w:sz w:val="22"/>
                <w:szCs w:val="22"/>
              </w:rPr>
            </w:pPr>
            <w:r>
              <w:rPr>
                <w:sz w:val="18"/>
                <w:szCs w:val="18"/>
              </w:rPr>
              <w:t>4.2</w:t>
            </w:r>
          </w:p>
        </w:tc>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8</w:t>
            </w:r>
          </w:p>
        </w:tc>
        <w:tc>
          <w:tcPr>
            <w:tcW w:w="1938" w:type="dxa"/>
            <w:tcMar>
              <w:top w:w="40" w:type="dxa"/>
              <w:left w:w="70" w:type="dxa"/>
              <w:bottom w:w="40" w:type="dxa"/>
              <w:right w:w="70" w:type="dxa"/>
            </w:tcMar>
            <w:vAlign w:val="center"/>
          </w:tcPr>
          <w:p w:rsidR="000973FD" w:rsidRDefault="005F7CBE">
            <w:pPr>
              <w:rPr>
                <w:sz w:val="22"/>
                <w:szCs w:val="22"/>
              </w:rPr>
            </w:pPr>
            <w:r>
              <w:rPr>
                <w:sz w:val="18"/>
                <w:szCs w:val="18"/>
              </w:rPr>
              <w:t>Keep informed</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S08</w:t>
            </w:r>
          </w:p>
        </w:tc>
        <w:tc>
          <w:tcPr>
            <w:tcW w:w="21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Customer Service Team</w:t>
            </w:r>
          </w:p>
        </w:tc>
        <w:tc>
          <w:tcPr>
            <w:tcW w:w="35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Uses the copilot to answer questions on orders and returns</w:t>
            </w:r>
          </w:p>
        </w:tc>
        <w:tc>
          <w:tcPr>
            <w:tcW w:w="7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3</w:t>
            </w:r>
          </w:p>
        </w:tc>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6</w:t>
            </w:r>
          </w:p>
        </w:tc>
        <w:tc>
          <w:tcPr>
            <w:tcW w:w="1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Keep informed</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2"/>
                <w:szCs w:val="22"/>
              </w:rPr>
            </w:pPr>
            <w:r>
              <w:rPr>
                <w:sz w:val="18"/>
                <w:szCs w:val="18"/>
              </w:rPr>
              <w:t>S09</w:t>
            </w:r>
          </w:p>
        </w:tc>
        <w:tc>
          <w:tcPr>
            <w:tcW w:w="2100" w:type="dxa"/>
            <w:tcMar>
              <w:top w:w="40" w:type="dxa"/>
              <w:left w:w="70" w:type="dxa"/>
              <w:bottom w:w="40" w:type="dxa"/>
              <w:right w:w="70" w:type="dxa"/>
            </w:tcMar>
            <w:vAlign w:val="center"/>
          </w:tcPr>
          <w:p w:rsidR="000973FD" w:rsidRDefault="005F7CBE">
            <w:pPr>
              <w:rPr>
                <w:sz w:val="22"/>
                <w:szCs w:val="22"/>
              </w:rPr>
            </w:pPr>
            <w:r>
              <w:rPr>
                <w:sz w:val="18"/>
                <w:szCs w:val="18"/>
              </w:rPr>
              <w:t>Store staff (end users)</w:t>
            </w:r>
          </w:p>
        </w:tc>
        <w:tc>
          <w:tcPr>
            <w:tcW w:w="3500" w:type="dxa"/>
            <w:tcMar>
              <w:top w:w="40" w:type="dxa"/>
              <w:left w:w="70" w:type="dxa"/>
              <w:bottom w:w="40" w:type="dxa"/>
              <w:right w:w="70" w:type="dxa"/>
            </w:tcMar>
            <w:vAlign w:val="center"/>
          </w:tcPr>
          <w:p w:rsidR="000973FD" w:rsidRDefault="005F7CBE">
            <w:pPr>
              <w:rPr>
                <w:sz w:val="22"/>
                <w:szCs w:val="22"/>
              </w:rPr>
            </w:pPr>
            <w:r>
              <w:rPr>
                <w:sz w:val="18"/>
                <w:szCs w:val="18"/>
              </w:rPr>
              <w:t>Affected by new ways of working and reports</w:t>
            </w:r>
          </w:p>
        </w:tc>
        <w:tc>
          <w:tcPr>
            <w:tcW w:w="750" w:type="dxa"/>
            <w:tcMar>
              <w:top w:w="40" w:type="dxa"/>
              <w:left w:w="70" w:type="dxa"/>
              <w:bottom w:w="40" w:type="dxa"/>
              <w:right w:w="70" w:type="dxa"/>
            </w:tcMar>
            <w:vAlign w:val="center"/>
          </w:tcPr>
          <w:p w:rsidR="000973FD" w:rsidRDefault="005F7CBE">
            <w:pPr>
              <w:jc w:val="center"/>
              <w:rPr>
                <w:sz w:val="22"/>
                <w:szCs w:val="22"/>
              </w:rPr>
            </w:pPr>
            <w:r>
              <w:rPr>
                <w:sz w:val="18"/>
                <w:szCs w:val="18"/>
              </w:rPr>
              <w:t>2</w:t>
            </w:r>
          </w:p>
        </w:tc>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3.5</w:t>
            </w:r>
          </w:p>
        </w:tc>
        <w:tc>
          <w:tcPr>
            <w:tcW w:w="1938" w:type="dxa"/>
            <w:tcMar>
              <w:top w:w="40" w:type="dxa"/>
              <w:left w:w="70" w:type="dxa"/>
              <w:bottom w:w="40" w:type="dxa"/>
              <w:right w:w="70" w:type="dxa"/>
            </w:tcMar>
            <w:vAlign w:val="center"/>
          </w:tcPr>
          <w:p w:rsidR="000973FD" w:rsidRDefault="005F7CBE">
            <w:pPr>
              <w:rPr>
                <w:sz w:val="22"/>
                <w:szCs w:val="22"/>
              </w:rPr>
            </w:pPr>
            <w:r>
              <w:rPr>
                <w:sz w:val="18"/>
                <w:szCs w:val="18"/>
              </w:rPr>
              <w:t>Monitor</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S10</w:t>
            </w:r>
          </w:p>
        </w:tc>
        <w:tc>
          <w:tcPr>
            <w:tcW w:w="2100" w:type="dxa"/>
            <w:shd w:val="clear" w:color="auto" w:fill="F2F6FB"/>
            <w:tcMar>
              <w:top w:w="40" w:type="dxa"/>
              <w:left w:w="70" w:type="dxa"/>
              <w:bottom w:w="40" w:type="dxa"/>
              <w:right w:w="70" w:type="dxa"/>
            </w:tcMar>
            <w:vAlign w:val="center"/>
          </w:tcPr>
          <w:p w:rsidR="000973FD" w:rsidRDefault="005F7CBE">
            <w:pPr>
              <w:rPr>
                <w:sz w:val="22"/>
                <w:szCs w:val="22"/>
              </w:rPr>
            </w:pPr>
            <w:proofErr w:type="spellStart"/>
            <w:r>
              <w:rPr>
                <w:sz w:val="18"/>
                <w:szCs w:val="18"/>
              </w:rPr>
              <w:t>AnalystLab</w:t>
            </w:r>
            <w:proofErr w:type="spellEnd"/>
            <w:r>
              <w:rPr>
                <w:sz w:val="18"/>
                <w:szCs w:val="18"/>
              </w:rPr>
              <w:t xml:space="preserve"> Consulting Team</w:t>
            </w:r>
          </w:p>
        </w:tc>
        <w:tc>
          <w:tcPr>
            <w:tcW w:w="35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 xml:space="preserve">Delivers the four </w:t>
            </w:r>
            <w:proofErr w:type="spellStart"/>
            <w:r>
              <w:rPr>
                <w:sz w:val="18"/>
                <w:szCs w:val="18"/>
              </w:rPr>
              <w:t>workstreams</w:t>
            </w:r>
            <w:proofErr w:type="spellEnd"/>
            <w:r>
              <w:rPr>
                <w:sz w:val="18"/>
                <w:szCs w:val="18"/>
              </w:rPr>
              <w:t xml:space="preserve"> to the agreed scope, time and cost</w:t>
            </w:r>
          </w:p>
        </w:tc>
        <w:tc>
          <w:tcPr>
            <w:tcW w:w="75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6.5</w:t>
            </w:r>
          </w:p>
        </w:tc>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10</w:t>
            </w:r>
          </w:p>
        </w:tc>
        <w:tc>
          <w:tcPr>
            <w:tcW w:w="1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Manage closely</w:t>
            </w:r>
          </w:p>
        </w:tc>
      </w:tr>
    </w:tbl>
    <w:p w:rsidR="00134523" w:rsidRDefault="00134523">
      <w:pPr>
        <w:pStyle w:val="Heading2"/>
        <w:keepNext/>
        <w:rPr>
          <w:sz w:val="25"/>
          <w:szCs w:val="25"/>
        </w:rPr>
      </w:pPr>
    </w:p>
    <w:p w:rsidR="00134523" w:rsidRDefault="00134523">
      <w:pPr>
        <w:pStyle w:val="Heading2"/>
        <w:keepNext/>
        <w:rPr>
          <w:sz w:val="25"/>
          <w:szCs w:val="25"/>
        </w:rPr>
      </w:pPr>
    </w:p>
    <w:p w:rsidR="00134523" w:rsidRDefault="00134523">
      <w:pPr>
        <w:pStyle w:val="Heading2"/>
        <w:keepNext/>
        <w:rPr>
          <w:sz w:val="25"/>
          <w:szCs w:val="25"/>
        </w:rPr>
      </w:pPr>
    </w:p>
    <w:p w:rsidR="00134523" w:rsidRDefault="00134523">
      <w:pPr>
        <w:pStyle w:val="Heading2"/>
        <w:keepNext/>
        <w:rPr>
          <w:sz w:val="25"/>
          <w:szCs w:val="25"/>
        </w:rPr>
      </w:pPr>
    </w:p>
    <w:p w:rsidR="00134523" w:rsidRPr="00134523" w:rsidRDefault="00134523" w:rsidP="00134523"/>
    <w:p w:rsidR="000973FD" w:rsidRDefault="005F7CBE" w:rsidP="00134523">
      <w:pPr>
        <w:pStyle w:val="Heading2"/>
        <w:keepNext/>
        <w:jc w:val="center"/>
        <w:rPr>
          <w:sz w:val="25"/>
          <w:szCs w:val="25"/>
        </w:rPr>
      </w:pPr>
      <w:r>
        <w:rPr>
          <w:sz w:val="25"/>
          <w:szCs w:val="25"/>
        </w:rPr>
        <w:lastRenderedPageBreak/>
        <w:t>2.2 Power interest grid</w:t>
      </w:r>
    </w:p>
    <w:p w:rsidR="000973FD" w:rsidRDefault="005F7CBE">
      <w:pPr>
        <w:spacing w:after="80"/>
        <w:jc w:val="center"/>
        <w:rPr>
          <w:sz w:val="22"/>
          <w:szCs w:val="22"/>
        </w:rPr>
      </w:pPr>
      <w:r>
        <w:rPr>
          <w:noProof/>
          <w:sz w:val="22"/>
          <w:szCs w:val="22"/>
        </w:rPr>
        <w:drawing>
          <wp:inline distT="0" distB="0" distL="0" distR="0">
            <wp:extent cx="4476750" cy="3352800"/>
            <wp:effectExtent l="0" t="0" r="0" b="0"/>
            <wp:docPr id="1" name="image1.png" descr="Power interest grid for ShopSmart stakeholders"/>
            <wp:cNvGraphicFramePr/>
            <a:graphic xmlns:a="http://schemas.openxmlformats.org/drawingml/2006/main">
              <a:graphicData uri="http://schemas.openxmlformats.org/drawingml/2006/picture">
                <pic:pic xmlns:pic="http://schemas.openxmlformats.org/drawingml/2006/picture">
                  <pic:nvPicPr>
                    <pic:cNvPr id="0" name="image1.png" descr="Power interest grid for ShopSmart stakeholders"/>
                    <pic:cNvPicPr preferRelativeResize="0"/>
                  </pic:nvPicPr>
                  <pic:blipFill>
                    <a:blip r:embed="rId7"/>
                    <a:srcRect/>
                    <a:stretch>
                      <a:fillRect/>
                    </a:stretch>
                  </pic:blipFill>
                  <pic:spPr>
                    <a:xfrm>
                      <a:off x="0" y="0"/>
                      <a:ext cx="4476750" cy="3352800"/>
                    </a:xfrm>
                    <a:prstGeom prst="rect">
                      <a:avLst/>
                    </a:prstGeom>
                    <a:ln/>
                  </pic:spPr>
                </pic:pic>
              </a:graphicData>
            </a:graphic>
          </wp:inline>
        </w:drawing>
      </w:r>
    </w:p>
    <w:p w:rsidR="000973FD" w:rsidRDefault="000973FD">
      <w:pPr>
        <w:pStyle w:val="Heading2"/>
        <w:keepNext/>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134523" w:rsidRDefault="00134523" w:rsidP="00134523">
      <w:pPr>
        <w:pStyle w:val="Heading2"/>
        <w:keepNext/>
        <w:jc w:val="center"/>
        <w:rPr>
          <w:sz w:val="25"/>
          <w:szCs w:val="25"/>
        </w:rPr>
      </w:pPr>
    </w:p>
    <w:p w:rsidR="000973FD" w:rsidRDefault="005F7CBE" w:rsidP="00134523">
      <w:pPr>
        <w:pStyle w:val="Heading2"/>
        <w:keepNext/>
        <w:jc w:val="center"/>
        <w:rPr>
          <w:sz w:val="25"/>
          <w:szCs w:val="25"/>
        </w:rPr>
      </w:pPr>
      <w:r>
        <w:rPr>
          <w:sz w:val="25"/>
          <w:szCs w:val="25"/>
        </w:rPr>
        <w:t>2.3 Stakeholder engagement plan</w:t>
      </w:r>
    </w:p>
    <w:tbl>
      <w:tblPr>
        <w:tblStyle w:val="a3"/>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3938"/>
        <w:gridCol w:w="1700"/>
        <w:gridCol w:w="1400"/>
      </w:tblGrid>
      <w:tr w:rsidR="000973FD">
        <w:trPr>
          <w:cantSplit/>
          <w:tblHeader/>
        </w:trPr>
        <w:tc>
          <w:tcPr>
            <w:tcW w:w="26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Stakeholder group</w:t>
            </w:r>
          </w:p>
        </w:tc>
        <w:tc>
          <w:tcPr>
            <w:tcW w:w="3938"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How we engage</w:t>
            </w:r>
          </w:p>
        </w:tc>
        <w:tc>
          <w:tcPr>
            <w:tcW w:w="17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Frequency</w:t>
            </w:r>
          </w:p>
        </w:tc>
        <w:tc>
          <w:tcPr>
            <w:tcW w:w="14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Owner</w:t>
            </w:r>
          </w:p>
        </w:tc>
      </w:tr>
      <w:tr w:rsidR="000973FD">
        <w:trPr>
          <w:cantSplit/>
        </w:trPr>
        <w:tc>
          <w:tcPr>
            <w:tcW w:w="2600" w:type="dxa"/>
            <w:tcMar>
              <w:top w:w="40" w:type="dxa"/>
              <w:left w:w="70" w:type="dxa"/>
              <w:bottom w:w="40" w:type="dxa"/>
              <w:right w:w="70" w:type="dxa"/>
            </w:tcMar>
            <w:vAlign w:val="center"/>
          </w:tcPr>
          <w:p w:rsidR="000973FD" w:rsidRDefault="005F7CBE">
            <w:pPr>
              <w:rPr>
                <w:sz w:val="22"/>
                <w:szCs w:val="22"/>
              </w:rPr>
            </w:pPr>
            <w:r>
              <w:rPr>
                <w:sz w:val="18"/>
                <w:szCs w:val="18"/>
              </w:rPr>
              <w:t>CEO and COO</w:t>
            </w:r>
          </w:p>
        </w:tc>
        <w:tc>
          <w:tcPr>
            <w:tcW w:w="3938" w:type="dxa"/>
            <w:tcMar>
              <w:top w:w="40" w:type="dxa"/>
              <w:left w:w="70" w:type="dxa"/>
              <w:bottom w:w="40" w:type="dxa"/>
              <w:right w:w="70" w:type="dxa"/>
            </w:tcMar>
            <w:vAlign w:val="center"/>
          </w:tcPr>
          <w:p w:rsidR="000973FD" w:rsidRDefault="005F7CBE">
            <w:pPr>
              <w:rPr>
                <w:sz w:val="22"/>
                <w:szCs w:val="22"/>
              </w:rPr>
            </w:pPr>
            <w:r>
              <w:rPr>
                <w:sz w:val="18"/>
                <w:szCs w:val="18"/>
              </w:rPr>
              <w:t>Weekly status report, milestone gate reviews, steering committee, decision requests</w:t>
            </w:r>
          </w:p>
        </w:tc>
        <w:tc>
          <w:tcPr>
            <w:tcW w:w="1700" w:type="dxa"/>
            <w:tcMar>
              <w:top w:w="40" w:type="dxa"/>
              <w:left w:w="70" w:type="dxa"/>
              <w:bottom w:w="40" w:type="dxa"/>
              <w:right w:w="70" w:type="dxa"/>
            </w:tcMar>
            <w:vAlign w:val="center"/>
          </w:tcPr>
          <w:p w:rsidR="000973FD" w:rsidRDefault="005F7CBE">
            <w:pPr>
              <w:rPr>
                <w:sz w:val="22"/>
                <w:szCs w:val="22"/>
              </w:rPr>
            </w:pPr>
            <w:r>
              <w:rPr>
                <w:sz w:val="18"/>
                <w:szCs w:val="18"/>
              </w:rPr>
              <w:t>Weekly and at M1 to M6</w:t>
            </w:r>
          </w:p>
        </w:tc>
        <w:tc>
          <w:tcPr>
            <w:tcW w:w="1400" w:type="dxa"/>
            <w:tcMar>
              <w:top w:w="40" w:type="dxa"/>
              <w:left w:w="70" w:type="dxa"/>
              <w:bottom w:w="40" w:type="dxa"/>
              <w:right w:w="70" w:type="dxa"/>
            </w:tcMar>
            <w:vAlign w:val="center"/>
          </w:tcPr>
          <w:p w:rsidR="000973FD" w:rsidRDefault="005F7CBE">
            <w:pPr>
              <w:rPr>
                <w:sz w:val="22"/>
                <w:szCs w:val="22"/>
              </w:rPr>
            </w:pPr>
            <w:r>
              <w:rPr>
                <w:sz w:val="18"/>
                <w:szCs w:val="18"/>
              </w:rPr>
              <w:t>Project Manager</w:t>
            </w:r>
          </w:p>
        </w:tc>
      </w:tr>
      <w:tr w:rsidR="000973FD">
        <w:trPr>
          <w:cantSplit/>
        </w:trPr>
        <w:tc>
          <w:tcPr>
            <w:tcW w:w="26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Sales Manager and IT Manager</w:t>
            </w:r>
          </w:p>
        </w:tc>
        <w:tc>
          <w:tcPr>
            <w:tcW w:w="3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Requirements workshops, sprint demonstrations, design and integration reviews</w:t>
            </w:r>
          </w:p>
        </w:tc>
        <w:tc>
          <w:tcPr>
            <w:tcW w:w="17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Fortnightly</w:t>
            </w:r>
          </w:p>
        </w:tc>
        <w:tc>
          <w:tcPr>
            <w:tcW w:w="14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Business Analyst</w:t>
            </w:r>
          </w:p>
        </w:tc>
      </w:tr>
      <w:tr w:rsidR="000973FD">
        <w:trPr>
          <w:cantSplit/>
        </w:trPr>
        <w:tc>
          <w:tcPr>
            <w:tcW w:w="2600" w:type="dxa"/>
            <w:tcMar>
              <w:top w:w="40" w:type="dxa"/>
              <w:left w:w="70" w:type="dxa"/>
              <w:bottom w:w="40" w:type="dxa"/>
              <w:right w:w="70" w:type="dxa"/>
            </w:tcMar>
            <w:vAlign w:val="center"/>
          </w:tcPr>
          <w:p w:rsidR="000973FD" w:rsidRDefault="005F7CBE">
            <w:pPr>
              <w:rPr>
                <w:sz w:val="22"/>
                <w:szCs w:val="22"/>
              </w:rPr>
            </w:pPr>
            <w:r>
              <w:rPr>
                <w:sz w:val="18"/>
                <w:szCs w:val="18"/>
              </w:rPr>
              <w:t>Finance Manager</w:t>
            </w:r>
          </w:p>
        </w:tc>
        <w:tc>
          <w:tcPr>
            <w:tcW w:w="3938" w:type="dxa"/>
            <w:tcMar>
              <w:top w:w="40" w:type="dxa"/>
              <w:left w:w="70" w:type="dxa"/>
              <w:bottom w:w="40" w:type="dxa"/>
              <w:right w:w="70" w:type="dxa"/>
            </w:tcMar>
            <w:vAlign w:val="center"/>
          </w:tcPr>
          <w:p w:rsidR="000973FD" w:rsidRDefault="005F7CBE">
            <w:pPr>
              <w:rPr>
                <w:sz w:val="22"/>
                <w:szCs w:val="22"/>
              </w:rPr>
            </w:pPr>
            <w:r>
              <w:rPr>
                <w:sz w:val="18"/>
                <w:szCs w:val="18"/>
              </w:rPr>
              <w:t>Monthly budget report with spend against the ₦71,068,480 baseline</w:t>
            </w:r>
          </w:p>
        </w:tc>
        <w:tc>
          <w:tcPr>
            <w:tcW w:w="1700" w:type="dxa"/>
            <w:tcMar>
              <w:top w:w="40" w:type="dxa"/>
              <w:left w:w="70" w:type="dxa"/>
              <w:bottom w:w="40" w:type="dxa"/>
              <w:right w:w="70" w:type="dxa"/>
            </w:tcMar>
            <w:vAlign w:val="center"/>
          </w:tcPr>
          <w:p w:rsidR="000973FD" w:rsidRDefault="005F7CBE">
            <w:pPr>
              <w:rPr>
                <w:sz w:val="22"/>
                <w:szCs w:val="22"/>
              </w:rPr>
            </w:pPr>
            <w:r>
              <w:rPr>
                <w:sz w:val="18"/>
                <w:szCs w:val="18"/>
              </w:rPr>
              <w:t>Monthly</w:t>
            </w:r>
          </w:p>
        </w:tc>
        <w:tc>
          <w:tcPr>
            <w:tcW w:w="1400" w:type="dxa"/>
            <w:tcMar>
              <w:top w:w="40" w:type="dxa"/>
              <w:left w:w="70" w:type="dxa"/>
              <w:bottom w:w="40" w:type="dxa"/>
              <w:right w:w="70" w:type="dxa"/>
            </w:tcMar>
            <w:vAlign w:val="center"/>
          </w:tcPr>
          <w:p w:rsidR="000973FD" w:rsidRDefault="005F7CBE">
            <w:pPr>
              <w:rPr>
                <w:sz w:val="22"/>
                <w:szCs w:val="22"/>
              </w:rPr>
            </w:pPr>
            <w:r>
              <w:rPr>
                <w:sz w:val="18"/>
                <w:szCs w:val="18"/>
              </w:rPr>
              <w:t>Project Manager</w:t>
            </w:r>
          </w:p>
        </w:tc>
      </w:tr>
      <w:tr w:rsidR="000973FD">
        <w:trPr>
          <w:cantSplit/>
        </w:trPr>
        <w:tc>
          <w:tcPr>
            <w:tcW w:w="26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Store Managers, Inventory Manager, Customer Service</w:t>
            </w:r>
          </w:p>
        </w:tc>
        <w:tc>
          <w:tcPr>
            <w:tcW w:w="3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Early workshops, dashboard and copilot demonstrations, UAT, training sessions</w:t>
            </w:r>
          </w:p>
        </w:tc>
        <w:tc>
          <w:tcPr>
            <w:tcW w:w="17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Fortnightly and at A26, A29</w:t>
            </w:r>
          </w:p>
        </w:tc>
        <w:tc>
          <w:tcPr>
            <w:tcW w:w="14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Business Analyst</w:t>
            </w:r>
          </w:p>
        </w:tc>
      </w:tr>
      <w:tr w:rsidR="000973FD">
        <w:trPr>
          <w:cantSplit/>
        </w:trPr>
        <w:tc>
          <w:tcPr>
            <w:tcW w:w="2600" w:type="dxa"/>
            <w:tcMar>
              <w:top w:w="40" w:type="dxa"/>
              <w:left w:w="70" w:type="dxa"/>
              <w:bottom w:w="40" w:type="dxa"/>
              <w:right w:w="70" w:type="dxa"/>
            </w:tcMar>
            <w:vAlign w:val="center"/>
          </w:tcPr>
          <w:p w:rsidR="000973FD" w:rsidRDefault="005F7CBE">
            <w:pPr>
              <w:rPr>
                <w:sz w:val="22"/>
                <w:szCs w:val="22"/>
              </w:rPr>
            </w:pPr>
            <w:r>
              <w:rPr>
                <w:sz w:val="18"/>
                <w:szCs w:val="18"/>
              </w:rPr>
              <w:t>Store staff</w:t>
            </w:r>
          </w:p>
        </w:tc>
        <w:tc>
          <w:tcPr>
            <w:tcW w:w="3938" w:type="dxa"/>
            <w:tcMar>
              <w:top w:w="40" w:type="dxa"/>
              <w:left w:w="70" w:type="dxa"/>
              <w:bottom w:w="40" w:type="dxa"/>
              <w:right w:w="70" w:type="dxa"/>
            </w:tcMar>
            <w:vAlign w:val="center"/>
          </w:tcPr>
          <w:p w:rsidR="000973FD" w:rsidRDefault="005F7CBE">
            <w:pPr>
              <w:rPr>
                <w:sz w:val="22"/>
                <w:szCs w:val="22"/>
              </w:rPr>
            </w:pPr>
            <w:r>
              <w:rPr>
                <w:sz w:val="18"/>
                <w:szCs w:val="18"/>
              </w:rPr>
              <w:t>Updates through managers and short guides after go live</w:t>
            </w:r>
          </w:p>
        </w:tc>
        <w:tc>
          <w:tcPr>
            <w:tcW w:w="1700" w:type="dxa"/>
            <w:tcMar>
              <w:top w:w="40" w:type="dxa"/>
              <w:left w:w="70" w:type="dxa"/>
              <w:bottom w:w="40" w:type="dxa"/>
              <w:right w:w="70" w:type="dxa"/>
            </w:tcMar>
            <w:vAlign w:val="center"/>
          </w:tcPr>
          <w:p w:rsidR="000973FD" w:rsidRDefault="005F7CBE">
            <w:pPr>
              <w:rPr>
                <w:sz w:val="22"/>
                <w:szCs w:val="22"/>
              </w:rPr>
            </w:pPr>
            <w:r>
              <w:rPr>
                <w:sz w:val="18"/>
                <w:szCs w:val="18"/>
              </w:rPr>
              <w:t>At handover</w:t>
            </w:r>
          </w:p>
        </w:tc>
        <w:tc>
          <w:tcPr>
            <w:tcW w:w="1400" w:type="dxa"/>
            <w:tcMar>
              <w:top w:w="40" w:type="dxa"/>
              <w:left w:w="70" w:type="dxa"/>
              <w:bottom w:w="40" w:type="dxa"/>
              <w:right w:w="70" w:type="dxa"/>
            </w:tcMar>
            <w:vAlign w:val="center"/>
          </w:tcPr>
          <w:p w:rsidR="000973FD" w:rsidRDefault="005F7CBE">
            <w:pPr>
              <w:rPr>
                <w:sz w:val="22"/>
                <w:szCs w:val="22"/>
              </w:rPr>
            </w:pPr>
            <w:r>
              <w:rPr>
                <w:sz w:val="18"/>
                <w:szCs w:val="18"/>
              </w:rPr>
              <w:t>Business Analyst</w:t>
            </w:r>
          </w:p>
        </w:tc>
      </w:tr>
      <w:tr w:rsidR="000973FD">
        <w:trPr>
          <w:cantSplit/>
        </w:trPr>
        <w:tc>
          <w:tcPr>
            <w:tcW w:w="2600" w:type="dxa"/>
            <w:shd w:val="clear" w:color="auto" w:fill="F2F6FB"/>
            <w:tcMar>
              <w:top w:w="40" w:type="dxa"/>
              <w:left w:w="70" w:type="dxa"/>
              <w:bottom w:w="40" w:type="dxa"/>
              <w:right w:w="70" w:type="dxa"/>
            </w:tcMar>
            <w:vAlign w:val="center"/>
          </w:tcPr>
          <w:p w:rsidR="000973FD" w:rsidRDefault="005F7CBE">
            <w:pPr>
              <w:rPr>
                <w:sz w:val="22"/>
                <w:szCs w:val="22"/>
              </w:rPr>
            </w:pPr>
            <w:proofErr w:type="spellStart"/>
            <w:r>
              <w:rPr>
                <w:sz w:val="18"/>
                <w:szCs w:val="18"/>
              </w:rPr>
              <w:t>AnalystLab</w:t>
            </w:r>
            <w:proofErr w:type="spellEnd"/>
            <w:r>
              <w:rPr>
                <w:sz w:val="18"/>
                <w:szCs w:val="18"/>
              </w:rPr>
              <w:t xml:space="preserve"> team</w:t>
            </w:r>
          </w:p>
        </w:tc>
        <w:tc>
          <w:tcPr>
            <w:tcW w:w="39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Daily stand up, sprint planning, weekly critical path review</w:t>
            </w:r>
          </w:p>
        </w:tc>
        <w:tc>
          <w:tcPr>
            <w:tcW w:w="17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Daily and weekly</w:t>
            </w:r>
          </w:p>
        </w:tc>
        <w:tc>
          <w:tcPr>
            <w:tcW w:w="1400"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Project Manager</w:t>
            </w:r>
          </w:p>
        </w:tc>
      </w:tr>
    </w:tbl>
    <w:p w:rsidR="000973FD" w:rsidRDefault="005F7CBE">
      <w:pPr>
        <w:pStyle w:val="Heading1"/>
        <w:keepNext/>
        <w:pageBreakBefore/>
        <w:rPr>
          <w:sz w:val="30"/>
          <w:szCs w:val="30"/>
        </w:rPr>
      </w:pPr>
      <w:r>
        <w:rPr>
          <w:sz w:val="30"/>
          <w:szCs w:val="30"/>
        </w:rPr>
        <w:lastRenderedPageBreak/>
        <w:t>3. Work Breakdown Structure (Version 1.1)</w:t>
      </w:r>
    </w:p>
    <w:p w:rsidR="000973FD" w:rsidRDefault="000973FD">
      <w:pPr>
        <w:spacing w:after="80" w:line="264" w:lineRule="auto"/>
        <w:rPr>
          <w:sz w:val="22"/>
          <w:szCs w:val="22"/>
        </w:rPr>
      </w:pPr>
    </w:p>
    <w:tbl>
      <w:tblPr>
        <w:tblStyle w:val="a4"/>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00"/>
        <w:gridCol w:w="3300"/>
        <w:gridCol w:w="550"/>
        <w:gridCol w:w="2700"/>
        <w:gridCol w:w="2488"/>
      </w:tblGrid>
      <w:tr w:rsidR="000973FD">
        <w:trPr>
          <w:cantSplit/>
          <w:tblHeader/>
        </w:trPr>
        <w:tc>
          <w:tcPr>
            <w:tcW w:w="6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7"/>
                <w:szCs w:val="17"/>
              </w:rPr>
              <w:t>WBS</w:t>
            </w:r>
          </w:p>
        </w:tc>
        <w:tc>
          <w:tcPr>
            <w:tcW w:w="33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7"/>
                <w:szCs w:val="17"/>
              </w:rPr>
              <w:t>Work package</w:t>
            </w:r>
          </w:p>
        </w:tc>
        <w:tc>
          <w:tcPr>
            <w:tcW w:w="55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7"/>
                <w:szCs w:val="17"/>
              </w:rPr>
              <w:t>ID</w:t>
            </w:r>
          </w:p>
        </w:tc>
        <w:tc>
          <w:tcPr>
            <w:tcW w:w="27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7"/>
                <w:szCs w:val="17"/>
              </w:rPr>
              <w:t>Deliverable</w:t>
            </w:r>
          </w:p>
        </w:tc>
        <w:tc>
          <w:tcPr>
            <w:tcW w:w="2488"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7"/>
                <w:szCs w:val="17"/>
              </w:rPr>
              <w:t>Responsible</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1</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PROJECT MANAGEMENT (ongoing: Plans, status reports, risk and change logs, budget tracking, requirements)</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1.1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Project kick-off and sign-off of execution plan</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A01</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Signed execution plan</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Project Manager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1.2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 xml:space="preserve">Tools, access and environment setup (Power BI, Python, </w:t>
            </w:r>
            <w:proofErr w:type="spellStart"/>
            <w:r>
              <w:rPr>
                <w:sz w:val="17"/>
                <w:szCs w:val="17"/>
              </w:rPr>
              <w:t>GitHub</w:t>
            </w:r>
            <w:proofErr w:type="spellEnd"/>
            <w:r>
              <w:rPr>
                <w:sz w:val="17"/>
                <w:szCs w:val="17"/>
              </w:rPr>
              <w:t>, API keys)</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A02</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Working accounts, repository and tools</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Project Manager, 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1.3</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 xml:space="preserve">Requirements workshops with </w:t>
            </w:r>
            <w:proofErr w:type="spellStart"/>
            <w:r>
              <w:rPr>
                <w:sz w:val="17"/>
                <w:szCs w:val="17"/>
              </w:rPr>
              <w:t>ShopSmart</w:t>
            </w:r>
            <w:proofErr w:type="spellEnd"/>
            <w:r>
              <w:rPr>
                <w:sz w:val="17"/>
                <w:szCs w:val="17"/>
              </w:rPr>
              <w:t xml:space="preserve"> managers</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A07</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Requirements log and agreed dashboard and copilot needs</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Business Analyst, Project Manager</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2</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DATA SCIENCE</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2.1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Dataset handover and file validation (9 CSV files and data dictionary)</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A03</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Validated set of 9 CSV files and data dictionary</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Business Analyst, 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2.2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Data profiling and quality assessment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A04</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Data profiling and quality report</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Scientist, 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2.3</w:t>
            </w:r>
          </w:p>
        </w:tc>
        <w:tc>
          <w:tcPr>
            <w:tcW w:w="3300" w:type="dxa"/>
            <w:tcMar>
              <w:top w:w="40" w:type="dxa"/>
              <w:left w:w="70" w:type="dxa"/>
              <w:bottom w:w="40" w:type="dxa"/>
              <w:right w:w="70" w:type="dxa"/>
            </w:tcMar>
            <w:vAlign w:val="center"/>
          </w:tcPr>
          <w:p w:rsidR="000973FD" w:rsidRDefault="00134523">
            <w:pPr>
              <w:rPr>
                <w:sz w:val="22"/>
                <w:szCs w:val="22"/>
              </w:rPr>
            </w:pPr>
            <w:r>
              <w:rPr>
                <w:sz w:val="17"/>
                <w:szCs w:val="17"/>
              </w:rPr>
              <w:t>Data cleaning and standardiz</w:t>
            </w:r>
            <w:r w:rsidR="005F7CBE">
              <w:rPr>
                <w:sz w:val="17"/>
                <w:szCs w:val="17"/>
              </w:rPr>
              <w:t>ation</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A05</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Cleaned datasets and cleaning log</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Scientist, 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2.4</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Data validation and reconciliation checks</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A06</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Validation and reconciliation report</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Scientist, QA Tester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2.5</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Exploratory data analysis and statistical insights</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A08</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EDA findings and statistical insights</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Scientist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2.6</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Feature engineering pipeline</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A14</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Feature engineering pipeline</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Scientist</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3</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DATA ANALYTICS</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3.1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Sales dashboard development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A09</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Sales dashboard</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3.2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Customer dashboard development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A10</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Customer dashboard</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3.3</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Store performance dashboard development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A11</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Store performance dashboard</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3.4</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Inventory dashboard development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A12</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Inventory dashboard</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3.5</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Executive analytics report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A13</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Executive analytics report</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Business Analyst, Data Analyst</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4</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MACHINE LEARNING</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4.1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Sales forecasting model development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A15</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Sales forecasting model</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Machine Learning Engineer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4.2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Customer segmentation model</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A16</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Customer segmentation model</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Scientist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4.3</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Product recommendation prototype</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A17</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Product recommendation prototype</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Scientist, Machine Learning Engineer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4.4</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Model evaluation and evaluation report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A18</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Model evaluation report</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Machine Learning Engineer, QA Tester</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5</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GENERATIVE AI</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5.1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Prompt library design and testing</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A19</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Prompt library</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Generative AI Engineer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5.2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Retail report generator</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A20</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Retail report generator</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Generative AI Engineer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5.3</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AI Retail Copilot development (Stream</w:t>
            </w:r>
            <w:r w:rsidR="00134523">
              <w:rPr>
                <w:sz w:val="17"/>
                <w:szCs w:val="17"/>
              </w:rPr>
              <w:t xml:space="preserve"> </w:t>
            </w:r>
            <w:r>
              <w:rPr>
                <w:sz w:val="17"/>
                <w:szCs w:val="17"/>
              </w:rPr>
              <w:t>lit)</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A21</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AI Retail Copilot (Stream</w:t>
            </w:r>
            <w:r w:rsidR="00134523">
              <w:rPr>
                <w:sz w:val="17"/>
                <w:szCs w:val="17"/>
              </w:rPr>
              <w:t xml:space="preserve"> </w:t>
            </w:r>
            <w:r>
              <w:rPr>
                <w:sz w:val="17"/>
                <w:szCs w:val="17"/>
              </w:rPr>
              <w:t>lit)</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Generative AI Engineer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5.4</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Copilot integration with data and forecasting model</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A22</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Copilot conn</w:t>
            </w:r>
            <w:r>
              <w:rPr>
                <w:sz w:val="17"/>
                <w:szCs w:val="17"/>
              </w:rPr>
              <w:t>ected to cleaned data and forecasting model</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Generative AI Engineer, Machine Learning Engineer</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6</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TESTING</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6.1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Dashboard quality review and data accuracy testing</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A23</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Dashboard test results</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QA Tester, 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6.2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Code review and model testing</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A24</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Code review and model test results</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QA Tester, Machine Learning Engineer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6.3</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Copilot testing and prompt evaluation</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A25</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Copilot test and prompt evaluation results</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QA Tester, Generative AI Engineer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6.4</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 xml:space="preserve">User acceptance testing with </w:t>
            </w:r>
            <w:proofErr w:type="spellStart"/>
            <w:r>
              <w:rPr>
                <w:sz w:val="17"/>
                <w:szCs w:val="17"/>
              </w:rPr>
              <w:t>ShopSmart</w:t>
            </w:r>
            <w:proofErr w:type="spellEnd"/>
            <w:r>
              <w:rPr>
                <w:sz w:val="17"/>
                <w:szCs w:val="17"/>
              </w:rPr>
              <w:t xml:space="preserve"> managers</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A26</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Sig</w:t>
            </w:r>
            <w:r>
              <w:rPr>
                <w:sz w:val="17"/>
                <w:szCs w:val="17"/>
              </w:rPr>
              <w:t>ned UAT record</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Business Analyst, QA Tester</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lastRenderedPageBreak/>
              <w:t>6.5</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Defect fixing and retesting</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A27</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Closed defect log</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Data Analyst, Machine Learning Engineer, Generative AI Engineer</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7</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DOCUMENTATION</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7.1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Project and technical documentation</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A28</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Project and technical documentation</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Project Manager, Business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7.2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User training and handover sessions</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A29</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Training sessions and handover pack</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Business Analyst, Data Analyst</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8</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FINAL PRESENTATION</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8.1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Final business presentation preparation</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A30</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Final business presentation</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Project Manager, Data Analyst</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8.2</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 xml:space="preserve">Final presentation to </w:t>
            </w:r>
            <w:proofErr w:type="spellStart"/>
            <w:r>
              <w:rPr>
                <w:sz w:val="17"/>
                <w:szCs w:val="17"/>
              </w:rPr>
              <w:t>ShopSmart</w:t>
            </w:r>
            <w:proofErr w:type="spellEnd"/>
            <w:r>
              <w:rPr>
                <w:sz w:val="17"/>
                <w:szCs w:val="17"/>
              </w:rPr>
              <w:t xml:space="preserve"> leadership</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A31</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 xml:space="preserve">Presentation delivered to </w:t>
            </w:r>
            <w:proofErr w:type="spellStart"/>
            <w:r>
              <w:rPr>
                <w:sz w:val="17"/>
                <w:szCs w:val="17"/>
              </w:rPr>
              <w:t>ShopSmart</w:t>
            </w:r>
            <w:proofErr w:type="spellEnd"/>
            <w:r>
              <w:rPr>
                <w:sz w:val="17"/>
                <w:szCs w:val="17"/>
              </w:rPr>
              <w:t xml:space="preserve"> leadership</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Project Manager</w:t>
            </w:r>
          </w:p>
        </w:tc>
      </w:tr>
      <w:tr w:rsidR="000973FD">
        <w:trPr>
          <w:cantSplit/>
        </w:trPr>
        <w:tc>
          <w:tcPr>
            <w:tcW w:w="600" w:type="dxa"/>
            <w:shd w:val="clear" w:color="auto" w:fill="D9E2F3"/>
            <w:tcMar>
              <w:top w:w="40" w:type="dxa"/>
              <w:left w:w="70" w:type="dxa"/>
              <w:bottom w:w="40" w:type="dxa"/>
              <w:right w:w="70" w:type="dxa"/>
            </w:tcMar>
            <w:vAlign w:val="center"/>
          </w:tcPr>
          <w:p w:rsidR="000973FD" w:rsidRDefault="005F7CBE">
            <w:pPr>
              <w:jc w:val="center"/>
              <w:rPr>
                <w:sz w:val="22"/>
                <w:szCs w:val="22"/>
              </w:rPr>
            </w:pPr>
            <w:r>
              <w:rPr>
                <w:b/>
                <w:bCs/>
                <w:sz w:val="17"/>
                <w:szCs w:val="17"/>
              </w:rPr>
              <w:t>9</w:t>
            </w:r>
          </w:p>
        </w:tc>
        <w:tc>
          <w:tcPr>
            <w:tcW w:w="3300"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PROJECT CLOSURE</w:t>
            </w:r>
          </w:p>
        </w:tc>
        <w:tc>
          <w:tcPr>
            <w:tcW w:w="550" w:type="dxa"/>
            <w:shd w:val="clear" w:color="auto" w:fill="D9E2F3"/>
            <w:tcMar>
              <w:top w:w="40" w:type="dxa"/>
              <w:left w:w="70" w:type="dxa"/>
              <w:bottom w:w="40" w:type="dxa"/>
              <w:right w:w="70" w:type="dxa"/>
            </w:tcMar>
            <w:vAlign w:val="center"/>
          </w:tcPr>
          <w:p w:rsidR="000973FD" w:rsidRDefault="000973FD">
            <w:pPr>
              <w:jc w:val="center"/>
              <w:rPr>
                <w:sz w:val="22"/>
                <w:szCs w:val="22"/>
              </w:rPr>
            </w:pPr>
          </w:p>
        </w:tc>
        <w:tc>
          <w:tcPr>
            <w:tcW w:w="2700" w:type="dxa"/>
            <w:shd w:val="clear" w:color="auto" w:fill="D9E2F3"/>
            <w:tcMar>
              <w:top w:w="40" w:type="dxa"/>
              <w:left w:w="70" w:type="dxa"/>
              <w:bottom w:w="40" w:type="dxa"/>
              <w:right w:w="70" w:type="dxa"/>
            </w:tcMar>
            <w:vAlign w:val="center"/>
          </w:tcPr>
          <w:p w:rsidR="000973FD" w:rsidRDefault="000973FD">
            <w:pPr>
              <w:rPr>
                <w:sz w:val="22"/>
                <w:szCs w:val="22"/>
              </w:rPr>
            </w:pPr>
          </w:p>
        </w:tc>
        <w:tc>
          <w:tcPr>
            <w:tcW w:w="2488" w:type="dxa"/>
            <w:shd w:val="clear" w:color="auto" w:fill="D9E2F3"/>
            <w:tcMar>
              <w:top w:w="40" w:type="dxa"/>
              <w:left w:w="70" w:type="dxa"/>
              <w:bottom w:w="40" w:type="dxa"/>
              <w:right w:w="70" w:type="dxa"/>
            </w:tcMar>
            <w:vAlign w:val="center"/>
          </w:tcPr>
          <w:p w:rsidR="000973FD" w:rsidRDefault="005F7CBE">
            <w:pPr>
              <w:rPr>
                <w:sz w:val="22"/>
                <w:szCs w:val="22"/>
              </w:rPr>
            </w:pPr>
            <w:r>
              <w:rPr>
                <w:b/>
                <w:bCs/>
                <w:sz w:val="17"/>
                <w:szCs w:val="17"/>
              </w:rPr>
              <w:t xml:space="preserve"> </w:t>
            </w:r>
          </w:p>
        </w:tc>
      </w:tr>
      <w:tr w:rsidR="000973FD">
        <w:trPr>
          <w:cantSplit/>
        </w:trPr>
        <w:tc>
          <w:tcPr>
            <w:tcW w:w="600" w:type="dxa"/>
            <w:tcMar>
              <w:top w:w="40" w:type="dxa"/>
              <w:left w:w="70" w:type="dxa"/>
              <w:bottom w:w="40" w:type="dxa"/>
              <w:right w:w="70" w:type="dxa"/>
            </w:tcMar>
            <w:vAlign w:val="center"/>
          </w:tcPr>
          <w:p w:rsidR="000973FD" w:rsidRDefault="005F7CBE">
            <w:pPr>
              <w:jc w:val="center"/>
              <w:rPr>
                <w:sz w:val="22"/>
                <w:szCs w:val="22"/>
              </w:rPr>
            </w:pPr>
            <w:r>
              <w:rPr>
                <w:sz w:val="17"/>
                <w:szCs w:val="17"/>
              </w:rPr>
              <w:t>9.1</w:t>
            </w:r>
          </w:p>
        </w:tc>
        <w:tc>
          <w:tcPr>
            <w:tcW w:w="3300" w:type="dxa"/>
            <w:tcMar>
              <w:top w:w="40" w:type="dxa"/>
              <w:left w:w="70" w:type="dxa"/>
              <w:bottom w:w="40" w:type="dxa"/>
              <w:right w:w="70" w:type="dxa"/>
            </w:tcMar>
            <w:vAlign w:val="center"/>
          </w:tcPr>
          <w:p w:rsidR="000973FD" w:rsidRDefault="005F7CBE">
            <w:pPr>
              <w:rPr>
                <w:sz w:val="22"/>
                <w:szCs w:val="22"/>
              </w:rPr>
            </w:pPr>
            <w:r>
              <w:rPr>
                <w:sz w:val="17"/>
                <w:szCs w:val="17"/>
              </w:rPr>
              <w:t>Project closure, lesson</w:t>
            </w:r>
            <w:r w:rsidR="00134523">
              <w:rPr>
                <w:sz w:val="17"/>
                <w:szCs w:val="17"/>
              </w:rPr>
              <w:t>s learned and repository finaliz</w:t>
            </w:r>
            <w:r>
              <w:rPr>
                <w:sz w:val="17"/>
                <w:szCs w:val="17"/>
              </w:rPr>
              <w:t>ation</w:t>
            </w:r>
          </w:p>
        </w:tc>
        <w:tc>
          <w:tcPr>
            <w:tcW w:w="550" w:type="dxa"/>
            <w:tcMar>
              <w:top w:w="40" w:type="dxa"/>
              <w:left w:w="70" w:type="dxa"/>
              <w:bottom w:w="40" w:type="dxa"/>
              <w:right w:w="70" w:type="dxa"/>
            </w:tcMar>
            <w:vAlign w:val="center"/>
          </w:tcPr>
          <w:p w:rsidR="000973FD" w:rsidRDefault="005F7CBE">
            <w:pPr>
              <w:jc w:val="center"/>
              <w:rPr>
                <w:sz w:val="22"/>
                <w:szCs w:val="22"/>
              </w:rPr>
            </w:pPr>
            <w:r>
              <w:rPr>
                <w:sz w:val="17"/>
                <w:szCs w:val="17"/>
              </w:rPr>
              <w:t>A32</w:t>
            </w:r>
          </w:p>
        </w:tc>
        <w:tc>
          <w:tcPr>
            <w:tcW w:w="2700" w:type="dxa"/>
            <w:tcMar>
              <w:top w:w="40" w:type="dxa"/>
              <w:left w:w="70" w:type="dxa"/>
              <w:bottom w:w="40" w:type="dxa"/>
              <w:right w:w="70" w:type="dxa"/>
            </w:tcMar>
            <w:vAlign w:val="center"/>
          </w:tcPr>
          <w:p w:rsidR="000973FD" w:rsidRDefault="005F7CBE">
            <w:pPr>
              <w:rPr>
                <w:sz w:val="22"/>
                <w:szCs w:val="22"/>
              </w:rPr>
            </w:pPr>
            <w:r>
              <w:rPr>
                <w:sz w:val="17"/>
                <w:szCs w:val="17"/>
              </w:rPr>
              <w:t>Closure report, lessons learned, final repository</w:t>
            </w:r>
          </w:p>
        </w:tc>
        <w:tc>
          <w:tcPr>
            <w:tcW w:w="2488" w:type="dxa"/>
            <w:tcMar>
              <w:top w:w="40" w:type="dxa"/>
              <w:left w:w="70" w:type="dxa"/>
              <w:bottom w:w="40" w:type="dxa"/>
              <w:right w:w="70" w:type="dxa"/>
            </w:tcMar>
            <w:vAlign w:val="center"/>
          </w:tcPr>
          <w:p w:rsidR="000973FD" w:rsidRDefault="005F7CBE">
            <w:pPr>
              <w:rPr>
                <w:sz w:val="22"/>
                <w:szCs w:val="22"/>
              </w:rPr>
            </w:pPr>
            <w:r>
              <w:rPr>
                <w:sz w:val="17"/>
                <w:szCs w:val="17"/>
              </w:rPr>
              <w:t>Project Manager</w:t>
            </w:r>
          </w:p>
        </w:tc>
      </w:tr>
    </w:tbl>
    <w:p w:rsidR="000973FD" w:rsidRDefault="005F7CBE">
      <w:pPr>
        <w:pStyle w:val="Heading2"/>
        <w:keepNext/>
        <w:rPr>
          <w:sz w:val="25"/>
          <w:szCs w:val="25"/>
        </w:rPr>
      </w:pPr>
      <w:r>
        <w:rPr>
          <w:sz w:val="25"/>
          <w:szCs w:val="25"/>
        </w:rPr>
        <w:t>Milestones</w:t>
      </w:r>
    </w:p>
    <w:tbl>
      <w:tblPr>
        <w:tblStyle w:val="a5"/>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800"/>
        <w:gridCol w:w="6838"/>
        <w:gridCol w:w="2000"/>
      </w:tblGrid>
      <w:tr w:rsidR="000973FD">
        <w:trPr>
          <w:cantSplit/>
          <w:tblHeader/>
        </w:trPr>
        <w:tc>
          <w:tcPr>
            <w:tcW w:w="8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ID</w:t>
            </w:r>
          </w:p>
        </w:tc>
        <w:tc>
          <w:tcPr>
            <w:tcW w:w="6838"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Milestone</w:t>
            </w:r>
          </w:p>
        </w:tc>
        <w:tc>
          <w:tcPr>
            <w:tcW w:w="2000" w:type="dxa"/>
            <w:shd w:val="clear" w:color="auto" w:fill="1F3864"/>
            <w:tcMar>
              <w:top w:w="40" w:type="dxa"/>
              <w:left w:w="70" w:type="dxa"/>
              <w:bottom w:w="40" w:type="dxa"/>
              <w:right w:w="70" w:type="dxa"/>
            </w:tcMar>
            <w:vAlign w:val="center"/>
          </w:tcPr>
          <w:p w:rsidR="000973FD" w:rsidRDefault="005F7CBE">
            <w:pPr>
              <w:jc w:val="center"/>
              <w:rPr>
                <w:sz w:val="22"/>
                <w:szCs w:val="22"/>
              </w:rPr>
            </w:pPr>
            <w:r>
              <w:rPr>
                <w:b/>
                <w:bCs/>
                <w:color w:val="FFFFFF"/>
                <w:sz w:val="18"/>
                <w:szCs w:val="18"/>
              </w:rPr>
              <w:t>Date</w:t>
            </w:r>
          </w:p>
        </w:tc>
      </w:tr>
      <w:tr w:rsidR="000973FD">
        <w:trPr>
          <w:cantSplit/>
        </w:trPr>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M1</w:t>
            </w:r>
          </w:p>
        </w:tc>
        <w:tc>
          <w:tcPr>
            <w:tcW w:w="6838" w:type="dxa"/>
            <w:tcMar>
              <w:top w:w="40" w:type="dxa"/>
              <w:left w:w="70" w:type="dxa"/>
              <w:bottom w:w="40" w:type="dxa"/>
              <w:right w:w="70" w:type="dxa"/>
            </w:tcMar>
            <w:vAlign w:val="center"/>
          </w:tcPr>
          <w:p w:rsidR="000973FD" w:rsidRDefault="00134523">
            <w:pPr>
              <w:rPr>
                <w:sz w:val="22"/>
                <w:szCs w:val="22"/>
              </w:rPr>
            </w:pPr>
            <w:r>
              <w:rPr>
                <w:sz w:val="18"/>
                <w:szCs w:val="18"/>
              </w:rPr>
              <w:t>Project Mobiliz</w:t>
            </w:r>
            <w:r w:rsidR="005F7CBE">
              <w:rPr>
                <w:sz w:val="18"/>
                <w:szCs w:val="18"/>
              </w:rPr>
              <w:t>ed</w:t>
            </w:r>
          </w:p>
        </w:tc>
        <w:tc>
          <w:tcPr>
            <w:tcW w:w="2000" w:type="dxa"/>
            <w:tcMar>
              <w:top w:w="40" w:type="dxa"/>
              <w:left w:w="70" w:type="dxa"/>
              <w:bottom w:w="40" w:type="dxa"/>
              <w:right w:w="70" w:type="dxa"/>
            </w:tcMar>
            <w:vAlign w:val="center"/>
          </w:tcPr>
          <w:p w:rsidR="000973FD" w:rsidRDefault="005F7CBE">
            <w:pPr>
              <w:jc w:val="center"/>
              <w:rPr>
                <w:sz w:val="22"/>
                <w:szCs w:val="22"/>
              </w:rPr>
            </w:pPr>
            <w:r>
              <w:rPr>
                <w:sz w:val="18"/>
                <w:szCs w:val="18"/>
              </w:rPr>
              <w:t>09 Nov 2026</w:t>
            </w:r>
          </w:p>
        </w:tc>
      </w:tr>
      <w:tr w:rsidR="000973FD">
        <w:trPr>
          <w:cantSplit/>
        </w:trPr>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M2</w:t>
            </w:r>
          </w:p>
        </w:tc>
        <w:tc>
          <w:tcPr>
            <w:tcW w:w="68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Clean Da</w:t>
            </w:r>
            <w:r w:rsidR="00134523">
              <w:rPr>
                <w:sz w:val="18"/>
                <w:szCs w:val="18"/>
              </w:rPr>
              <w:t>taset and Requirements Baseline</w:t>
            </w:r>
          </w:p>
        </w:tc>
        <w:tc>
          <w:tcPr>
            <w:tcW w:w="20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02 Dec 2026</w:t>
            </w:r>
          </w:p>
        </w:tc>
      </w:tr>
      <w:tr w:rsidR="000973FD">
        <w:trPr>
          <w:cantSplit/>
        </w:trPr>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M3</w:t>
            </w:r>
          </w:p>
        </w:tc>
        <w:tc>
          <w:tcPr>
            <w:tcW w:w="6838" w:type="dxa"/>
            <w:tcMar>
              <w:top w:w="40" w:type="dxa"/>
              <w:left w:w="70" w:type="dxa"/>
              <w:bottom w:w="40" w:type="dxa"/>
              <w:right w:w="70" w:type="dxa"/>
            </w:tcMar>
            <w:vAlign w:val="center"/>
          </w:tcPr>
          <w:p w:rsidR="000973FD" w:rsidRDefault="005F7CBE">
            <w:pPr>
              <w:rPr>
                <w:sz w:val="22"/>
                <w:szCs w:val="22"/>
              </w:rPr>
            </w:pPr>
            <w:r>
              <w:rPr>
                <w:sz w:val="18"/>
                <w:szCs w:val="18"/>
              </w:rPr>
              <w:t>Analytics and Feature Pipeline Complete</w:t>
            </w:r>
          </w:p>
        </w:tc>
        <w:tc>
          <w:tcPr>
            <w:tcW w:w="2000" w:type="dxa"/>
            <w:tcMar>
              <w:top w:w="40" w:type="dxa"/>
              <w:left w:w="70" w:type="dxa"/>
              <w:bottom w:w="40" w:type="dxa"/>
              <w:right w:w="70" w:type="dxa"/>
            </w:tcMar>
            <w:vAlign w:val="center"/>
          </w:tcPr>
          <w:p w:rsidR="000973FD" w:rsidRDefault="005F7CBE">
            <w:pPr>
              <w:jc w:val="center"/>
              <w:rPr>
                <w:sz w:val="22"/>
                <w:szCs w:val="22"/>
              </w:rPr>
            </w:pPr>
            <w:r>
              <w:rPr>
                <w:sz w:val="18"/>
                <w:szCs w:val="18"/>
              </w:rPr>
              <w:t>30 Dec 2026</w:t>
            </w:r>
          </w:p>
        </w:tc>
      </w:tr>
      <w:tr w:rsidR="000973FD">
        <w:trPr>
          <w:cantSplit/>
        </w:trPr>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M4</w:t>
            </w:r>
          </w:p>
        </w:tc>
        <w:tc>
          <w:tcPr>
            <w:tcW w:w="68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All Work</w:t>
            </w:r>
            <w:r w:rsidR="00134523">
              <w:rPr>
                <w:sz w:val="18"/>
                <w:szCs w:val="18"/>
              </w:rPr>
              <w:t xml:space="preserve"> </w:t>
            </w:r>
            <w:r>
              <w:rPr>
                <w:sz w:val="18"/>
                <w:szCs w:val="18"/>
              </w:rPr>
              <w:t>stream Deliverables Built</w:t>
            </w:r>
          </w:p>
        </w:tc>
        <w:tc>
          <w:tcPr>
            <w:tcW w:w="20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26 Jan 2027</w:t>
            </w:r>
          </w:p>
        </w:tc>
      </w:tr>
      <w:tr w:rsidR="000973FD">
        <w:trPr>
          <w:cantSplit/>
        </w:trPr>
        <w:tc>
          <w:tcPr>
            <w:tcW w:w="800" w:type="dxa"/>
            <w:tcMar>
              <w:top w:w="40" w:type="dxa"/>
              <w:left w:w="70" w:type="dxa"/>
              <w:bottom w:w="40" w:type="dxa"/>
              <w:right w:w="70" w:type="dxa"/>
            </w:tcMar>
            <w:vAlign w:val="center"/>
          </w:tcPr>
          <w:p w:rsidR="000973FD" w:rsidRDefault="005F7CBE">
            <w:pPr>
              <w:jc w:val="center"/>
              <w:rPr>
                <w:sz w:val="22"/>
                <w:szCs w:val="22"/>
              </w:rPr>
            </w:pPr>
            <w:r>
              <w:rPr>
                <w:sz w:val="18"/>
                <w:szCs w:val="18"/>
              </w:rPr>
              <w:t>M5</w:t>
            </w:r>
          </w:p>
        </w:tc>
        <w:tc>
          <w:tcPr>
            <w:tcW w:w="6838" w:type="dxa"/>
            <w:tcMar>
              <w:top w:w="40" w:type="dxa"/>
              <w:left w:w="70" w:type="dxa"/>
              <w:bottom w:w="40" w:type="dxa"/>
              <w:right w:w="70" w:type="dxa"/>
            </w:tcMar>
            <w:vAlign w:val="center"/>
          </w:tcPr>
          <w:p w:rsidR="000973FD" w:rsidRDefault="005F7CBE">
            <w:pPr>
              <w:rPr>
                <w:sz w:val="22"/>
                <w:szCs w:val="22"/>
              </w:rPr>
            </w:pPr>
            <w:r>
              <w:rPr>
                <w:sz w:val="18"/>
                <w:szCs w:val="18"/>
              </w:rPr>
              <w:t>Deliverables Accepted</w:t>
            </w:r>
          </w:p>
        </w:tc>
        <w:tc>
          <w:tcPr>
            <w:tcW w:w="2000" w:type="dxa"/>
            <w:tcMar>
              <w:top w:w="40" w:type="dxa"/>
              <w:left w:w="70" w:type="dxa"/>
              <w:bottom w:w="40" w:type="dxa"/>
              <w:right w:w="70" w:type="dxa"/>
            </w:tcMar>
            <w:vAlign w:val="center"/>
          </w:tcPr>
          <w:p w:rsidR="000973FD" w:rsidRDefault="005F7CBE">
            <w:pPr>
              <w:jc w:val="center"/>
              <w:rPr>
                <w:sz w:val="22"/>
                <w:szCs w:val="22"/>
              </w:rPr>
            </w:pPr>
            <w:r>
              <w:rPr>
                <w:sz w:val="18"/>
                <w:szCs w:val="18"/>
              </w:rPr>
              <w:t>17 Feb 2027</w:t>
            </w:r>
          </w:p>
        </w:tc>
      </w:tr>
      <w:tr w:rsidR="000973FD">
        <w:trPr>
          <w:cantSplit/>
        </w:trPr>
        <w:tc>
          <w:tcPr>
            <w:tcW w:w="8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M6</w:t>
            </w:r>
          </w:p>
        </w:tc>
        <w:tc>
          <w:tcPr>
            <w:tcW w:w="6838" w:type="dxa"/>
            <w:shd w:val="clear" w:color="auto" w:fill="F2F6FB"/>
            <w:tcMar>
              <w:top w:w="40" w:type="dxa"/>
              <w:left w:w="70" w:type="dxa"/>
              <w:bottom w:w="40" w:type="dxa"/>
              <w:right w:w="70" w:type="dxa"/>
            </w:tcMar>
            <w:vAlign w:val="center"/>
          </w:tcPr>
          <w:p w:rsidR="000973FD" w:rsidRDefault="005F7CBE">
            <w:pPr>
              <w:rPr>
                <w:sz w:val="22"/>
                <w:szCs w:val="22"/>
              </w:rPr>
            </w:pPr>
            <w:r>
              <w:rPr>
                <w:sz w:val="18"/>
                <w:szCs w:val="18"/>
              </w:rPr>
              <w:t>Project Closed</w:t>
            </w:r>
          </w:p>
        </w:tc>
        <w:tc>
          <w:tcPr>
            <w:tcW w:w="2000" w:type="dxa"/>
            <w:shd w:val="clear" w:color="auto" w:fill="F2F6FB"/>
            <w:tcMar>
              <w:top w:w="40" w:type="dxa"/>
              <w:left w:w="70" w:type="dxa"/>
              <w:bottom w:w="40" w:type="dxa"/>
              <w:right w:w="70" w:type="dxa"/>
            </w:tcMar>
            <w:vAlign w:val="center"/>
          </w:tcPr>
          <w:p w:rsidR="000973FD" w:rsidRDefault="005F7CBE">
            <w:pPr>
              <w:jc w:val="center"/>
              <w:rPr>
                <w:sz w:val="22"/>
                <w:szCs w:val="22"/>
              </w:rPr>
            </w:pPr>
            <w:r>
              <w:rPr>
                <w:sz w:val="18"/>
                <w:szCs w:val="18"/>
              </w:rPr>
              <w:t>01 Mar 2027</w:t>
            </w:r>
          </w:p>
        </w:tc>
      </w:tr>
    </w:tbl>
    <w:p w:rsidR="000973FD" w:rsidRDefault="000973FD">
      <w:pPr>
        <w:rPr>
          <w:sz w:val="22"/>
          <w:szCs w:val="22"/>
        </w:rPr>
        <w:sectPr w:rsidR="000973FD">
          <w:pgSz w:w="11906" w:h="16838"/>
          <w:pgMar w:top="1134" w:right="1134" w:bottom="1134" w:left="1134" w:header="708" w:footer="708" w:gutter="0"/>
          <w:pgNumType w:start="1"/>
          <w:cols w:space="720"/>
        </w:sectPr>
      </w:pPr>
    </w:p>
    <w:p w:rsidR="000973FD" w:rsidRDefault="005F7CBE">
      <w:pPr>
        <w:pStyle w:val="Heading1"/>
        <w:keepNext/>
        <w:rPr>
          <w:sz w:val="34"/>
          <w:szCs w:val="34"/>
        </w:rPr>
      </w:pPr>
      <w:r>
        <w:rPr>
          <w:sz w:val="34"/>
          <w:szCs w:val="34"/>
        </w:rPr>
        <w:lastRenderedPageBreak/>
        <w:t>4. Risk Register (Version 1.1)</w:t>
      </w:r>
    </w:p>
    <w:p w:rsidR="000973FD" w:rsidRDefault="005F7CBE">
      <w:pPr>
        <w:spacing w:after="80" w:line="264" w:lineRule="auto"/>
        <w:rPr>
          <w:sz w:val="26"/>
          <w:szCs w:val="26"/>
        </w:rPr>
      </w:pPr>
      <w:r>
        <w:rPr>
          <w:sz w:val="26"/>
          <w:szCs w:val="26"/>
        </w:rPr>
        <w:t>Probability (P) and Impact (I) are rated 1 to 5. Score = P x I. Ratings: 15 to 25 High, 8 to 14 Medium, below 8 Low. A contingency reserve of ₦7,614,480 supports the contingency plans below.</w:t>
      </w:r>
    </w:p>
    <w:tbl>
      <w:tblPr>
        <w:tblStyle w:val="a6"/>
        <w:tblW w:w="14570"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50"/>
        <w:gridCol w:w="3000"/>
        <w:gridCol w:w="350"/>
        <w:gridCol w:w="350"/>
        <w:gridCol w:w="900"/>
        <w:gridCol w:w="3400"/>
        <w:gridCol w:w="3400"/>
        <w:gridCol w:w="1400"/>
        <w:gridCol w:w="1220"/>
      </w:tblGrid>
      <w:tr w:rsidR="000973FD">
        <w:trPr>
          <w:cantSplit/>
          <w:tblHeader/>
        </w:trPr>
        <w:tc>
          <w:tcPr>
            <w:tcW w:w="55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ID</w:t>
            </w:r>
          </w:p>
        </w:tc>
        <w:tc>
          <w:tcPr>
            <w:tcW w:w="30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Risk description</w:t>
            </w:r>
          </w:p>
        </w:tc>
        <w:tc>
          <w:tcPr>
            <w:tcW w:w="35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P</w:t>
            </w:r>
          </w:p>
        </w:tc>
        <w:tc>
          <w:tcPr>
            <w:tcW w:w="35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I</w:t>
            </w:r>
          </w:p>
        </w:tc>
        <w:tc>
          <w:tcPr>
            <w:tcW w:w="9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Score</w:t>
            </w:r>
          </w:p>
        </w:tc>
        <w:tc>
          <w:tcPr>
            <w:tcW w:w="34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Mitigation strategy</w:t>
            </w:r>
          </w:p>
        </w:tc>
        <w:tc>
          <w:tcPr>
            <w:tcW w:w="34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Contingency pla</w:t>
            </w:r>
            <w:r>
              <w:rPr>
                <w:b/>
                <w:bCs/>
                <w:color w:val="FFFFFF"/>
                <w:sz w:val="21"/>
                <w:szCs w:val="21"/>
              </w:rPr>
              <w:t>n</w:t>
            </w:r>
          </w:p>
        </w:tc>
        <w:tc>
          <w:tcPr>
            <w:tcW w:w="14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Owner</w:t>
            </w:r>
          </w:p>
        </w:tc>
        <w:tc>
          <w:tcPr>
            <w:tcW w:w="122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1"/>
                <w:szCs w:val="21"/>
              </w:rPr>
              <w:t>Linked activities</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6"/>
                <w:szCs w:val="26"/>
              </w:rPr>
            </w:pPr>
            <w:r>
              <w:rPr>
                <w:sz w:val="21"/>
                <w:szCs w:val="21"/>
              </w:rPr>
              <w:t>R01</w:t>
            </w:r>
          </w:p>
        </w:tc>
        <w:tc>
          <w:tcPr>
            <w:tcW w:w="3000" w:type="dxa"/>
            <w:tcMar>
              <w:top w:w="40" w:type="dxa"/>
              <w:left w:w="70" w:type="dxa"/>
              <w:bottom w:w="40" w:type="dxa"/>
              <w:right w:w="70" w:type="dxa"/>
            </w:tcMar>
            <w:vAlign w:val="center"/>
          </w:tcPr>
          <w:p w:rsidR="000973FD" w:rsidRDefault="005F7CBE">
            <w:pPr>
              <w:rPr>
                <w:sz w:val="26"/>
                <w:szCs w:val="26"/>
              </w:rPr>
            </w:pPr>
            <w:r>
              <w:rPr>
                <w:sz w:val="21"/>
                <w:szCs w:val="21"/>
              </w:rPr>
              <w:t xml:space="preserve">Poor data quality: inconsistent dates, duplicate rows, </w:t>
            </w:r>
            <w:r w:rsidR="00134523">
              <w:rPr>
                <w:sz w:val="21"/>
                <w:szCs w:val="21"/>
              </w:rPr>
              <w:t>non-numeric</w:t>
            </w:r>
            <w:r>
              <w:rPr>
                <w:sz w:val="21"/>
                <w:szCs w:val="21"/>
              </w:rPr>
              <w:t xml:space="preserve"> currency fields and mismatched codes across the nine datasets</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5</w:t>
            </w:r>
          </w:p>
        </w:tc>
        <w:tc>
          <w:tcPr>
            <w:tcW w:w="900" w:type="dxa"/>
            <w:tcMar>
              <w:top w:w="40" w:type="dxa"/>
              <w:left w:w="70" w:type="dxa"/>
              <w:bottom w:w="40" w:type="dxa"/>
              <w:right w:w="70" w:type="dxa"/>
            </w:tcMar>
            <w:vAlign w:val="center"/>
          </w:tcPr>
          <w:p w:rsidR="000973FD" w:rsidRDefault="005F7CBE">
            <w:pPr>
              <w:jc w:val="center"/>
              <w:rPr>
                <w:sz w:val="26"/>
                <w:szCs w:val="26"/>
              </w:rPr>
            </w:pPr>
            <w:r>
              <w:rPr>
                <w:color w:val="C00000"/>
                <w:sz w:val="21"/>
                <w:szCs w:val="21"/>
              </w:rPr>
              <w:t>20 High</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Profile the data early (A04), document every cleaning rule (A05), reconcile totals back to source (A06), and treat a clean dataset as the gate for M2</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Extend A05 using the contingency reserve and add a second Data Analyst to cleaning; agree with the Sponsor</w:t>
            </w:r>
            <w:r>
              <w:rPr>
                <w:sz w:val="21"/>
                <w:szCs w:val="21"/>
              </w:rPr>
              <w:t xml:space="preserve"> which analyses can proceed on partly cleaned data</w:t>
            </w:r>
          </w:p>
        </w:tc>
        <w:tc>
          <w:tcPr>
            <w:tcW w:w="1400" w:type="dxa"/>
            <w:tcMar>
              <w:top w:w="40" w:type="dxa"/>
              <w:left w:w="70" w:type="dxa"/>
              <w:bottom w:w="40" w:type="dxa"/>
              <w:right w:w="70" w:type="dxa"/>
            </w:tcMar>
            <w:vAlign w:val="center"/>
          </w:tcPr>
          <w:p w:rsidR="000973FD" w:rsidRDefault="005F7CBE">
            <w:pPr>
              <w:rPr>
                <w:sz w:val="26"/>
                <w:szCs w:val="26"/>
              </w:rPr>
            </w:pPr>
            <w:r>
              <w:rPr>
                <w:sz w:val="21"/>
                <w:szCs w:val="21"/>
              </w:rPr>
              <w:t>Data Scientist</w:t>
            </w:r>
          </w:p>
        </w:tc>
        <w:tc>
          <w:tcPr>
            <w:tcW w:w="1220" w:type="dxa"/>
            <w:tcMar>
              <w:top w:w="40" w:type="dxa"/>
              <w:left w:w="70" w:type="dxa"/>
              <w:bottom w:w="40" w:type="dxa"/>
              <w:right w:w="70" w:type="dxa"/>
            </w:tcMar>
            <w:vAlign w:val="center"/>
          </w:tcPr>
          <w:p w:rsidR="000973FD" w:rsidRDefault="005F7CBE">
            <w:pPr>
              <w:rPr>
                <w:sz w:val="26"/>
                <w:szCs w:val="26"/>
              </w:rPr>
            </w:pPr>
            <w:r>
              <w:rPr>
                <w:sz w:val="21"/>
                <w:szCs w:val="21"/>
              </w:rPr>
              <w:t>A04, A05, A06</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R02</w:t>
            </w:r>
          </w:p>
        </w:tc>
        <w:tc>
          <w:tcPr>
            <w:tcW w:w="30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Missing records: orders without items, customers or products missing from lookup tables, gaps in inventory history</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3</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900" w:type="dxa"/>
            <w:shd w:val="clear" w:color="auto" w:fill="F2F6FB"/>
            <w:tcMar>
              <w:top w:w="40" w:type="dxa"/>
              <w:left w:w="70" w:type="dxa"/>
              <w:bottom w:w="40" w:type="dxa"/>
              <w:right w:w="70" w:type="dxa"/>
            </w:tcMar>
            <w:vAlign w:val="center"/>
          </w:tcPr>
          <w:p w:rsidR="000973FD" w:rsidRDefault="005F7CBE">
            <w:pPr>
              <w:jc w:val="center"/>
              <w:rPr>
                <w:sz w:val="26"/>
                <w:szCs w:val="26"/>
              </w:rPr>
            </w:pPr>
            <w:r>
              <w:rPr>
                <w:color w:val="7F6000"/>
                <w:sz w:val="21"/>
                <w:szCs w:val="21"/>
              </w:rPr>
              <w:t>12 Medium</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 xml:space="preserve">Run completeness and key checks on all primary and foreign keys, agree handling rules for missing values with </w:t>
            </w:r>
            <w:proofErr w:type="spellStart"/>
            <w:r>
              <w:rPr>
                <w:sz w:val="21"/>
                <w:szCs w:val="21"/>
              </w:rPr>
              <w:t>ShopSmart</w:t>
            </w:r>
            <w:proofErr w:type="spellEnd"/>
            <w:r>
              <w:rPr>
                <w:sz w:val="21"/>
                <w:szCs w:val="21"/>
              </w:rPr>
              <w:t>, record data limits in the documentation</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Ask the IT Manager for a fresh extract; exclude affected records and state the limitation in re</w:t>
            </w:r>
            <w:r>
              <w:rPr>
                <w:sz w:val="21"/>
                <w:szCs w:val="21"/>
              </w:rPr>
              <w:t>ports</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Data Analyst</w:t>
            </w:r>
          </w:p>
        </w:tc>
        <w:tc>
          <w:tcPr>
            <w:tcW w:w="122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A03, A04, A06</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6"/>
                <w:szCs w:val="26"/>
              </w:rPr>
            </w:pPr>
            <w:r>
              <w:rPr>
                <w:sz w:val="21"/>
                <w:szCs w:val="21"/>
              </w:rPr>
              <w:t>R03</w:t>
            </w:r>
          </w:p>
        </w:tc>
        <w:tc>
          <w:tcPr>
            <w:tcW w:w="3000" w:type="dxa"/>
            <w:tcMar>
              <w:top w:w="40" w:type="dxa"/>
              <w:left w:w="70" w:type="dxa"/>
              <w:bottom w:w="40" w:type="dxa"/>
              <w:right w:w="70" w:type="dxa"/>
            </w:tcMar>
            <w:vAlign w:val="center"/>
          </w:tcPr>
          <w:p w:rsidR="000973FD" w:rsidRDefault="005F7CBE">
            <w:pPr>
              <w:rPr>
                <w:sz w:val="26"/>
                <w:szCs w:val="26"/>
              </w:rPr>
            </w:pPr>
            <w:r>
              <w:rPr>
                <w:sz w:val="21"/>
                <w:szCs w:val="21"/>
              </w:rPr>
              <w:t>Delayed deliverables on one or more work</w:t>
            </w:r>
            <w:r w:rsidR="00134523">
              <w:rPr>
                <w:sz w:val="21"/>
                <w:szCs w:val="21"/>
              </w:rPr>
              <w:t xml:space="preserve"> </w:t>
            </w:r>
            <w:r>
              <w:rPr>
                <w:sz w:val="21"/>
                <w:szCs w:val="21"/>
              </w:rPr>
              <w:t>streams</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3</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900" w:type="dxa"/>
            <w:tcMar>
              <w:top w:w="40" w:type="dxa"/>
              <w:left w:w="70" w:type="dxa"/>
              <w:bottom w:w="40" w:type="dxa"/>
              <w:right w:w="70" w:type="dxa"/>
            </w:tcMar>
            <w:vAlign w:val="center"/>
          </w:tcPr>
          <w:p w:rsidR="000973FD" w:rsidRDefault="005F7CBE">
            <w:pPr>
              <w:jc w:val="center"/>
              <w:rPr>
                <w:sz w:val="26"/>
                <w:szCs w:val="26"/>
              </w:rPr>
            </w:pPr>
            <w:r>
              <w:rPr>
                <w:color w:val="7F6000"/>
                <w:sz w:val="21"/>
                <w:szCs w:val="21"/>
              </w:rPr>
              <w:t>12 Medium</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Weekly critical path and float review, early warning when any task slips 2 days, work packages with named owners</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Add resource to the late task, run acti</w:t>
            </w:r>
            <w:r w:rsidR="00134523">
              <w:rPr>
                <w:sz w:val="21"/>
                <w:szCs w:val="21"/>
              </w:rPr>
              <w:t>vities in parallel, re prioritiz</w:t>
            </w:r>
            <w:r>
              <w:rPr>
                <w:sz w:val="21"/>
                <w:szCs w:val="21"/>
              </w:rPr>
              <w:t>e lower value features, release contingency reserve</w:t>
            </w:r>
          </w:p>
        </w:tc>
        <w:tc>
          <w:tcPr>
            <w:tcW w:w="1400" w:type="dxa"/>
            <w:tcMar>
              <w:top w:w="40" w:type="dxa"/>
              <w:left w:w="70" w:type="dxa"/>
              <w:bottom w:w="40" w:type="dxa"/>
              <w:right w:w="70" w:type="dxa"/>
            </w:tcMar>
            <w:vAlign w:val="center"/>
          </w:tcPr>
          <w:p w:rsidR="000973FD" w:rsidRDefault="005F7CBE">
            <w:pPr>
              <w:rPr>
                <w:sz w:val="26"/>
                <w:szCs w:val="26"/>
              </w:rPr>
            </w:pPr>
            <w:r>
              <w:rPr>
                <w:sz w:val="21"/>
                <w:szCs w:val="21"/>
              </w:rPr>
              <w:t>Project Manager</w:t>
            </w:r>
          </w:p>
        </w:tc>
        <w:tc>
          <w:tcPr>
            <w:tcW w:w="1220" w:type="dxa"/>
            <w:tcMar>
              <w:top w:w="40" w:type="dxa"/>
              <w:left w:w="70" w:type="dxa"/>
              <w:bottom w:w="40" w:type="dxa"/>
              <w:right w:w="70" w:type="dxa"/>
            </w:tcMar>
            <w:vAlign w:val="center"/>
          </w:tcPr>
          <w:p w:rsidR="000973FD" w:rsidRDefault="005F7CBE">
            <w:pPr>
              <w:rPr>
                <w:sz w:val="26"/>
                <w:szCs w:val="26"/>
              </w:rPr>
            </w:pPr>
            <w:r>
              <w:rPr>
                <w:sz w:val="21"/>
                <w:szCs w:val="21"/>
              </w:rPr>
              <w:t>All</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R04</w:t>
            </w:r>
          </w:p>
        </w:tc>
        <w:tc>
          <w:tcPr>
            <w:tcW w:w="30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Scope creep from new requests for dashboards, features or data after the baseline</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3</w:t>
            </w:r>
          </w:p>
        </w:tc>
        <w:tc>
          <w:tcPr>
            <w:tcW w:w="900" w:type="dxa"/>
            <w:shd w:val="clear" w:color="auto" w:fill="F2F6FB"/>
            <w:tcMar>
              <w:top w:w="40" w:type="dxa"/>
              <w:left w:w="70" w:type="dxa"/>
              <w:bottom w:w="40" w:type="dxa"/>
              <w:right w:w="70" w:type="dxa"/>
            </w:tcMar>
            <w:vAlign w:val="center"/>
          </w:tcPr>
          <w:p w:rsidR="000973FD" w:rsidRDefault="005F7CBE">
            <w:pPr>
              <w:jc w:val="center"/>
              <w:rPr>
                <w:sz w:val="26"/>
                <w:szCs w:val="26"/>
              </w:rPr>
            </w:pPr>
            <w:r>
              <w:rPr>
                <w:color w:val="7F6000"/>
                <w:sz w:val="21"/>
                <w:szCs w:val="21"/>
              </w:rPr>
              <w:t>12 Medium</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Baseline scope at M2, signed out of scope list, formal change control with tiered approval</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 xml:space="preserve">Move requests to a backlog for a later phase; Sponsor decides on </w:t>
            </w:r>
            <w:r w:rsidR="00134523">
              <w:rPr>
                <w:sz w:val="21"/>
                <w:szCs w:val="21"/>
              </w:rPr>
              <w:t>tradeoffs</w:t>
            </w:r>
            <w:r>
              <w:rPr>
                <w:sz w:val="21"/>
                <w:szCs w:val="21"/>
              </w:rPr>
              <w:t xml:space="preserve"> against time and budget</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Project Manager</w:t>
            </w:r>
          </w:p>
        </w:tc>
        <w:tc>
          <w:tcPr>
            <w:tcW w:w="122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A07, A09 to A13</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6"/>
                <w:szCs w:val="26"/>
              </w:rPr>
            </w:pPr>
            <w:r>
              <w:rPr>
                <w:sz w:val="21"/>
                <w:szCs w:val="21"/>
              </w:rPr>
              <w:t>R05</w:t>
            </w:r>
          </w:p>
        </w:tc>
        <w:tc>
          <w:tcPr>
            <w:tcW w:w="3000" w:type="dxa"/>
            <w:tcMar>
              <w:top w:w="40" w:type="dxa"/>
              <w:left w:w="70" w:type="dxa"/>
              <w:bottom w:w="40" w:type="dxa"/>
              <w:right w:w="70" w:type="dxa"/>
            </w:tcMar>
            <w:vAlign w:val="center"/>
          </w:tcPr>
          <w:p w:rsidR="000973FD" w:rsidRDefault="005F7CBE">
            <w:pPr>
              <w:rPr>
                <w:sz w:val="26"/>
                <w:szCs w:val="26"/>
              </w:rPr>
            </w:pPr>
            <w:r>
              <w:rPr>
                <w:sz w:val="21"/>
                <w:szCs w:val="21"/>
              </w:rPr>
              <w:t xml:space="preserve">API limitations: rate limits, usage cost, model availability or changes to the </w:t>
            </w:r>
            <w:proofErr w:type="spellStart"/>
            <w:r>
              <w:rPr>
                <w:sz w:val="21"/>
                <w:szCs w:val="21"/>
              </w:rPr>
              <w:t>OpenAI</w:t>
            </w:r>
            <w:proofErr w:type="spellEnd"/>
            <w:r>
              <w:rPr>
                <w:sz w:val="21"/>
                <w:szCs w:val="21"/>
              </w:rPr>
              <w:t xml:space="preserve"> or Gemini service</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3</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900" w:type="dxa"/>
            <w:tcMar>
              <w:top w:w="40" w:type="dxa"/>
              <w:left w:w="70" w:type="dxa"/>
              <w:bottom w:w="40" w:type="dxa"/>
              <w:right w:w="70" w:type="dxa"/>
            </w:tcMar>
            <w:vAlign w:val="center"/>
          </w:tcPr>
          <w:p w:rsidR="000973FD" w:rsidRDefault="005F7CBE">
            <w:pPr>
              <w:jc w:val="center"/>
              <w:rPr>
                <w:sz w:val="26"/>
                <w:szCs w:val="26"/>
              </w:rPr>
            </w:pPr>
            <w:r>
              <w:rPr>
                <w:color w:val="7F6000"/>
                <w:sz w:val="21"/>
                <w:szCs w:val="21"/>
              </w:rPr>
              <w:t>12 Medium</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Test quotas and cost in A19, cache responses, set usage caps, design the copilot so the provider can be swapped</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Switch provider or use a s</w:t>
            </w:r>
            <w:r>
              <w:rPr>
                <w:sz w:val="21"/>
                <w:szCs w:val="21"/>
              </w:rPr>
              <w:t>maller model, reduce copilot features, use stored sample outputs for the demonstration</w:t>
            </w:r>
          </w:p>
        </w:tc>
        <w:tc>
          <w:tcPr>
            <w:tcW w:w="1400" w:type="dxa"/>
            <w:tcMar>
              <w:top w:w="40" w:type="dxa"/>
              <w:left w:w="70" w:type="dxa"/>
              <w:bottom w:w="40" w:type="dxa"/>
              <w:right w:w="70" w:type="dxa"/>
            </w:tcMar>
            <w:vAlign w:val="center"/>
          </w:tcPr>
          <w:p w:rsidR="000973FD" w:rsidRDefault="005F7CBE">
            <w:pPr>
              <w:rPr>
                <w:sz w:val="26"/>
                <w:szCs w:val="26"/>
              </w:rPr>
            </w:pPr>
            <w:r>
              <w:rPr>
                <w:sz w:val="21"/>
                <w:szCs w:val="21"/>
              </w:rPr>
              <w:t>Generative AI Engineer</w:t>
            </w:r>
          </w:p>
        </w:tc>
        <w:tc>
          <w:tcPr>
            <w:tcW w:w="1220" w:type="dxa"/>
            <w:tcMar>
              <w:top w:w="40" w:type="dxa"/>
              <w:left w:w="70" w:type="dxa"/>
              <w:bottom w:w="40" w:type="dxa"/>
              <w:right w:w="70" w:type="dxa"/>
            </w:tcMar>
            <w:vAlign w:val="center"/>
          </w:tcPr>
          <w:p w:rsidR="000973FD" w:rsidRDefault="005F7CBE">
            <w:pPr>
              <w:rPr>
                <w:sz w:val="26"/>
                <w:szCs w:val="26"/>
              </w:rPr>
            </w:pPr>
            <w:r>
              <w:rPr>
                <w:sz w:val="21"/>
                <w:szCs w:val="21"/>
              </w:rPr>
              <w:t>A19 to A25</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R06</w:t>
            </w:r>
          </w:p>
        </w:tc>
        <w:tc>
          <w:tcPr>
            <w:tcW w:w="30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 xml:space="preserve">Budget constraints or price changes (cloud, API usage, </w:t>
            </w:r>
            <w:r w:rsidR="00134523">
              <w:rPr>
                <w:sz w:val="21"/>
                <w:szCs w:val="21"/>
              </w:rPr>
              <w:t>licenses</w:t>
            </w:r>
            <w:r>
              <w:rPr>
                <w:sz w:val="21"/>
                <w:szCs w:val="21"/>
              </w:rPr>
              <w:t>, exchange rate)</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3</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900" w:type="dxa"/>
            <w:shd w:val="clear" w:color="auto" w:fill="F2F6FB"/>
            <w:tcMar>
              <w:top w:w="40" w:type="dxa"/>
              <w:left w:w="70" w:type="dxa"/>
              <w:bottom w:w="40" w:type="dxa"/>
              <w:right w:w="70" w:type="dxa"/>
            </w:tcMar>
            <w:vAlign w:val="center"/>
          </w:tcPr>
          <w:p w:rsidR="000973FD" w:rsidRDefault="005F7CBE">
            <w:pPr>
              <w:jc w:val="center"/>
              <w:rPr>
                <w:sz w:val="26"/>
                <w:szCs w:val="26"/>
              </w:rPr>
            </w:pPr>
            <w:r>
              <w:rPr>
                <w:color w:val="7F6000"/>
                <w:sz w:val="21"/>
                <w:szCs w:val="21"/>
              </w:rPr>
              <w:t>12 Medium</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Monthly budget review, usage alerts on API and cloud accounts, 12% contingency reserve held and tracked</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Sponsor approves release of reserve, or the team drops lower value scope such as the recommendation prototype</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Project Manager</w:t>
            </w:r>
          </w:p>
        </w:tc>
        <w:tc>
          <w:tcPr>
            <w:tcW w:w="122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A15 to A25</w:t>
            </w:r>
          </w:p>
        </w:tc>
      </w:tr>
      <w:tr w:rsidR="000973FD">
        <w:trPr>
          <w:cantSplit/>
        </w:trPr>
        <w:tc>
          <w:tcPr>
            <w:tcW w:w="550" w:type="dxa"/>
            <w:tcMar>
              <w:top w:w="40" w:type="dxa"/>
              <w:left w:w="70" w:type="dxa"/>
              <w:bottom w:w="40" w:type="dxa"/>
              <w:right w:w="70" w:type="dxa"/>
            </w:tcMar>
            <w:vAlign w:val="center"/>
          </w:tcPr>
          <w:p w:rsidR="000973FD" w:rsidRDefault="005F7CBE">
            <w:pPr>
              <w:jc w:val="center"/>
              <w:rPr>
                <w:sz w:val="26"/>
                <w:szCs w:val="26"/>
              </w:rPr>
            </w:pPr>
            <w:r>
              <w:rPr>
                <w:sz w:val="21"/>
                <w:szCs w:val="21"/>
              </w:rPr>
              <w:lastRenderedPageBreak/>
              <w:t>R07</w:t>
            </w:r>
          </w:p>
        </w:tc>
        <w:tc>
          <w:tcPr>
            <w:tcW w:w="3000" w:type="dxa"/>
            <w:tcMar>
              <w:top w:w="40" w:type="dxa"/>
              <w:left w:w="70" w:type="dxa"/>
              <w:bottom w:w="40" w:type="dxa"/>
              <w:right w:w="70" w:type="dxa"/>
            </w:tcMar>
            <w:vAlign w:val="center"/>
          </w:tcPr>
          <w:p w:rsidR="000973FD" w:rsidRDefault="005F7CBE">
            <w:pPr>
              <w:rPr>
                <w:sz w:val="26"/>
                <w:szCs w:val="26"/>
              </w:rPr>
            </w:pPr>
            <w:r>
              <w:rPr>
                <w:sz w:val="21"/>
                <w:szCs w:val="21"/>
              </w:rPr>
              <w:t xml:space="preserve">Communication breakdown between the </w:t>
            </w:r>
            <w:proofErr w:type="spellStart"/>
            <w:r>
              <w:rPr>
                <w:sz w:val="21"/>
                <w:szCs w:val="21"/>
              </w:rPr>
              <w:t>AnalystLab</w:t>
            </w:r>
            <w:proofErr w:type="spellEnd"/>
            <w:r>
              <w:rPr>
                <w:sz w:val="21"/>
                <w:szCs w:val="21"/>
              </w:rPr>
              <w:t xml:space="preserve"> team and </w:t>
            </w:r>
            <w:proofErr w:type="spellStart"/>
            <w:r>
              <w:rPr>
                <w:sz w:val="21"/>
                <w:szCs w:val="21"/>
              </w:rPr>
              <w:t>ShopSmart</w:t>
            </w:r>
            <w:proofErr w:type="spellEnd"/>
            <w:r>
              <w:rPr>
                <w:sz w:val="21"/>
                <w:szCs w:val="21"/>
              </w:rPr>
              <w:t xml:space="preserve"> stakeholders, or between work</w:t>
            </w:r>
            <w:r w:rsidR="00134523">
              <w:rPr>
                <w:sz w:val="21"/>
                <w:szCs w:val="21"/>
              </w:rPr>
              <w:t xml:space="preserve"> </w:t>
            </w:r>
            <w:r>
              <w:rPr>
                <w:sz w:val="21"/>
                <w:szCs w:val="21"/>
              </w:rPr>
              <w:t>streams</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2</w:t>
            </w:r>
          </w:p>
        </w:tc>
        <w:tc>
          <w:tcPr>
            <w:tcW w:w="350" w:type="dxa"/>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900" w:type="dxa"/>
            <w:tcMar>
              <w:top w:w="40" w:type="dxa"/>
              <w:left w:w="70" w:type="dxa"/>
              <w:bottom w:w="40" w:type="dxa"/>
              <w:right w:w="70" w:type="dxa"/>
            </w:tcMar>
            <w:vAlign w:val="center"/>
          </w:tcPr>
          <w:p w:rsidR="000973FD" w:rsidRDefault="005F7CBE">
            <w:pPr>
              <w:jc w:val="center"/>
              <w:rPr>
                <w:sz w:val="26"/>
                <w:szCs w:val="26"/>
              </w:rPr>
            </w:pPr>
            <w:r>
              <w:rPr>
                <w:color w:val="7F6000"/>
                <w:sz w:val="21"/>
                <w:szCs w:val="21"/>
              </w:rPr>
              <w:t>8 Medium</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Approved Communication Plan, weekly status report, fortnightly demos, shared repository as single source of truth</w:t>
            </w:r>
          </w:p>
        </w:tc>
        <w:tc>
          <w:tcPr>
            <w:tcW w:w="3400" w:type="dxa"/>
            <w:tcMar>
              <w:top w:w="40" w:type="dxa"/>
              <w:left w:w="70" w:type="dxa"/>
              <w:bottom w:w="40" w:type="dxa"/>
              <w:right w:w="70" w:type="dxa"/>
            </w:tcMar>
            <w:vAlign w:val="center"/>
          </w:tcPr>
          <w:p w:rsidR="000973FD" w:rsidRDefault="005F7CBE">
            <w:pPr>
              <w:rPr>
                <w:sz w:val="26"/>
                <w:szCs w:val="26"/>
              </w:rPr>
            </w:pPr>
            <w:r>
              <w:rPr>
                <w:sz w:val="21"/>
                <w:szCs w:val="21"/>
              </w:rPr>
              <w:t>Emergency meeting within 2</w:t>
            </w:r>
            <w:r>
              <w:rPr>
                <w:sz w:val="21"/>
                <w:szCs w:val="21"/>
              </w:rPr>
              <w:t>4 hours and escalation to the Sponsor under the escalation matrix</w:t>
            </w:r>
          </w:p>
        </w:tc>
        <w:tc>
          <w:tcPr>
            <w:tcW w:w="1400" w:type="dxa"/>
            <w:tcMar>
              <w:top w:w="40" w:type="dxa"/>
              <w:left w:w="70" w:type="dxa"/>
              <w:bottom w:w="40" w:type="dxa"/>
              <w:right w:w="70" w:type="dxa"/>
            </w:tcMar>
            <w:vAlign w:val="center"/>
          </w:tcPr>
          <w:p w:rsidR="000973FD" w:rsidRDefault="005F7CBE">
            <w:pPr>
              <w:rPr>
                <w:sz w:val="26"/>
                <w:szCs w:val="26"/>
              </w:rPr>
            </w:pPr>
            <w:r>
              <w:rPr>
                <w:sz w:val="21"/>
                <w:szCs w:val="21"/>
              </w:rPr>
              <w:t>Project Manager</w:t>
            </w:r>
          </w:p>
        </w:tc>
        <w:tc>
          <w:tcPr>
            <w:tcW w:w="1220" w:type="dxa"/>
            <w:tcMar>
              <w:top w:w="40" w:type="dxa"/>
              <w:left w:w="70" w:type="dxa"/>
              <w:bottom w:w="40" w:type="dxa"/>
              <w:right w:w="70" w:type="dxa"/>
            </w:tcMar>
            <w:vAlign w:val="center"/>
          </w:tcPr>
          <w:p w:rsidR="000973FD" w:rsidRDefault="005F7CBE">
            <w:pPr>
              <w:rPr>
                <w:sz w:val="26"/>
                <w:szCs w:val="26"/>
              </w:rPr>
            </w:pPr>
            <w:r>
              <w:rPr>
                <w:sz w:val="21"/>
                <w:szCs w:val="21"/>
              </w:rPr>
              <w:t>All</w:t>
            </w:r>
          </w:p>
        </w:tc>
      </w:tr>
      <w:tr w:rsidR="000973FD">
        <w:trPr>
          <w:cantSplit/>
        </w:trPr>
        <w:tc>
          <w:tcPr>
            <w:tcW w:w="5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R08</w:t>
            </w:r>
          </w:p>
        </w:tc>
        <w:tc>
          <w:tcPr>
            <w:tcW w:w="30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Technical integration issues: connecting dashboards, models and the copilot to the cleaned data, and library or version conflicts</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3</w:t>
            </w:r>
          </w:p>
        </w:tc>
        <w:tc>
          <w:tcPr>
            <w:tcW w:w="35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1"/>
                <w:szCs w:val="21"/>
              </w:rPr>
              <w:t>4</w:t>
            </w:r>
          </w:p>
        </w:tc>
        <w:tc>
          <w:tcPr>
            <w:tcW w:w="900" w:type="dxa"/>
            <w:shd w:val="clear" w:color="auto" w:fill="F2F6FB"/>
            <w:tcMar>
              <w:top w:w="40" w:type="dxa"/>
              <w:left w:w="70" w:type="dxa"/>
              <w:bottom w:w="40" w:type="dxa"/>
              <w:right w:w="70" w:type="dxa"/>
            </w:tcMar>
            <w:vAlign w:val="center"/>
          </w:tcPr>
          <w:p w:rsidR="000973FD" w:rsidRDefault="005F7CBE">
            <w:pPr>
              <w:jc w:val="center"/>
              <w:rPr>
                <w:sz w:val="26"/>
                <w:szCs w:val="26"/>
              </w:rPr>
            </w:pPr>
            <w:r>
              <w:rPr>
                <w:color w:val="7F6000"/>
                <w:sz w:val="21"/>
                <w:szCs w:val="21"/>
              </w:rPr>
              <w:t>12 Medium</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 xml:space="preserve">Fixed environment list (requirements file), shared </w:t>
            </w:r>
            <w:proofErr w:type="spellStart"/>
            <w:r>
              <w:rPr>
                <w:sz w:val="21"/>
                <w:szCs w:val="21"/>
              </w:rPr>
              <w:t>GitHub</w:t>
            </w:r>
            <w:proofErr w:type="spellEnd"/>
            <w:r>
              <w:rPr>
                <w:sz w:val="21"/>
                <w:szCs w:val="21"/>
              </w:rPr>
              <w:t xml:space="preserve"> branching rules, early integration test in A22</w:t>
            </w:r>
          </w:p>
        </w:tc>
        <w:tc>
          <w:tcPr>
            <w:tcW w:w="3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Fall back to file based integration using exported datasets and saved models; allow extra time in A27</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Machine Learning Engineer</w:t>
            </w:r>
          </w:p>
        </w:tc>
        <w:tc>
          <w:tcPr>
            <w:tcW w:w="1220" w:type="dxa"/>
            <w:shd w:val="clear" w:color="auto" w:fill="F2F6FB"/>
            <w:tcMar>
              <w:top w:w="40" w:type="dxa"/>
              <w:left w:w="70" w:type="dxa"/>
              <w:bottom w:w="40" w:type="dxa"/>
              <w:right w:w="70" w:type="dxa"/>
            </w:tcMar>
            <w:vAlign w:val="center"/>
          </w:tcPr>
          <w:p w:rsidR="000973FD" w:rsidRDefault="005F7CBE">
            <w:pPr>
              <w:rPr>
                <w:sz w:val="26"/>
                <w:szCs w:val="26"/>
              </w:rPr>
            </w:pPr>
            <w:r>
              <w:rPr>
                <w:sz w:val="21"/>
                <w:szCs w:val="21"/>
              </w:rPr>
              <w:t>A15, A21, A22, A27</w:t>
            </w:r>
          </w:p>
        </w:tc>
      </w:tr>
    </w:tbl>
    <w:p w:rsidR="000973FD" w:rsidRDefault="000973FD">
      <w:pPr>
        <w:rPr>
          <w:sz w:val="26"/>
          <w:szCs w:val="26"/>
        </w:rPr>
        <w:sectPr w:rsidR="000973FD">
          <w:headerReference w:type="default" r:id="rId8"/>
          <w:footerReference w:type="default" r:id="rId9"/>
          <w:pgSz w:w="16838" w:h="11906" w:orient="landscape"/>
          <w:pgMar w:top="1000" w:right="1134" w:bottom="900" w:left="1134" w:header="708" w:footer="708" w:gutter="0"/>
          <w:cols w:space="720"/>
        </w:sectPr>
      </w:pPr>
    </w:p>
    <w:p w:rsidR="000973FD" w:rsidRDefault="005F7CBE">
      <w:pPr>
        <w:pStyle w:val="Heading1"/>
        <w:keepNext/>
        <w:pageBreakBefore/>
        <w:rPr>
          <w:sz w:val="30"/>
          <w:szCs w:val="30"/>
        </w:rPr>
      </w:pPr>
      <w:r>
        <w:rPr>
          <w:sz w:val="30"/>
          <w:szCs w:val="30"/>
        </w:rPr>
        <w:lastRenderedPageBreak/>
        <w:t>5. Communication Plan (Version 1.1)</w:t>
      </w:r>
    </w:p>
    <w:tbl>
      <w:tblPr>
        <w:tblStyle w:val="a7"/>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900"/>
        <w:gridCol w:w="2000"/>
        <w:gridCol w:w="1800"/>
        <w:gridCol w:w="1300"/>
        <w:gridCol w:w="1400"/>
        <w:gridCol w:w="1238"/>
      </w:tblGrid>
      <w:tr w:rsidR="000973FD">
        <w:trPr>
          <w:cantSplit/>
          <w:tblHeader/>
        </w:trPr>
        <w:tc>
          <w:tcPr>
            <w:tcW w:w="19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Communication</w:t>
            </w:r>
          </w:p>
        </w:tc>
        <w:tc>
          <w:tcPr>
            <w:tcW w:w="20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Purpose</w:t>
            </w:r>
          </w:p>
        </w:tc>
        <w:tc>
          <w:tcPr>
            <w:tcW w:w="18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Audience</w:t>
            </w:r>
          </w:p>
        </w:tc>
        <w:tc>
          <w:tcPr>
            <w:tcW w:w="13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Frequency</w:t>
            </w:r>
          </w:p>
        </w:tc>
        <w:tc>
          <w:tcPr>
            <w:tcW w:w="14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Channel</w:t>
            </w:r>
          </w:p>
        </w:tc>
        <w:tc>
          <w:tcPr>
            <w:tcW w:w="1238"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Owner</w:t>
            </w:r>
          </w:p>
        </w:tc>
      </w:tr>
      <w:tr w:rsidR="000973FD">
        <w:trPr>
          <w:cantSplit/>
        </w:trPr>
        <w:tc>
          <w:tcPr>
            <w:tcW w:w="1900" w:type="dxa"/>
            <w:tcMar>
              <w:top w:w="40" w:type="dxa"/>
              <w:left w:w="70" w:type="dxa"/>
              <w:bottom w:w="40" w:type="dxa"/>
              <w:right w:w="70" w:type="dxa"/>
            </w:tcMar>
            <w:vAlign w:val="center"/>
          </w:tcPr>
          <w:p w:rsidR="000973FD" w:rsidRDefault="005F7CBE">
            <w:pPr>
              <w:rPr>
                <w:sz w:val="26"/>
                <w:szCs w:val="26"/>
              </w:rPr>
            </w:pPr>
            <w:r>
              <w:rPr>
                <w:sz w:val="22"/>
                <w:szCs w:val="22"/>
              </w:rPr>
              <w:t>Kick off meeting</w:t>
            </w:r>
          </w:p>
        </w:tc>
        <w:tc>
          <w:tcPr>
            <w:tcW w:w="2000" w:type="dxa"/>
            <w:tcMar>
              <w:top w:w="40" w:type="dxa"/>
              <w:left w:w="70" w:type="dxa"/>
              <w:bottom w:w="40" w:type="dxa"/>
              <w:right w:w="70" w:type="dxa"/>
            </w:tcMar>
            <w:vAlign w:val="center"/>
          </w:tcPr>
          <w:p w:rsidR="000973FD" w:rsidRDefault="005F7CBE">
            <w:pPr>
              <w:rPr>
                <w:sz w:val="26"/>
                <w:szCs w:val="26"/>
              </w:rPr>
            </w:pPr>
            <w:r>
              <w:rPr>
                <w:sz w:val="22"/>
                <w:szCs w:val="22"/>
              </w:rPr>
              <w:t>Align on goals, plan, roles</w:t>
            </w:r>
          </w:p>
        </w:tc>
        <w:tc>
          <w:tcPr>
            <w:tcW w:w="1800" w:type="dxa"/>
            <w:tcMar>
              <w:top w:w="40" w:type="dxa"/>
              <w:left w:w="70" w:type="dxa"/>
              <w:bottom w:w="40" w:type="dxa"/>
              <w:right w:w="70" w:type="dxa"/>
            </w:tcMar>
            <w:vAlign w:val="center"/>
          </w:tcPr>
          <w:p w:rsidR="000973FD" w:rsidRDefault="005F7CBE">
            <w:pPr>
              <w:rPr>
                <w:sz w:val="26"/>
                <w:szCs w:val="26"/>
              </w:rPr>
            </w:pPr>
            <w:r>
              <w:rPr>
                <w:sz w:val="22"/>
                <w:szCs w:val="22"/>
              </w:rPr>
              <w:t>All stakeholders</w:t>
            </w:r>
          </w:p>
        </w:tc>
        <w:tc>
          <w:tcPr>
            <w:tcW w:w="1300" w:type="dxa"/>
            <w:tcMar>
              <w:top w:w="40" w:type="dxa"/>
              <w:left w:w="70" w:type="dxa"/>
              <w:bottom w:w="40" w:type="dxa"/>
              <w:right w:w="70" w:type="dxa"/>
            </w:tcMar>
            <w:vAlign w:val="center"/>
          </w:tcPr>
          <w:p w:rsidR="000973FD" w:rsidRDefault="005F7CBE">
            <w:pPr>
              <w:rPr>
                <w:sz w:val="26"/>
                <w:szCs w:val="26"/>
              </w:rPr>
            </w:pPr>
            <w:r>
              <w:rPr>
                <w:sz w:val="22"/>
                <w:szCs w:val="22"/>
              </w:rPr>
              <w:t>Once, 02 Nov 2026</w:t>
            </w:r>
          </w:p>
        </w:tc>
        <w:tc>
          <w:tcPr>
            <w:tcW w:w="1400" w:type="dxa"/>
            <w:tcMar>
              <w:top w:w="40" w:type="dxa"/>
              <w:left w:w="70" w:type="dxa"/>
              <w:bottom w:w="40" w:type="dxa"/>
              <w:right w:w="70" w:type="dxa"/>
            </w:tcMar>
            <w:vAlign w:val="center"/>
          </w:tcPr>
          <w:p w:rsidR="000973FD" w:rsidRDefault="005F7CBE">
            <w:pPr>
              <w:rPr>
                <w:sz w:val="26"/>
                <w:szCs w:val="26"/>
              </w:rPr>
            </w:pPr>
            <w:r>
              <w:rPr>
                <w:sz w:val="22"/>
                <w:szCs w:val="22"/>
              </w:rPr>
              <w:t>Meeting</w:t>
            </w:r>
          </w:p>
        </w:tc>
        <w:tc>
          <w:tcPr>
            <w:tcW w:w="1238" w:type="dxa"/>
            <w:tcMar>
              <w:top w:w="40" w:type="dxa"/>
              <w:left w:w="70" w:type="dxa"/>
              <w:bottom w:w="40" w:type="dxa"/>
              <w:right w:w="70" w:type="dxa"/>
            </w:tcMar>
            <w:vAlign w:val="center"/>
          </w:tcPr>
          <w:p w:rsidR="000973FD" w:rsidRDefault="005F7CBE">
            <w:pPr>
              <w:rPr>
                <w:sz w:val="26"/>
                <w:szCs w:val="26"/>
              </w:rPr>
            </w:pPr>
            <w:r>
              <w:rPr>
                <w:sz w:val="22"/>
                <w:szCs w:val="22"/>
              </w:rPr>
              <w:t>Project Manager</w:t>
            </w:r>
          </w:p>
        </w:tc>
      </w:tr>
      <w:tr w:rsidR="000973FD">
        <w:trPr>
          <w:cantSplit/>
        </w:trPr>
        <w:tc>
          <w:tcPr>
            <w:tcW w:w="19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Team stand up</w:t>
            </w:r>
          </w:p>
        </w:tc>
        <w:tc>
          <w:tcPr>
            <w:tcW w:w="20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Progress and blockers</w:t>
            </w:r>
          </w:p>
        </w:tc>
        <w:tc>
          <w:tcPr>
            <w:tcW w:w="1800" w:type="dxa"/>
            <w:shd w:val="clear" w:color="auto" w:fill="F2F6FB"/>
            <w:tcMar>
              <w:top w:w="40" w:type="dxa"/>
              <w:left w:w="70" w:type="dxa"/>
              <w:bottom w:w="40" w:type="dxa"/>
              <w:right w:w="70" w:type="dxa"/>
            </w:tcMar>
            <w:vAlign w:val="center"/>
          </w:tcPr>
          <w:p w:rsidR="000973FD" w:rsidRDefault="005F7CBE">
            <w:pPr>
              <w:rPr>
                <w:sz w:val="26"/>
                <w:szCs w:val="26"/>
              </w:rPr>
            </w:pPr>
            <w:proofErr w:type="spellStart"/>
            <w:r>
              <w:rPr>
                <w:sz w:val="22"/>
                <w:szCs w:val="22"/>
              </w:rPr>
              <w:t>AnalystLab</w:t>
            </w:r>
            <w:proofErr w:type="spellEnd"/>
            <w:r>
              <w:rPr>
                <w:sz w:val="22"/>
                <w:szCs w:val="22"/>
              </w:rPr>
              <w:t xml:space="preserve"> team</w:t>
            </w:r>
          </w:p>
        </w:tc>
        <w:tc>
          <w:tcPr>
            <w:tcW w:w="13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Daily, 15 minutes</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Video call, task board</w:t>
            </w:r>
          </w:p>
        </w:tc>
        <w:tc>
          <w:tcPr>
            <w:tcW w:w="1238"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Project Manager</w:t>
            </w:r>
          </w:p>
        </w:tc>
      </w:tr>
      <w:tr w:rsidR="000973FD">
        <w:trPr>
          <w:cantSplit/>
        </w:trPr>
        <w:tc>
          <w:tcPr>
            <w:tcW w:w="1900" w:type="dxa"/>
            <w:tcMar>
              <w:top w:w="40" w:type="dxa"/>
              <w:left w:w="70" w:type="dxa"/>
              <w:bottom w:w="40" w:type="dxa"/>
              <w:right w:w="70" w:type="dxa"/>
            </w:tcMar>
            <w:vAlign w:val="center"/>
          </w:tcPr>
          <w:p w:rsidR="000973FD" w:rsidRDefault="005F7CBE">
            <w:pPr>
              <w:rPr>
                <w:sz w:val="26"/>
                <w:szCs w:val="26"/>
              </w:rPr>
            </w:pPr>
            <w:r>
              <w:rPr>
                <w:sz w:val="22"/>
                <w:szCs w:val="22"/>
              </w:rPr>
              <w:t>Weekly status report</w:t>
            </w:r>
          </w:p>
        </w:tc>
        <w:tc>
          <w:tcPr>
            <w:tcW w:w="2000" w:type="dxa"/>
            <w:tcMar>
              <w:top w:w="40" w:type="dxa"/>
              <w:left w:w="70" w:type="dxa"/>
              <w:bottom w:w="40" w:type="dxa"/>
              <w:right w:w="70" w:type="dxa"/>
            </w:tcMar>
            <w:vAlign w:val="center"/>
          </w:tcPr>
          <w:p w:rsidR="000973FD" w:rsidRDefault="005F7CBE">
            <w:pPr>
              <w:rPr>
                <w:sz w:val="26"/>
                <w:szCs w:val="26"/>
              </w:rPr>
            </w:pPr>
            <w:r>
              <w:rPr>
                <w:sz w:val="22"/>
                <w:szCs w:val="22"/>
              </w:rPr>
              <w:t>Progress, RAG status, risks, decisions</w:t>
            </w:r>
          </w:p>
        </w:tc>
        <w:tc>
          <w:tcPr>
            <w:tcW w:w="1800" w:type="dxa"/>
            <w:tcMar>
              <w:top w:w="40" w:type="dxa"/>
              <w:left w:w="70" w:type="dxa"/>
              <w:bottom w:w="40" w:type="dxa"/>
              <w:right w:w="70" w:type="dxa"/>
            </w:tcMar>
            <w:vAlign w:val="center"/>
          </w:tcPr>
          <w:p w:rsidR="000973FD" w:rsidRDefault="005F7CBE">
            <w:pPr>
              <w:rPr>
                <w:sz w:val="26"/>
                <w:szCs w:val="26"/>
              </w:rPr>
            </w:pPr>
            <w:r>
              <w:rPr>
                <w:sz w:val="22"/>
                <w:szCs w:val="22"/>
              </w:rPr>
              <w:t>CEO, COO, department heads</w:t>
            </w:r>
          </w:p>
        </w:tc>
        <w:tc>
          <w:tcPr>
            <w:tcW w:w="1300" w:type="dxa"/>
            <w:tcMar>
              <w:top w:w="40" w:type="dxa"/>
              <w:left w:w="70" w:type="dxa"/>
              <w:bottom w:w="40" w:type="dxa"/>
              <w:right w:w="70" w:type="dxa"/>
            </w:tcMar>
            <w:vAlign w:val="center"/>
          </w:tcPr>
          <w:p w:rsidR="000973FD" w:rsidRDefault="005F7CBE">
            <w:pPr>
              <w:rPr>
                <w:sz w:val="26"/>
                <w:szCs w:val="26"/>
              </w:rPr>
            </w:pPr>
            <w:r>
              <w:rPr>
                <w:sz w:val="22"/>
                <w:szCs w:val="22"/>
              </w:rPr>
              <w:t>Weekly (Friday)</w:t>
            </w:r>
          </w:p>
        </w:tc>
        <w:tc>
          <w:tcPr>
            <w:tcW w:w="1400" w:type="dxa"/>
            <w:tcMar>
              <w:top w:w="40" w:type="dxa"/>
              <w:left w:w="70" w:type="dxa"/>
              <w:bottom w:w="40" w:type="dxa"/>
              <w:right w:w="70" w:type="dxa"/>
            </w:tcMar>
            <w:vAlign w:val="center"/>
          </w:tcPr>
          <w:p w:rsidR="000973FD" w:rsidRDefault="005F7CBE">
            <w:pPr>
              <w:rPr>
                <w:sz w:val="26"/>
                <w:szCs w:val="26"/>
              </w:rPr>
            </w:pPr>
            <w:r>
              <w:rPr>
                <w:sz w:val="22"/>
                <w:szCs w:val="22"/>
              </w:rPr>
              <w:t>Email, PDF</w:t>
            </w:r>
          </w:p>
        </w:tc>
        <w:tc>
          <w:tcPr>
            <w:tcW w:w="1238" w:type="dxa"/>
            <w:tcMar>
              <w:top w:w="40" w:type="dxa"/>
              <w:left w:w="70" w:type="dxa"/>
              <w:bottom w:w="40" w:type="dxa"/>
              <w:right w:w="70" w:type="dxa"/>
            </w:tcMar>
            <w:vAlign w:val="center"/>
          </w:tcPr>
          <w:p w:rsidR="000973FD" w:rsidRDefault="005F7CBE">
            <w:pPr>
              <w:rPr>
                <w:sz w:val="26"/>
                <w:szCs w:val="26"/>
              </w:rPr>
            </w:pPr>
            <w:r>
              <w:rPr>
                <w:sz w:val="22"/>
                <w:szCs w:val="22"/>
              </w:rPr>
              <w:t>Project Manager</w:t>
            </w:r>
          </w:p>
        </w:tc>
      </w:tr>
      <w:tr w:rsidR="000973FD">
        <w:trPr>
          <w:cantSplit/>
        </w:trPr>
        <w:tc>
          <w:tcPr>
            <w:tcW w:w="19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Critical path and risk review</w:t>
            </w:r>
          </w:p>
        </w:tc>
        <w:tc>
          <w:tcPr>
            <w:tcW w:w="20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Check float, update risks</w:t>
            </w:r>
          </w:p>
        </w:tc>
        <w:tc>
          <w:tcPr>
            <w:tcW w:w="1800" w:type="dxa"/>
            <w:shd w:val="clear" w:color="auto" w:fill="F2F6FB"/>
            <w:tcMar>
              <w:top w:w="40" w:type="dxa"/>
              <w:left w:w="70" w:type="dxa"/>
              <w:bottom w:w="40" w:type="dxa"/>
              <w:right w:w="70" w:type="dxa"/>
            </w:tcMar>
            <w:vAlign w:val="center"/>
          </w:tcPr>
          <w:p w:rsidR="000973FD" w:rsidRDefault="005F7CBE">
            <w:pPr>
              <w:rPr>
                <w:sz w:val="26"/>
                <w:szCs w:val="26"/>
              </w:rPr>
            </w:pPr>
            <w:proofErr w:type="spellStart"/>
            <w:r>
              <w:rPr>
                <w:sz w:val="22"/>
                <w:szCs w:val="22"/>
              </w:rPr>
              <w:t>AnalystLab</w:t>
            </w:r>
            <w:proofErr w:type="spellEnd"/>
            <w:r>
              <w:rPr>
                <w:sz w:val="22"/>
                <w:szCs w:val="22"/>
              </w:rPr>
              <w:t xml:space="preserve"> team</w:t>
            </w:r>
          </w:p>
        </w:tc>
        <w:tc>
          <w:tcPr>
            <w:tcW w:w="13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Weekly</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Team meeting</w:t>
            </w:r>
          </w:p>
        </w:tc>
        <w:tc>
          <w:tcPr>
            <w:tcW w:w="1238"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Project Manager</w:t>
            </w:r>
          </w:p>
        </w:tc>
      </w:tr>
      <w:tr w:rsidR="000973FD">
        <w:trPr>
          <w:cantSplit/>
        </w:trPr>
        <w:tc>
          <w:tcPr>
            <w:tcW w:w="1900" w:type="dxa"/>
            <w:tcMar>
              <w:top w:w="40" w:type="dxa"/>
              <w:left w:w="70" w:type="dxa"/>
              <w:bottom w:w="40" w:type="dxa"/>
              <w:right w:w="70" w:type="dxa"/>
            </w:tcMar>
            <w:vAlign w:val="center"/>
          </w:tcPr>
          <w:p w:rsidR="000973FD" w:rsidRDefault="005F7CBE">
            <w:pPr>
              <w:rPr>
                <w:sz w:val="26"/>
                <w:szCs w:val="26"/>
              </w:rPr>
            </w:pPr>
            <w:r>
              <w:rPr>
                <w:sz w:val="22"/>
                <w:szCs w:val="22"/>
              </w:rPr>
              <w:t>Sprint demonstration</w:t>
            </w:r>
          </w:p>
        </w:tc>
        <w:tc>
          <w:tcPr>
            <w:tcW w:w="2000" w:type="dxa"/>
            <w:tcMar>
              <w:top w:w="40" w:type="dxa"/>
              <w:left w:w="70" w:type="dxa"/>
              <w:bottom w:w="40" w:type="dxa"/>
              <w:right w:w="70" w:type="dxa"/>
            </w:tcMar>
            <w:vAlign w:val="center"/>
          </w:tcPr>
          <w:p w:rsidR="000973FD" w:rsidRDefault="005F7CBE">
            <w:pPr>
              <w:rPr>
                <w:sz w:val="26"/>
                <w:szCs w:val="26"/>
              </w:rPr>
            </w:pPr>
            <w:r>
              <w:rPr>
                <w:sz w:val="22"/>
                <w:szCs w:val="22"/>
              </w:rPr>
              <w:t>Show working dashboards, models, copilot; collect feedback</w:t>
            </w:r>
          </w:p>
        </w:tc>
        <w:tc>
          <w:tcPr>
            <w:tcW w:w="1800" w:type="dxa"/>
            <w:tcMar>
              <w:top w:w="40" w:type="dxa"/>
              <w:left w:w="70" w:type="dxa"/>
              <w:bottom w:w="40" w:type="dxa"/>
              <w:right w:w="70" w:type="dxa"/>
            </w:tcMar>
            <w:vAlign w:val="center"/>
          </w:tcPr>
          <w:p w:rsidR="000973FD" w:rsidRDefault="005F7CBE">
            <w:pPr>
              <w:rPr>
                <w:sz w:val="26"/>
                <w:szCs w:val="26"/>
              </w:rPr>
            </w:pPr>
            <w:r>
              <w:rPr>
                <w:sz w:val="22"/>
                <w:szCs w:val="22"/>
              </w:rPr>
              <w:t>Sales, inventory, store and IT managers</w:t>
            </w:r>
          </w:p>
        </w:tc>
        <w:tc>
          <w:tcPr>
            <w:tcW w:w="1300" w:type="dxa"/>
            <w:tcMar>
              <w:top w:w="40" w:type="dxa"/>
              <w:left w:w="70" w:type="dxa"/>
              <w:bottom w:w="40" w:type="dxa"/>
              <w:right w:w="70" w:type="dxa"/>
            </w:tcMar>
            <w:vAlign w:val="center"/>
          </w:tcPr>
          <w:p w:rsidR="000973FD" w:rsidRDefault="005F7CBE">
            <w:pPr>
              <w:rPr>
                <w:sz w:val="26"/>
                <w:szCs w:val="26"/>
              </w:rPr>
            </w:pPr>
            <w:r>
              <w:rPr>
                <w:sz w:val="22"/>
                <w:szCs w:val="22"/>
              </w:rPr>
              <w:t>Fortnightly</w:t>
            </w:r>
          </w:p>
        </w:tc>
        <w:tc>
          <w:tcPr>
            <w:tcW w:w="1400" w:type="dxa"/>
            <w:tcMar>
              <w:top w:w="40" w:type="dxa"/>
              <w:left w:w="70" w:type="dxa"/>
              <w:bottom w:w="40" w:type="dxa"/>
              <w:right w:w="70" w:type="dxa"/>
            </w:tcMar>
            <w:vAlign w:val="center"/>
          </w:tcPr>
          <w:p w:rsidR="000973FD" w:rsidRDefault="005F7CBE">
            <w:pPr>
              <w:rPr>
                <w:sz w:val="26"/>
                <w:szCs w:val="26"/>
              </w:rPr>
            </w:pPr>
            <w:r>
              <w:rPr>
                <w:sz w:val="22"/>
                <w:szCs w:val="22"/>
              </w:rPr>
              <w:t>Demo session</w:t>
            </w:r>
          </w:p>
        </w:tc>
        <w:tc>
          <w:tcPr>
            <w:tcW w:w="1238" w:type="dxa"/>
            <w:tcMar>
              <w:top w:w="40" w:type="dxa"/>
              <w:left w:w="70" w:type="dxa"/>
              <w:bottom w:w="40" w:type="dxa"/>
              <w:right w:w="70" w:type="dxa"/>
            </w:tcMar>
            <w:vAlign w:val="center"/>
          </w:tcPr>
          <w:p w:rsidR="000973FD" w:rsidRDefault="005F7CBE">
            <w:pPr>
              <w:rPr>
                <w:sz w:val="26"/>
                <w:szCs w:val="26"/>
              </w:rPr>
            </w:pPr>
            <w:r>
              <w:rPr>
                <w:sz w:val="22"/>
                <w:szCs w:val="22"/>
              </w:rPr>
              <w:t>Business Analyst</w:t>
            </w:r>
          </w:p>
        </w:tc>
      </w:tr>
      <w:tr w:rsidR="000973FD">
        <w:trPr>
          <w:cantSplit/>
        </w:trPr>
        <w:tc>
          <w:tcPr>
            <w:tcW w:w="19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Steering Committee</w:t>
            </w:r>
          </w:p>
        </w:tc>
        <w:tc>
          <w:tcPr>
            <w:tcW w:w="20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Decisions, budget, risk oversight</w:t>
            </w:r>
          </w:p>
        </w:tc>
        <w:tc>
          <w:tcPr>
            <w:tcW w:w="18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CEO, COO, Finance, IT, Project Manager</w:t>
            </w:r>
          </w:p>
        </w:tc>
        <w:tc>
          <w:tcPr>
            <w:tcW w:w="13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Monthly</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Meeting and pack</w:t>
            </w:r>
          </w:p>
        </w:tc>
        <w:tc>
          <w:tcPr>
            <w:tcW w:w="1238"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Project Manager</w:t>
            </w:r>
          </w:p>
        </w:tc>
      </w:tr>
      <w:tr w:rsidR="000973FD">
        <w:trPr>
          <w:cantSplit/>
        </w:trPr>
        <w:tc>
          <w:tcPr>
            <w:tcW w:w="1900" w:type="dxa"/>
            <w:tcMar>
              <w:top w:w="40" w:type="dxa"/>
              <w:left w:w="70" w:type="dxa"/>
              <w:bottom w:w="40" w:type="dxa"/>
              <w:right w:w="70" w:type="dxa"/>
            </w:tcMar>
            <w:vAlign w:val="center"/>
          </w:tcPr>
          <w:p w:rsidR="000973FD" w:rsidRDefault="005F7CBE">
            <w:pPr>
              <w:rPr>
                <w:sz w:val="26"/>
                <w:szCs w:val="26"/>
              </w:rPr>
            </w:pPr>
            <w:r>
              <w:rPr>
                <w:sz w:val="22"/>
                <w:szCs w:val="22"/>
              </w:rPr>
              <w:t>Milestone gate review</w:t>
            </w:r>
          </w:p>
        </w:tc>
        <w:tc>
          <w:tcPr>
            <w:tcW w:w="2000" w:type="dxa"/>
            <w:tcMar>
              <w:top w:w="40" w:type="dxa"/>
              <w:left w:w="70" w:type="dxa"/>
              <w:bottom w:w="40" w:type="dxa"/>
              <w:right w:w="70" w:type="dxa"/>
            </w:tcMar>
            <w:vAlign w:val="center"/>
          </w:tcPr>
          <w:p w:rsidR="000973FD" w:rsidRDefault="005F7CBE">
            <w:pPr>
              <w:rPr>
                <w:sz w:val="26"/>
                <w:szCs w:val="26"/>
              </w:rPr>
            </w:pPr>
            <w:r>
              <w:rPr>
                <w:sz w:val="22"/>
                <w:szCs w:val="22"/>
              </w:rPr>
              <w:t>Formal approval to proceed</w:t>
            </w:r>
          </w:p>
        </w:tc>
        <w:tc>
          <w:tcPr>
            <w:tcW w:w="1800" w:type="dxa"/>
            <w:tcMar>
              <w:top w:w="40" w:type="dxa"/>
              <w:left w:w="70" w:type="dxa"/>
              <w:bottom w:w="40" w:type="dxa"/>
              <w:right w:w="70" w:type="dxa"/>
            </w:tcMar>
            <w:vAlign w:val="center"/>
          </w:tcPr>
          <w:p w:rsidR="000973FD" w:rsidRDefault="005F7CBE">
            <w:pPr>
              <w:rPr>
                <w:sz w:val="26"/>
                <w:szCs w:val="26"/>
              </w:rPr>
            </w:pPr>
            <w:r>
              <w:rPr>
                <w:sz w:val="22"/>
                <w:szCs w:val="22"/>
              </w:rPr>
              <w:t>CEO, COO</w:t>
            </w:r>
          </w:p>
        </w:tc>
        <w:tc>
          <w:tcPr>
            <w:tcW w:w="1300" w:type="dxa"/>
            <w:tcMar>
              <w:top w:w="40" w:type="dxa"/>
              <w:left w:w="70" w:type="dxa"/>
              <w:bottom w:w="40" w:type="dxa"/>
              <w:right w:w="70" w:type="dxa"/>
            </w:tcMar>
            <w:vAlign w:val="center"/>
          </w:tcPr>
          <w:p w:rsidR="000973FD" w:rsidRDefault="005F7CBE">
            <w:pPr>
              <w:rPr>
                <w:sz w:val="26"/>
                <w:szCs w:val="26"/>
              </w:rPr>
            </w:pPr>
            <w:r>
              <w:rPr>
                <w:sz w:val="22"/>
                <w:szCs w:val="22"/>
              </w:rPr>
              <w:t>6 gates (M1 to M6)</w:t>
            </w:r>
          </w:p>
        </w:tc>
        <w:tc>
          <w:tcPr>
            <w:tcW w:w="1400" w:type="dxa"/>
            <w:tcMar>
              <w:top w:w="40" w:type="dxa"/>
              <w:left w:w="70" w:type="dxa"/>
              <w:bottom w:w="40" w:type="dxa"/>
              <w:right w:w="70" w:type="dxa"/>
            </w:tcMar>
            <w:vAlign w:val="center"/>
          </w:tcPr>
          <w:p w:rsidR="000973FD" w:rsidRDefault="005F7CBE">
            <w:pPr>
              <w:rPr>
                <w:sz w:val="26"/>
                <w:szCs w:val="26"/>
              </w:rPr>
            </w:pPr>
            <w:r>
              <w:rPr>
                <w:sz w:val="22"/>
                <w:szCs w:val="22"/>
              </w:rPr>
              <w:t>Gate meeting, sign off</w:t>
            </w:r>
          </w:p>
        </w:tc>
        <w:tc>
          <w:tcPr>
            <w:tcW w:w="1238" w:type="dxa"/>
            <w:tcMar>
              <w:top w:w="40" w:type="dxa"/>
              <w:left w:w="70" w:type="dxa"/>
              <w:bottom w:w="40" w:type="dxa"/>
              <w:right w:w="70" w:type="dxa"/>
            </w:tcMar>
            <w:vAlign w:val="center"/>
          </w:tcPr>
          <w:p w:rsidR="000973FD" w:rsidRDefault="005F7CBE">
            <w:pPr>
              <w:rPr>
                <w:sz w:val="26"/>
                <w:szCs w:val="26"/>
              </w:rPr>
            </w:pPr>
            <w:r>
              <w:rPr>
                <w:sz w:val="22"/>
                <w:szCs w:val="22"/>
              </w:rPr>
              <w:t>Project Manager</w:t>
            </w:r>
          </w:p>
        </w:tc>
      </w:tr>
      <w:tr w:rsidR="000973FD">
        <w:trPr>
          <w:cantSplit/>
        </w:trPr>
        <w:tc>
          <w:tcPr>
            <w:tcW w:w="19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Change request notice</w:t>
            </w:r>
          </w:p>
        </w:tc>
        <w:tc>
          <w:tcPr>
            <w:tcW w:w="20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Share change decisions</w:t>
            </w:r>
          </w:p>
        </w:tc>
        <w:tc>
          <w:tcPr>
            <w:tcW w:w="18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Affected stakeholders</w:t>
            </w:r>
          </w:p>
        </w:tc>
        <w:tc>
          <w:tcPr>
            <w:tcW w:w="13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As needed</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Change log, email</w:t>
            </w:r>
          </w:p>
        </w:tc>
        <w:tc>
          <w:tcPr>
            <w:tcW w:w="1238"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Project Manager</w:t>
            </w:r>
          </w:p>
        </w:tc>
      </w:tr>
      <w:tr w:rsidR="000973FD">
        <w:trPr>
          <w:cantSplit/>
        </w:trPr>
        <w:tc>
          <w:tcPr>
            <w:tcW w:w="1900" w:type="dxa"/>
            <w:tcMar>
              <w:top w:w="40" w:type="dxa"/>
              <w:left w:w="70" w:type="dxa"/>
              <w:bottom w:w="40" w:type="dxa"/>
              <w:right w:w="70" w:type="dxa"/>
            </w:tcMar>
            <w:vAlign w:val="center"/>
          </w:tcPr>
          <w:p w:rsidR="000973FD" w:rsidRDefault="005F7CBE">
            <w:pPr>
              <w:rPr>
                <w:sz w:val="26"/>
                <w:szCs w:val="26"/>
              </w:rPr>
            </w:pPr>
            <w:r>
              <w:rPr>
                <w:sz w:val="22"/>
                <w:szCs w:val="22"/>
              </w:rPr>
              <w:t>Training and handover notices</w:t>
            </w:r>
          </w:p>
        </w:tc>
        <w:tc>
          <w:tcPr>
            <w:tcW w:w="2000" w:type="dxa"/>
            <w:tcMar>
              <w:top w:w="40" w:type="dxa"/>
              <w:left w:w="70" w:type="dxa"/>
              <w:bottom w:w="40" w:type="dxa"/>
              <w:right w:w="70" w:type="dxa"/>
            </w:tcMar>
            <w:vAlign w:val="center"/>
          </w:tcPr>
          <w:p w:rsidR="000973FD" w:rsidRDefault="005F7CBE">
            <w:pPr>
              <w:rPr>
                <w:sz w:val="26"/>
                <w:szCs w:val="26"/>
              </w:rPr>
            </w:pPr>
            <w:r>
              <w:rPr>
                <w:sz w:val="22"/>
                <w:szCs w:val="22"/>
              </w:rPr>
              <w:t>Prepare managers for use</w:t>
            </w:r>
          </w:p>
        </w:tc>
        <w:tc>
          <w:tcPr>
            <w:tcW w:w="1800" w:type="dxa"/>
            <w:tcMar>
              <w:top w:w="40" w:type="dxa"/>
              <w:left w:w="70" w:type="dxa"/>
              <w:bottom w:w="40" w:type="dxa"/>
              <w:right w:w="70" w:type="dxa"/>
            </w:tcMar>
            <w:vAlign w:val="center"/>
          </w:tcPr>
          <w:p w:rsidR="000973FD" w:rsidRDefault="005F7CBE">
            <w:pPr>
              <w:rPr>
                <w:sz w:val="26"/>
                <w:szCs w:val="26"/>
              </w:rPr>
            </w:pPr>
            <w:r>
              <w:rPr>
                <w:sz w:val="22"/>
                <w:szCs w:val="22"/>
              </w:rPr>
              <w:t>Store managers, inventory, customer service</w:t>
            </w:r>
          </w:p>
        </w:tc>
        <w:tc>
          <w:tcPr>
            <w:tcW w:w="1300" w:type="dxa"/>
            <w:tcMar>
              <w:top w:w="40" w:type="dxa"/>
              <w:left w:w="70" w:type="dxa"/>
              <w:bottom w:w="40" w:type="dxa"/>
              <w:right w:w="70" w:type="dxa"/>
            </w:tcMar>
            <w:vAlign w:val="center"/>
          </w:tcPr>
          <w:p w:rsidR="000973FD" w:rsidRDefault="005F7CBE">
            <w:pPr>
              <w:rPr>
                <w:sz w:val="26"/>
                <w:szCs w:val="26"/>
              </w:rPr>
            </w:pPr>
            <w:r>
              <w:rPr>
                <w:sz w:val="22"/>
                <w:szCs w:val="22"/>
              </w:rPr>
              <w:t>A29</w:t>
            </w:r>
          </w:p>
        </w:tc>
        <w:tc>
          <w:tcPr>
            <w:tcW w:w="1400" w:type="dxa"/>
            <w:tcMar>
              <w:top w:w="40" w:type="dxa"/>
              <w:left w:w="70" w:type="dxa"/>
              <w:bottom w:w="40" w:type="dxa"/>
              <w:right w:w="70" w:type="dxa"/>
            </w:tcMar>
            <w:vAlign w:val="center"/>
          </w:tcPr>
          <w:p w:rsidR="000973FD" w:rsidRDefault="005F7CBE">
            <w:pPr>
              <w:rPr>
                <w:sz w:val="26"/>
                <w:szCs w:val="26"/>
              </w:rPr>
            </w:pPr>
            <w:r>
              <w:rPr>
                <w:sz w:val="22"/>
                <w:szCs w:val="22"/>
              </w:rPr>
              <w:t>Email, sessions</w:t>
            </w:r>
          </w:p>
        </w:tc>
        <w:tc>
          <w:tcPr>
            <w:tcW w:w="1238" w:type="dxa"/>
            <w:tcMar>
              <w:top w:w="40" w:type="dxa"/>
              <w:left w:w="70" w:type="dxa"/>
              <w:bottom w:w="40" w:type="dxa"/>
              <w:right w:w="70" w:type="dxa"/>
            </w:tcMar>
            <w:vAlign w:val="center"/>
          </w:tcPr>
          <w:p w:rsidR="000973FD" w:rsidRDefault="005F7CBE">
            <w:pPr>
              <w:rPr>
                <w:sz w:val="26"/>
                <w:szCs w:val="26"/>
              </w:rPr>
            </w:pPr>
            <w:r>
              <w:rPr>
                <w:sz w:val="22"/>
                <w:szCs w:val="22"/>
              </w:rPr>
              <w:t>Business Analyst</w:t>
            </w:r>
          </w:p>
        </w:tc>
      </w:tr>
      <w:tr w:rsidR="000973FD">
        <w:trPr>
          <w:cantSplit/>
        </w:trPr>
        <w:tc>
          <w:tcPr>
            <w:tcW w:w="19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Closure communication</w:t>
            </w:r>
          </w:p>
        </w:tc>
        <w:tc>
          <w:tcPr>
            <w:tcW w:w="20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Share results and lessons learned</w:t>
            </w:r>
          </w:p>
        </w:tc>
        <w:tc>
          <w:tcPr>
            <w:tcW w:w="18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All stakeholders</w:t>
            </w:r>
          </w:p>
        </w:tc>
        <w:tc>
          <w:tcPr>
            <w:tcW w:w="13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At M6</w:t>
            </w:r>
          </w:p>
        </w:tc>
        <w:tc>
          <w:tcPr>
            <w:tcW w:w="1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Closure report</w:t>
            </w:r>
          </w:p>
        </w:tc>
        <w:tc>
          <w:tcPr>
            <w:tcW w:w="1238"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Project Manager</w:t>
            </w:r>
          </w:p>
        </w:tc>
      </w:tr>
    </w:tbl>
    <w:p w:rsidR="000973FD" w:rsidRDefault="000973FD">
      <w:pPr>
        <w:pStyle w:val="Heading2"/>
        <w:keepNext/>
        <w:rPr>
          <w:sz w:val="29"/>
          <w:szCs w:val="29"/>
        </w:rPr>
      </w:pPr>
    </w:p>
    <w:p w:rsidR="000973FD" w:rsidRDefault="005F7CBE">
      <w:pPr>
        <w:pStyle w:val="Heading2"/>
        <w:keepNext/>
        <w:rPr>
          <w:sz w:val="29"/>
          <w:szCs w:val="29"/>
        </w:rPr>
      </w:pPr>
      <w:r>
        <w:rPr>
          <w:sz w:val="29"/>
          <w:szCs w:val="29"/>
        </w:rPr>
        <w:t>5.1 Escalation matrix</w:t>
      </w:r>
    </w:p>
    <w:tbl>
      <w:tblPr>
        <w:tblStyle w:val="a8"/>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800"/>
        <w:gridCol w:w="4038"/>
        <w:gridCol w:w="2400"/>
        <w:gridCol w:w="2400"/>
      </w:tblGrid>
      <w:tr w:rsidR="000973FD">
        <w:trPr>
          <w:cantSplit/>
          <w:tblHeader/>
        </w:trPr>
        <w:tc>
          <w:tcPr>
            <w:tcW w:w="8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Level</w:t>
            </w:r>
          </w:p>
        </w:tc>
        <w:tc>
          <w:tcPr>
            <w:tcW w:w="4038"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Type of issue</w:t>
            </w:r>
          </w:p>
        </w:tc>
        <w:tc>
          <w:tcPr>
            <w:tcW w:w="24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Escalate to</w:t>
            </w:r>
          </w:p>
        </w:tc>
        <w:tc>
          <w:tcPr>
            <w:tcW w:w="2400" w:type="dxa"/>
            <w:shd w:val="clear" w:color="auto" w:fill="1F3864"/>
            <w:tcMar>
              <w:top w:w="40" w:type="dxa"/>
              <w:left w:w="70" w:type="dxa"/>
              <w:bottom w:w="40" w:type="dxa"/>
              <w:right w:w="70" w:type="dxa"/>
            </w:tcMar>
            <w:vAlign w:val="center"/>
          </w:tcPr>
          <w:p w:rsidR="000973FD" w:rsidRDefault="005F7CBE">
            <w:pPr>
              <w:jc w:val="center"/>
              <w:rPr>
                <w:sz w:val="26"/>
                <w:szCs w:val="26"/>
              </w:rPr>
            </w:pPr>
            <w:r>
              <w:rPr>
                <w:b/>
                <w:bCs/>
                <w:color w:val="FFFFFF"/>
                <w:sz w:val="22"/>
                <w:szCs w:val="22"/>
              </w:rPr>
              <w:t>Time limit</w:t>
            </w:r>
          </w:p>
        </w:tc>
      </w:tr>
      <w:tr w:rsidR="000973FD">
        <w:trPr>
          <w:cantSplit/>
        </w:trPr>
        <w:tc>
          <w:tcPr>
            <w:tcW w:w="800" w:type="dxa"/>
            <w:tcMar>
              <w:top w:w="40" w:type="dxa"/>
              <w:left w:w="70" w:type="dxa"/>
              <w:bottom w:w="40" w:type="dxa"/>
              <w:right w:w="70" w:type="dxa"/>
            </w:tcMar>
            <w:vAlign w:val="center"/>
          </w:tcPr>
          <w:p w:rsidR="000973FD" w:rsidRDefault="005F7CBE">
            <w:pPr>
              <w:jc w:val="center"/>
              <w:rPr>
                <w:sz w:val="26"/>
                <w:szCs w:val="26"/>
              </w:rPr>
            </w:pPr>
            <w:r>
              <w:rPr>
                <w:sz w:val="22"/>
                <w:szCs w:val="22"/>
              </w:rPr>
              <w:t>1</w:t>
            </w:r>
          </w:p>
        </w:tc>
        <w:tc>
          <w:tcPr>
            <w:tcW w:w="4038" w:type="dxa"/>
            <w:tcMar>
              <w:top w:w="40" w:type="dxa"/>
              <w:left w:w="70" w:type="dxa"/>
              <w:bottom w:w="40" w:type="dxa"/>
              <w:right w:w="70" w:type="dxa"/>
            </w:tcMar>
            <w:vAlign w:val="center"/>
          </w:tcPr>
          <w:p w:rsidR="000973FD" w:rsidRDefault="005F7CBE">
            <w:pPr>
              <w:rPr>
                <w:sz w:val="26"/>
                <w:szCs w:val="26"/>
              </w:rPr>
            </w:pPr>
            <w:r>
              <w:rPr>
                <w:sz w:val="22"/>
                <w:szCs w:val="22"/>
              </w:rPr>
              <w:t>Task or technical blocker</w:t>
            </w:r>
          </w:p>
        </w:tc>
        <w:tc>
          <w:tcPr>
            <w:tcW w:w="2400" w:type="dxa"/>
            <w:tcMar>
              <w:top w:w="40" w:type="dxa"/>
              <w:left w:w="70" w:type="dxa"/>
              <w:bottom w:w="40" w:type="dxa"/>
              <w:right w:w="70" w:type="dxa"/>
            </w:tcMar>
            <w:vAlign w:val="center"/>
          </w:tcPr>
          <w:p w:rsidR="000973FD" w:rsidRDefault="005F7CBE">
            <w:pPr>
              <w:rPr>
                <w:sz w:val="26"/>
                <w:szCs w:val="26"/>
              </w:rPr>
            </w:pPr>
            <w:r>
              <w:rPr>
                <w:sz w:val="22"/>
                <w:szCs w:val="22"/>
              </w:rPr>
              <w:t>Work</w:t>
            </w:r>
            <w:r w:rsidR="00134523">
              <w:rPr>
                <w:sz w:val="22"/>
                <w:szCs w:val="22"/>
              </w:rPr>
              <w:t xml:space="preserve"> </w:t>
            </w:r>
            <w:r>
              <w:rPr>
                <w:sz w:val="22"/>
                <w:szCs w:val="22"/>
              </w:rPr>
              <w:t>stream owner</w:t>
            </w:r>
          </w:p>
        </w:tc>
        <w:tc>
          <w:tcPr>
            <w:tcW w:w="2400" w:type="dxa"/>
            <w:tcMar>
              <w:top w:w="40" w:type="dxa"/>
              <w:left w:w="70" w:type="dxa"/>
              <w:bottom w:w="40" w:type="dxa"/>
              <w:right w:w="70" w:type="dxa"/>
            </w:tcMar>
            <w:vAlign w:val="center"/>
          </w:tcPr>
          <w:p w:rsidR="000973FD" w:rsidRDefault="005F7CBE">
            <w:pPr>
              <w:rPr>
                <w:sz w:val="26"/>
                <w:szCs w:val="26"/>
              </w:rPr>
            </w:pPr>
            <w:r>
              <w:rPr>
                <w:sz w:val="22"/>
                <w:szCs w:val="22"/>
              </w:rPr>
              <w:t>Resolve within 1 working day</w:t>
            </w:r>
          </w:p>
        </w:tc>
      </w:tr>
      <w:tr w:rsidR="000973FD">
        <w:trPr>
          <w:cantSplit/>
        </w:trPr>
        <w:tc>
          <w:tcPr>
            <w:tcW w:w="80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2"/>
                <w:szCs w:val="22"/>
              </w:rPr>
              <w:t>2</w:t>
            </w:r>
          </w:p>
        </w:tc>
        <w:tc>
          <w:tcPr>
            <w:tcW w:w="4038"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Risk to a task deadline or quality standard</w:t>
            </w:r>
          </w:p>
        </w:tc>
        <w:tc>
          <w:tcPr>
            <w:tcW w:w="2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Project Manager</w:t>
            </w:r>
          </w:p>
        </w:tc>
        <w:tc>
          <w:tcPr>
            <w:tcW w:w="2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Respond within 1 working day</w:t>
            </w:r>
          </w:p>
        </w:tc>
      </w:tr>
      <w:tr w:rsidR="000973FD">
        <w:trPr>
          <w:cantSplit/>
        </w:trPr>
        <w:tc>
          <w:tcPr>
            <w:tcW w:w="800" w:type="dxa"/>
            <w:tcMar>
              <w:top w:w="40" w:type="dxa"/>
              <w:left w:w="70" w:type="dxa"/>
              <w:bottom w:w="40" w:type="dxa"/>
              <w:right w:w="70" w:type="dxa"/>
            </w:tcMar>
            <w:vAlign w:val="center"/>
          </w:tcPr>
          <w:p w:rsidR="000973FD" w:rsidRDefault="005F7CBE">
            <w:pPr>
              <w:jc w:val="center"/>
              <w:rPr>
                <w:sz w:val="26"/>
                <w:szCs w:val="26"/>
              </w:rPr>
            </w:pPr>
            <w:r>
              <w:rPr>
                <w:sz w:val="22"/>
                <w:szCs w:val="22"/>
              </w:rPr>
              <w:t>3</w:t>
            </w:r>
          </w:p>
        </w:tc>
        <w:tc>
          <w:tcPr>
            <w:tcW w:w="4038" w:type="dxa"/>
            <w:tcMar>
              <w:top w:w="40" w:type="dxa"/>
              <w:left w:w="70" w:type="dxa"/>
              <w:bottom w:w="40" w:type="dxa"/>
              <w:right w:w="70" w:type="dxa"/>
            </w:tcMar>
            <w:vAlign w:val="center"/>
          </w:tcPr>
          <w:p w:rsidR="000973FD" w:rsidRDefault="005F7CBE">
            <w:pPr>
              <w:rPr>
                <w:sz w:val="26"/>
                <w:szCs w:val="26"/>
              </w:rPr>
            </w:pPr>
            <w:r>
              <w:rPr>
                <w:sz w:val="22"/>
                <w:szCs w:val="22"/>
              </w:rPr>
              <w:t>Critical path slip, budget variance or scope dispute</w:t>
            </w:r>
          </w:p>
        </w:tc>
        <w:tc>
          <w:tcPr>
            <w:tcW w:w="2400" w:type="dxa"/>
            <w:tcMar>
              <w:top w:w="40" w:type="dxa"/>
              <w:left w:w="70" w:type="dxa"/>
              <w:bottom w:w="40" w:type="dxa"/>
              <w:right w:w="70" w:type="dxa"/>
            </w:tcMar>
            <w:vAlign w:val="center"/>
          </w:tcPr>
          <w:p w:rsidR="000973FD" w:rsidRDefault="005F7CBE">
            <w:pPr>
              <w:rPr>
                <w:sz w:val="26"/>
                <w:szCs w:val="26"/>
              </w:rPr>
            </w:pPr>
            <w:r>
              <w:rPr>
                <w:sz w:val="22"/>
                <w:szCs w:val="22"/>
              </w:rPr>
              <w:t>Sponsor (CEO)</w:t>
            </w:r>
          </w:p>
        </w:tc>
        <w:tc>
          <w:tcPr>
            <w:tcW w:w="2400" w:type="dxa"/>
            <w:tcMar>
              <w:top w:w="40" w:type="dxa"/>
              <w:left w:w="70" w:type="dxa"/>
              <w:bottom w:w="40" w:type="dxa"/>
              <w:right w:w="70" w:type="dxa"/>
            </w:tcMar>
            <w:vAlign w:val="center"/>
          </w:tcPr>
          <w:p w:rsidR="000973FD" w:rsidRDefault="005F7CBE">
            <w:pPr>
              <w:rPr>
                <w:sz w:val="26"/>
                <w:szCs w:val="26"/>
              </w:rPr>
            </w:pPr>
            <w:r>
              <w:rPr>
                <w:sz w:val="22"/>
                <w:szCs w:val="22"/>
              </w:rPr>
              <w:t>Within 1 working day of a red status</w:t>
            </w:r>
          </w:p>
        </w:tc>
      </w:tr>
      <w:tr w:rsidR="000973FD">
        <w:trPr>
          <w:cantSplit/>
        </w:trPr>
        <w:tc>
          <w:tcPr>
            <w:tcW w:w="800" w:type="dxa"/>
            <w:shd w:val="clear" w:color="auto" w:fill="F2F6FB"/>
            <w:tcMar>
              <w:top w:w="40" w:type="dxa"/>
              <w:left w:w="70" w:type="dxa"/>
              <w:bottom w:w="40" w:type="dxa"/>
              <w:right w:w="70" w:type="dxa"/>
            </w:tcMar>
            <w:vAlign w:val="center"/>
          </w:tcPr>
          <w:p w:rsidR="000973FD" w:rsidRDefault="005F7CBE">
            <w:pPr>
              <w:jc w:val="center"/>
              <w:rPr>
                <w:sz w:val="26"/>
                <w:szCs w:val="26"/>
              </w:rPr>
            </w:pPr>
            <w:r>
              <w:rPr>
                <w:sz w:val="22"/>
                <w:szCs w:val="22"/>
              </w:rPr>
              <w:t>4</w:t>
            </w:r>
          </w:p>
        </w:tc>
        <w:tc>
          <w:tcPr>
            <w:tcW w:w="4038"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Threat to the finish date, budget or project objectives</w:t>
            </w:r>
          </w:p>
        </w:tc>
        <w:tc>
          <w:tcPr>
            <w:tcW w:w="2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Steering Committee</w:t>
            </w:r>
          </w:p>
        </w:tc>
        <w:tc>
          <w:tcPr>
            <w:tcW w:w="2400" w:type="dxa"/>
            <w:shd w:val="clear" w:color="auto" w:fill="F2F6FB"/>
            <w:tcMar>
              <w:top w:w="40" w:type="dxa"/>
              <w:left w:w="70" w:type="dxa"/>
              <w:bottom w:w="40" w:type="dxa"/>
              <w:right w:w="70" w:type="dxa"/>
            </w:tcMar>
            <w:vAlign w:val="center"/>
          </w:tcPr>
          <w:p w:rsidR="000973FD" w:rsidRDefault="005F7CBE">
            <w:pPr>
              <w:rPr>
                <w:sz w:val="26"/>
                <w:szCs w:val="26"/>
              </w:rPr>
            </w:pPr>
            <w:r>
              <w:rPr>
                <w:sz w:val="22"/>
                <w:szCs w:val="22"/>
              </w:rPr>
              <w:t>Decision within 3 working days</w:t>
            </w:r>
          </w:p>
        </w:tc>
      </w:tr>
    </w:tbl>
    <w:p w:rsidR="000973FD" w:rsidRDefault="000973FD">
      <w:pPr>
        <w:pStyle w:val="Heading2"/>
        <w:keepNext/>
        <w:rPr>
          <w:sz w:val="25"/>
          <w:szCs w:val="25"/>
        </w:rPr>
      </w:pPr>
    </w:p>
    <w:p w:rsidR="00134523" w:rsidRDefault="00134523">
      <w:pPr>
        <w:pStyle w:val="Heading2"/>
        <w:keepNext/>
        <w:rPr>
          <w:sz w:val="25"/>
          <w:szCs w:val="25"/>
        </w:rPr>
      </w:pPr>
    </w:p>
    <w:p w:rsidR="000973FD" w:rsidRDefault="005F7CBE">
      <w:pPr>
        <w:pStyle w:val="Heading2"/>
        <w:keepNext/>
        <w:rPr>
          <w:sz w:val="25"/>
          <w:szCs w:val="25"/>
        </w:rPr>
      </w:pPr>
      <w:bookmarkStart w:id="0" w:name="_GoBack"/>
      <w:bookmarkEnd w:id="0"/>
      <w:r>
        <w:rPr>
          <w:sz w:val="25"/>
          <w:szCs w:val="25"/>
        </w:rPr>
        <w:t>5.2 Weekly status report template</w:t>
      </w:r>
    </w:p>
    <w:p w:rsidR="000973FD" w:rsidRDefault="005F7CBE">
      <w:pPr>
        <w:spacing w:after="100" w:line="264" w:lineRule="auto"/>
        <w:rPr>
          <w:sz w:val="22"/>
          <w:szCs w:val="22"/>
        </w:rPr>
      </w:pPr>
      <w:r>
        <w:rPr>
          <w:sz w:val="22"/>
          <w:szCs w:val="22"/>
        </w:rPr>
        <w:t>Reporting period and date; overall status (red, amber, green); progress against schedule by work</w:t>
      </w:r>
      <w:r w:rsidR="00134523">
        <w:rPr>
          <w:sz w:val="22"/>
          <w:szCs w:val="22"/>
        </w:rPr>
        <w:t xml:space="preserve"> </w:t>
      </w:r>
      <w:r>
        <w:rPr>
          <w:sz w:val="22"/>
          <w:szCs w:val="22"/>
        </w:rPr>
        <w:t>stream; milestones achieved and coming up; budget spent against baseline; top five risks and issues; changes requested and decisions made; actions for next week</w:t>
      </w:r>
      <w:r>
        <w:rPr>
          <w:sz w:val="22"/>
          <w:szCs w:val="22"/>
        </w:rPr>
        <w:t>; support needed from stakeholders.</w:t>
      </w:r>
    </w:p>
    <w:p w:rsidR="000973FD" w:rsidRDefault="000973FD">
      <w:pPr>
        <w:pStyle w:val="Heading2"/>
        <w:keepNext/>
        <w:rPr>
          <w:sz w:val="25"/>
          <w:szCs w:val="25"/>
        </w:rPr>
      </w:pPr>
    </w:p>
    <w:p w:rsidR="000973FD" w:rsidRDefault="005F7CBE">
      <w:pPr>
        <w:pStyle w:val="Heading2"/>
        <w:keepNext/>
        <w:rPr>
          <w:sz w:val="25"/>
          <w:szCs w:val="25"/>
        </w:rPr>
      </w:pPr>
      <w:r>
        <w:rPr>
          <w:sz w:val="25"/>
          <w:szCs w:val="25"/>
        </w:rPr>
        <w:t>5.3 Meeting agenda template</w:t>
      </w:r>
    </w:p>
    <w:p w:rsidR="000973FD" w:rsidRDefault="005F7CBE">
      <w:pPr>
        <w:spacing w:after="100" w:line="264" w:lineRule="auto"/>
        <w:rPr>
          <w:sz w:val="22"/>
          <w:szCs w:val="22"/>
        </w:rPr>
      </w:pPr>
      <w:r>
        <w:rPr>
          <w:sz w:val="22"/>
          <w:szCs w:val="22"/>
        </w:rPr>
        <w:t xml:space="preserve">1. Welcome and objectives. 2. Review of actions from the last meeting. 3. Progress by </w:t>
      </w:r>
      <w:proofErr w:type="spellStart"/>
      <w:r>
        <w:rPr>
          <w:sz w:val="22"/>
          <w:szCs w:val="22"/>
        </w:rPr>
        <w:t>workstream</w:t>
      </w:r>
      <w:proofErr w:type="spellEnd"/>
      <w:r>
        <w:rPr>
          <w:sz w:val="22"/>
          <w:szCs w:val="22"/>
        </w:rPr>
        <w:t>. 4. Risks and issues. 5. Decisions required. 6. Any other business. 7. Actions, owners and dat</w:t>
      </w:r>
      <w:r>
        <w:rPr>
          <w:sz w:val="22"/>
          <w:szCs w:val="22"/>
        </w:rPr>
        <w:t>es. 8. Next meeting.</w:t>
      </w:r>
    </w:p>
    <w:sectPr w:rsidR="000973FD">
      <w:headerReference w:type="default" r:id="rId10"/>
      <w:footerReference w:type="default" r:id="rId11"/>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CBE" w:rsidRDefault="005F7CBE">
      <w:r>
        <w:separator/>
      </w:r>
    </w:p>
  </w:endnote>
  <w:endnote w:type="continuationSeparator" w:id="0">
    <w:p w:rsidR="005F7CBE" w:rsidRDefault="005F7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FBD33C-0664-4394-A944-BE463CF49EDA}"/>
  </w:font>
  <w:font w:name="Tahoma">
    <w:panose1 w:val="020B0604030504040204"/>
    <w:charset w:val="00"/>
    <w:family w:val="swiss"/>
    <w:pitch w:val="variable"/>
    <w:sig w:usb0="E1002EFF" w:usb1="C000605B" w:usb2="00000029" w:usb3="00000000" w:csb0="000101FF" w:csb1="00000000"/>
    <w:embedRegular r:id="rId2" w:fontKey="{DD6601DD-971A-4645-8DB3-844873A0A701}"/>
  </w:font>
  <w:font w:name="Calibri">
    <w:panose1 w:val="020F0502020204030204"/>
    <w:charset w:val="00"/>
    <w:family w:val="swiss"/>
    <w:pitch w:val="variable"/>
    <w:sig w:usb0="E4002EFF" w:usb1="C000247B" w:usb2="00000009" w:usb3="00000000" w:csb0="000001FF" w:csb1="00000000"/>
    <w:embedRegular r:id="rId3" w:fontKey="{4F689B10-A5A2-47DB-A24E-74EA7738E7F0}"/>
  </w:font>
  <w:font w:name="Cambria">
    <w:panose1 w:val="02040503050406030204"/>
    <w:charset w:val="00"/>
    <w:family w:val="roman"/>
    <w:pitch w:val="variable"/>
    <w:sig w:usb0="E00006FF" w:usb1="420024FF" w:usb2="02000000" w:usb3="00000000" w:csb0="0000019F" w:csb1="00000000"/>
    <w:embedRegular r:id="rId4" w:fontKey="{1333ABA5-82BD-46D9-8E67-3BC4BD9C8DF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73FD" w:rsidRDefault="000973FD">
    <w:pPr>
      <w:pBdr>
        <w:top w:val="single" w:sz="4" w:space="4" w:color="BFBFBF"/>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73FD" w:rsidRDefault="000973FD">
    <w:pPr>
      <w:pBdr>
        <w:top w:val="single" w:sz="4" w:space="4" w:color="BFBFBF"/>
      </w:pBd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CBE" w:rsidRDefault="005F7CBE">
      <w:r>
        <w:separator/>
      </w:r>
    </w:p>
  </w:footnote>
  <w:footnote w:type="continuationSeparator" w:id="0">
    <w:p w:rsidR="005F7CBE" w:rsidRDefault="005F7C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73FD" w:rsidRDefault="000973FD">
    <w:pP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73FD" w:rsidRDefault="000973FD">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973FD"/>
    <w:rsid w:val="000973FD"/>
    <w:rsid w:val="00134523"/>
    <w:rsid w:val="005F7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120"/>
      <w:outlineLvl w:val="0"/>
    </w:pPr>
    <w:rPr>
      <w:b/>
      <w:bCs/>
      <w:color w:val="1F3864"/>
      <w:sz w:val="28"/>
      <w:szCs w:val="28"/>
    </w:rPr>
  </w:style>
  <w:style w:type="paragraph" w:styleId="Heading2">
    <w:name w:val="heading 2"/>
    <w:basedOn w:val="Normal"/>
    <w:next w:val="Normal"/>
    <w:pPr>
      <w:pBdr>
        <w:top w:val="nil"/>
        <w:left w:val="nil"/>
        <w:bottom w:val="nil"/>
        <w:right w:val="nil"/>
        <w:between w:val="nil"/>
      </w:pBdr>
      <w:spacing w:before="180" w:after="90"/>
      <w:outlineLvl w:val="1"/>
    </w:pPr>
    <w:rPr>
      <w:b/>
      <w:bCs/>
      <w:color w:val="2E75B6"/>
      <w:sz w:val="23"/>
      <w:szCs w:val="23"/>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134523"/>
    <w:rPr>
      <w:rFonts w:ascii="Tahoma" w:hAnsi="Tahoma" w:cs="Tahoma"/>
      <w:sz w:val="16"/>
      <w:szCs w:val="16"/>
    </w:rPr>
  </w:style>
  <w:style w:type="character" w:customStyle="1" w:styleId="BalloonTextChar">
    <w:name w:val="Balloon Text Char"/>
    <w:basedOn w:val="DefaultParagraphFont"/>
    <w:link w:val="BalloonText"/>
    <w:uiPriority w:val="99"/>
    <w:semiHidden/>
    <w:rsid w:val="001345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120"/>
      <w:outlineLvl w:val="0"/>
    </w:pPr>
    <w:rPr>
      <w:b/>
      <w:bCs/>
      <w:color w:val="1F3864"/>
      <w:sz w:val="28"/>
      <w:szCs w:val="28"/>
    </w:rPr>
  </w:style>
  <w:style w:type="paragraph" w:styleId="Heading2">
    <w:name w:val="heading 2"/>
    <w:basedOn w:val="Normal"/>
    <w:next w:val="Normal"/>
    <w:pPr>
      <w:pBdr>
        <w:top w:val="nil"/>
        <w:left w:val="nil"/>
        <w:bottom w:val="nil"/>
        <w:right w:val="nil"/>
        <w:between w:val="nil"/>
      </w:pBdr>
      <w:spacing w:before="180" w:after="90"/>
      <w:outlineLvl w:val="1"/>
    </w:pPr>
    <w:rPr>
      <w:b/>
      <w:bCs/>
      <w:color w:val="2E75B6"/>
      <w:sz w:val="23"/>
      <w:szCs w:val="23"/>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134523"/>
    <w:rPr>
      <w:rFonts w:ascii="Tahoma" w:hAnsi="Tahoma" w:cs="Tahoma"/>
      <w:sz w:val="16"/>
      <w:szCs w:val="16"/>
    </w:rPr>
  </w:style>
  <w:style w:type="character" w:customStyle="1" w:styleId="BalloonTextChar">
    <w:name w:val="Balloon Text Char"/>
    <w:basedOn w:val="DefaultParagraphFont"/>
    <w:link w:val="BalloonText"/>
    <w:uiPriority w:val="99"/>
    <w:semiHidden/>
    <w:rsid w:val="001345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2563</Words>
  <Characters>14615</Characters>
  <Application>Microsoft Office Word</Application>
  <DocSecurity>0</DocSecurity>
  <Lines>121</Lines>
  <Paragraphs>34</Paragraphs>
  <ScaleCrop>false</ScaleCrop>
  <Company/>
  <LinksUpToDate>false</LinksUpToDate>
  <CharactersWithSpaces>17144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2026-10-28T16:14:00Z</dcterms:created>
  <dcterms:modified xsi:type="dcterms:W3CDTF">2026-10-28T16:22:00Z</dcterms:modified>
</cp:coreProperties>
</file>