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16138" w14:textId="46F4883A" w:rsidR="000871CB" w:rsidRPr="00F26EA0" w:rsidRDefault="00F26EA0" w:rsidP="00F26EA0">
      <w:pPr>
        <w:jc w:val="center"/>
        <w:rPr>
          <w:sz w:val="28"/>
          <w:szCs w:val="28"/>
        </w:rPr>
      </w:pPr>
      <w:r w:rsidRPr="00F26EA0">
        <w:rPr>
          <w:b/>
          <w:bCs/>
          <w:sz w:val="28"/>
          <w:szCs w:val="28"/>
          <w:u w:val="single"/>
        </w:rPr>
        <w:t>Quiplash – Protocol Planning</w:t>
      </w:r>
    </w:p>
    <w:p w14:paraId="5CCE5054" w14:textId="6028BE2E" w:rsidR="00F26EA0" w:rsidRDefault="00F26EA0" w:rsidP="00F26EA0">
      <w:pPr>
        <w:rPr>
          <w:sz w:val="24"/>
          <w:szCs w:val="24"/>
          <w:u w:val="single"/>
        </w:rPr>
      </w:pPr>
      <w:r>
        <w:rPr>
          <w:sz w:val="24"/>
          <w:szCs w:val="24"/>
          <w:u w:val="single"/>
        </w:rPr>
        <w:t>About the protocol:</w:t>
      </w:r>
    </w:p>
    <w:p w14:paraId="3E10C510" w14:textId="77777777" w:rsidR="007032FD" w:rsidRDefault="007032FD" w:rsidP="007032FD">
      <w:pPr>
        <w:ind w:left="720"/>
        <w:rPr>
          <w:sz w:val="24"/>
          <w:szCs w:val="24"/>
        </w:rPr>
      </w:pPr>
      <w:r>
        <w:rPr>
          <w:sz w:val="24"/>
          <w:szCs w:val="24"/>
        </w:rPr>
        <w:t>This protocol is used for the Quiplash game in this project.</w:t>
      </w:r>
    </w:p>
    <w:p w14:paraId="714018ED" w14:textId="69871D34" w:rsidR="005E1841" w:rsidRDefault="007032FD" w:rsidP="005E1841">
      <w:pPr>
        <w:ind w:left="720"/>
        <w:rPr>
          <w:sz w:val="24"/>
          <w:szCs w:val="24"/>
        </w:rPr>
      </w:pPr>
      <w:r>
        <w:rPr>
          <w:sz w:val="24"/>
          <w:szCs w:val="24"/>
        </w:rPr>
        <w:t>The protocol services the game and handles the communication between the game and the browser.</w:t>
      </w:r>
    </w:p>
    <w:p w14:paraId="437EAE13" w14:textId="2A02EFD1" w:rsidR="005E1841" w:rsidRDefault="005E1841" w:rsidP="005E1841">
      <w:pPr>
        <w:ind w:left="720"/>
        <w:rPr>
          <w:sz w:val="24"/>
          <w:szCs w:val="24"/>
        </w:rPr>
      </w:pPr>
      <w:r>
        <w:rPr>
          <w:sz w:val="24"/>
          <w:szCs w:val="24"/>
        </w:rPr>
        <w:t xml:space="preserve">This protocol is very simplistic. </w:t>
      </w:r>
      <w:r w:rsidR="00330392">
        <w:rPr>
          <w:sz w:val="24"/>
          <w:szCs w:val="24"/>
        </w:rPr>
        <w:t>I</w:t>
      </w:r>
      <w:r>
        <w:rPr>
          <w:sz w:val="24"/>
          <w:szCs w:val="24"/>
        </w:rPr>
        <w:t xml:space="preserve">t has only </w:t>
      </w:r>
      <w:r w:rsidR="00684A1F">
        <w:rPr>
          <w:sz w:val="24"/>
          <w:szCs w:val="24"/>
        </w:rPr>
        <w:t xml:space="preserve">four </w:t>
      </w:r>
      <w:r>
        <w:rPr>
          <w:sz w:val="24"/>
          <w:szCs w:val="24"/>
        </w:rPr>
        <w:t>headers that allow the game to run smoothly.</w:t>
      </w:r>
    </w:p>
    <w:p w14:paraId="1EE4E636" w14:textId="77777777" w:rsidR="005E1841" w:rsidRPr="005E1841" w:rsidRDefault="005E1841" w:rsidP="005E1841">
      <w:pPr>
        <w:ind w:left="720"/>
        <w:rPr>
          <w:sz w:val="24"/>
          <w:szCs w:val="24"/>
          <w:vertAlign w:val="subscript"/>
        </w:rPr>
      </w:pPr>
    </w:p>
    <w:p w14:paraId="6751CF9A" w14:textId="6C0BE350" w:rsidR="007032FD" w:rsidRPr="005E1841" w:rsidRDefault="005E1841" w:rsidP="00F26EA0">
      <w:pPr>
        <w:rPr>
          <w:sz w:val="24"/>
          <w:szCs w:val="24"/>
          <w:u w:val="single"/>
        </w:rPr>
      </w:pPr>
      <w:r>
        <w:rPr>
          <w:sz w:val="24"/>
          <w:szCs w:val="24"/>
          <w:u w:val="single"/>
        </w:rPr>
        <w:t>Protocol overview:</w:t>
      </w:r>
    </w:p>
    <w:p w14:paraId="7F11319E" w14:textId="571DE3F0" w:rsidR="005E1841" w:rsidRDefault="005E1841" w:rsidP="005E1841">
      <w:pPr>
        <w:pStyle w:val="ListParagraph"/>
        <w:numPr>
          <w:ilvl w:val="0"/>
          <w:numId w:val="4"/>
        </w:numPr>
        <w:rPr>
          <w:sz w:val="24"/>
          <w:szCs w:val="24"/>
        </w:rPr>
      </w:pPr>
      <w:r w:rsidRPr="005E1841">
        <w:rPr>
          <w:sz w:val="24"/>
          <w:szCs w:val="24"/>
        </w:rPr>
        <w:t xml:space="preserve">The protocol is </w:t>
      </w:r>
      <w:r w:rsidR="00F26EA0" w:rsidRPr="005E1841">
        <w:rPr>
          <w:sz w:val="24"/>
          <w:szCs w:val="24"/>
        </w:rPr>
        <w:t>text-based</w:t>
      </w:r>
      <w:r w:rsidR="004B5E90">
        <w:rPr>
          <w:sz w:val="24"/>
          <w:szCs w:val="24"/>
        </w:rPr>
        <w:t>.</w:t>
      </w:r>
    </w:p>
    <w:p w14:paraId="2194B1F3" w14:textId="7F4E6F4F" w:rsidR="00F26EA0" w:rsidRPr="005E1841" w:rsidRDefault="00F26EA0" w:rsidP="005E1841">
      <w:pPr>
        <w:pStyle w:val="ListParagraph"/>
        <w:numPr>
          <w:ilvl w:val="0"/>
          <w:numId w:val="4"/>
        </w:numPr>
        <w:rPr>
          <w:sz w:val="24"/>
          <w:szCs w:val="24"/>
        </w:rPr>
      </w:pPr>
      <w:r w:rsidRPr="005E1841">
        <w:rPr>
          <w:sz w:val="24"/>
          <w:szCs w:val="24"/>
        </w:rPr>
        <w:t>The protocol is very minimal but allows much needed flexibility for the game.</w:t>
      </w:r>
    </w:p>
    <w:p w14:paraId="5270BE04" w14:textId="7D7B1AF7" w:rsidR="00F26EA0" w:rsidRPr="005E1841" w:rsidRDefault="00F26EA0" w:rsidP="004B5E90">
      <w:pPr>
        <w:pStyle w:val="ListParagraph"/>
        <w:numPr>
          <w:ilvl w:val="0"/>
          <w:numId w:val="4"/>
        </w:numPr>
        <w:rPr>
          <w:sz w:val="24"/>
          <w:szCs w:val="24"/>
        </w:rPr>
      </w:pPr>
      <w:r w:rsidRPr="005E1841">
        <w:rPr>
          <w:sz w:val="24"/>
          <w:szCs w:val="24"/>
        </w:rPr>
        <w:t>The protocol is header based.</w:t>
      </w:r>
    </w:p>
    <w:p w14:paraId="5E3C1D5B" w14:textId="77777777" w:rsidR="005E1841" w:rsidRDefault="00F26EA0" w:rsidP="005E1841">
      <w:pPr>
        <w:pStyle w:val="ListParagraph"/>
        <w:numPr>
          <w:ilvl w:val="0"/>
          <w:numId w:val="4"/>
        </w:numPr>
        <w:rPr>
          <w:sz w:val="24"/>
          <w:szCs w:val="24"/>
        </w:rPr>
      </w:pPr>
      <w:r w:rsidRPr="005E1841">
        <w:rPr>
          <w:sz w:val="24"/>
          <w:szCs w:val="24"/>
        </w:rPr>
        <w:t>The length of the header content does not matter.</w:t>
      </w:r>
    </w:p>
    <w:p w14:paraId="73566441" w14:textId="77777777" w:rsidR="005E1841" w:rsidRDefault="00F26EA0" w:rsidP="005E1841">
      <w:pPr>
        <w:pStyle w:val="ListParagraph"/>
        <w:numPr>
          <w:ilvl w:val="0"/>
          <w:numId w:val="4"/>
        </w:numPr>
        <w:rPr>
          <w:sz w:val="24"/>
          <w:szCs w:val="24"/>
        </w:rPr>
      </w:pPr>
      <w:r w:rsidRPr="005E1841">
        <w:rPr>
          <w:sz w:val="24"/>
          <w:szCs w:val="24"/>
        </w:rPr>
        <w:t>The order of the headers also does not matter.</w:t>
      </w:r>
    </w:p>
    <w:p w14:paraId="29C28CCB" w14:textId="0FFF7E5D" w:rsidR="00F26EA0" w:rsidRDefault="007E6E2B" w:rsidP="005E1841">
      <w:pPr>
        <w:pStyle w:val="ListParagraph"/>
        <w:numPr>
          <w:ilvl w:val="0"/>
          <w:numId w:val="4"/>
        </w:numPr>
        <w:rPr>
          <w:sz w:val="24"/>
          <w:szCs w:val="24"/>
        </w:rPr>
      </w:pPr>
      <w:r w:rsidRPr="005E1841">
        <w:rPr>
          <w:sz w:val="24"/>
          <w:szCs w:val="24"/>
        </w:rPr>
        <w:t>All the header</w:t>
      </w:r>
      <w:r w:rsidR="005E1841">
        <w:rPr>
          <w:sz w:val="24"/>
          <w:szCs w:val="24"/>
        </w:rPr>
        <w:t>s and header-</w:t>
      </w:r>
      <w:r w:rsidRPr="005E1841">
        <w:rPr>
          <w:sz w:val="24"/>
          <w:szCs w:val="24"/>
        </w:rPr>
        <w:t>content</w:t>
      </w:r>
      <w:r w:rsidR="005E1841">
        <w:rPr>
          <w:sz w:val="24"/>
          <w:szCs w:val="24"/>
        </w:rPr>
        <w:t>s</w:t>
      </w:r>
      <w:r w:rsidRPr="005E1841">
        <w:rPr>
          <w:sz w:val="24"/>
          <w:szCs w:val="24"/>
        </w:rPr>
        <w:t xml:space="preserve"> will be </w:t>
      </w:r>
      <w:r w:rsidR="005E1841">
        <w:rPr>
          <w:sz w:val="24"/>
          <w:szCs w:val="24"/>
        </w:rPr>
        <w:t xml:space="preserve">in </w:t>
      </w:r>
      <w:r w:rsidRPr="005E1841">
        <w:rPr>
          <w:sz w:val="24"/>
          <w:szCs w:val="24"/>
        </w:rPr>
        <w:t>string</w:t>
      </w:r>
      <w:r w:rsidR="005E1841">
        <w:rPr>
          <w:sz w:val="24"/>
          <w:szCs w:val="24"/>
        </w:rPr>
        <w:t xml:space="preserve"> format</w:t>
      </w:r>
      <w:r w:rsidRPr="005E1841">
        <w:rPr>
          <w:sz w:val="24"/>
          <w:szCs w:val="24"/>
        </w:rPr>
        <w:t>.</w:t>
      </w:r>
      <w:r w:rsidR="007032FD" w:rsidRPr="005E1841">
        <w:rPr>
          <w:sz w:val="24"/>
          <w:szCs w:val="24"/>
        </w:rPr>
        <w:t xml:space="preserve"> </w:t>
      </w:r>
    </w:p>
    <w:p w14:paraId="0F946E80" w14:textId="523EF0E0" w:rsidR="00330392" w:rsidRPr="00684A1F" w:rsidRDefault="00330392" w:rsidP="005E1841">
      <w:pPr>
        <w:pStyle w:val="ListParagraph"/>
        <w:numPr>
          <w:ilvl w:val="0"/>
          <w:numId w:val="4"/>
        </w:numPr>
        <w:rPr>
          <w:sz w:val="24"/>
          <w:szCs w:val="24"/>
        </w:rPr>
      </w:pPr>
      <w:r w:rsidRPr="00684A1F">
        <w:rPr>
          <w:sz w:val="24"/>
          <w:szCs w:val="24"/>
        </w:rPr>
        <w:t>The protocol will always be sent in a http message body.</w:t>
      </w:r>
      <w:r w:rsidRPr="00684A1F">
        <w:rPr>
          <w:sz w:val="24"/>
          <w:szCs w:val="24"/>
        </w:rPr>
        <w:br/>
        <w:t xml:space="preserve">The protocol does not need to send </w:t>
      </w:r>
      <w:proofErr w:type="gramStart"/>
      <w:r w:rsidRPr="00684A1F">
        <w:rPr>
          <w:sz w:val="24"/>
          <w:szCs w:val="24"/>
        </w:rPr>
        <w:t>it’s</w:t>
      </w:r>
      <w:proofErr w:type="gramEnd"/>
      <w:r w:rsidRPr="00684A1F">
        <w:rPr>
          <w:sz w:val="24"/>
          <w:szCs w:val="24"/>
        </w:rPr>
        <w:t xml:space="preserve"> length because it is already included within the http message (Content-Length).</w:t>
      </w:r>
    </w:p>
    <w:p w14:paraId="6B2DA3D6" w14:textId="77777777" w:rsidR="004B5E90" w:rsidRPr="004B5E90" w:rsidRDefault="004B5E90" w:rsidP="004B5E90">
      <w:pPr>
        <w:rPr>
          <w:sz w:val="24"/>
          <w:szCs w:val="24"/>
        </w:rPr>
      </w:pPr>
    </w:p>
    <w:p w14:paraId="2819F56F" w14:textId="5943F971" w:rsidR="00F26EA0" w:rsidRDefault="004B5E90" w:rsidP="00F26EA0">
      <w:pPr>
        <w:rPr>
          <w:sz w:val="24"/>
          <w:szCs w:val="24"/>
        </w:rPr>
      </w:pPr>
      <w:r>
        <w:rPr>
          <w:sz w:val="24"/>
          <w:szCs w:val="24"/>
          <w:u w:val="single"/>
        </w:rPr>
        <w:t>Message format:</w:t>
      </w:r>
    </w:p>
    <w:p w14:paraId="6D0983D1" w14:textId="0310C35B" w:rsidR="004B5E90" w:rsidRDefault="004B5E90" w:rsidP="004B5E90">
      <w:pPr>
        <w:pStyle w:val="ListParagraph"/>
        <w:numPr>
          <w:ilvl w:val="0"/>
          <w:numId w:val="6"/>
        </w:numPr>
        <w:rPr>
          <w:sz w:val="24"/>
          <w:szCs w:val="24"/>
        </w:rPr>
      </w:pPr>
      <w:r w:rsidRPr="004B5E90">
        <w:rPr>
          <w:sz w:val="24"/>
          <w:szCs w:val="24"/>
        </w:rPr>
        <w:t>The protocol uses the JSON file format.</w:t>
      </w:r>
    </w:p>
    <w:p w14:paraId="7FB7766E" w14:textId="76FC0176" w:rsidR="004B5E90" w:rsidRDefault="004B5E90" w:rsidP="004B5E90">
      <w:pPr>
        <w:pStyle w:val="ListParagraph"/>
        <w:numPr>
          <w:ilvl w:val="0"/>
          <w:numId w:val="6"/>
        </w:numPr>
        <w:rPr>
          <w:sz w:val="24"/>
          <w:szCs w:val="24"/>
        </w:rPr>
      </w:pPr>
      <w:r>
        <w:rPr>
          <w:sz w:val="24"/>
          <w:szCs w:val="24"/>
        </w:rPr>
        <w:t>Every key in the JSON is a header.</w:t>
      </w:r>
    </w:p>
    <w:p w14:paraId="39EE6A1E" w14:textId="41F9F41C" w:rsidR="004B5E90" w:rsidRDefault="004B5E90" w:rsidP="004B5E90">
      <w:pPr>
        <w:pStyle w:val="ListParagraph"/>
        <w:numPr>
          <w:ilvl w:val="0"/>
          <w:numId w:val="6"/>
        </w:numPr>
        <w:rPr>
          <w:sz w:val="24"/>
          <w:szCs w:val="24"/>
        </w:rPr>
      </w:pPr>
      <w:r>
        <w:rPr>
          <w:sz w:val="24"/>
          <w:szCs w:val="24"/>
        </w:rPr>
        <w:t>Every value in the JSON is the header-content.</w:t>
      </w:r>
    </w:p>
    <w:p w14:paraId="5B7F2858" w14:textId="05611BF0" w:rsidR="004B5E90" w:rsidRDefault="004B5E90" w:rsidP="004B5E90">
      <w:pPr>
        <w:ind w:left="1080"/>
        <w:rPr>
          <w:sz w:val="24"/>
          <w:szCs w:val="24"/>
        </w:rPr>
      </w:pPr>
      <w:r w:rsidRPr="004B5E90">
        <w:rPr>
          <w:b/>
          <w:bCs/>
          <w:sz w:val="24"/>
          <w:szCs w:val="24"/>
          <w:u w:val="single"/>
        </w:rPr>
        <w:t>EXAMPLE:</w:t>
      </w:r>
    </w:p>
    <w:p w14:paraId="2C38186F" w14:textId="787BE532" w:rsidR="004B5E90" w:rsidRDefault="004B5E90" w:rsidP="004B5E90">
      <w:pPr>
        <w:ind w:left="1440"/>
        <w:rPr>
          <w:sz w:val="24"/>
          <w:szCs w:val="24"/>
        </w:rPr>
      </w:pPr>
      <w:r>
        <w:rPr>
          <w:sz w:val="24"/>
          <w:szCs w:val="24"/>
        </w:rPr>
        <w:t>{</w:t>
      </w:r>
    </w:p>
    <w:p w14:paraId="6989F008" w14:textId="48889EF7" w:rsidR="004B5E90" w:rsidRDefault="004B5E90" w:rsidP="004B5E90">
      <w:pPr>
        <w:ind w:left="1440"/>
        <w:rPr>
          <w:sz w:val="24"/>
          <w:szCs w:val="24"/>
        </w:rPr>
      </w:pPr>
      <w:r>
        <w:rPr>
          <w:sz w:val="24"/>
          <w:szCs w:val="24"/>
        </w:rPr>
        <w:t xml:space="preserve">    “header”: “header-content”,</w:t>
      </w:r>
    </w:p>
    <w:p w14:paraId="13659BD2" w14:textId="530FA1F0" w:rsidR="004B5E90" w:rsidRDefault="004B5E90" w:rsidP="004B5E90">
      <w:pPr>
        <w:ind w:left="1440"/>
        <w:rPr>
          <w:sz w:val="24"/>
          <w:szCs w:val="24"/>
        </w:rPr>
      </w:pPr>
      <w:r>
        <w:rPr>
          <w:sz w:val="24"/>
          <w:szCs w:val="24"/>
        </w:rPr>
        <w:t xml:space="preserve">    “other header”: “other header-content”</w:t>
      </w:r>
    </w:p>
    <w:p w14:paraId="44909CAE" w14:textId="3D63797A" w:rsidR="004B5E90" w:rsidRPr="004B5E90" w:rsidRDefault="004B5E90" w:rsidP="004B5E90">
      <w:pPr>
        <w:ind w:left="1440"/>
        <w:rPr>
          <w:sz w:val="24"/>
          <w:szCs w:val="24"/>
        </w:rPr>
      </w:pPr>
      <w:r>
        <w:rPr>
          <w:sz w:val="24"/>
          <w:szCs w:val="24"/>
        </w:rPr>
        <w:t>}</w:t>
      </w:r>
    </w:p>
    <w:p w14:paraId="4FEE3A6E" w14:textId="77777777" w:rsidR="004B5E90" w:rsidRPr="004B5E90" w:rsidRDefault="004B5E90" w:rsidP="00F26EA0">
      <w:pPr>
        <w:rPr>
          <w:sz w:val="24"/>
          <w:szCs w:val="24"/>
        </w:rPr>
      </w:pPr>
    </w:p>
    <w:p w14:paraId="38F30690" w14:textId="77777777" w:rsidR="00330392" w:rsidRDefault="00330392">
      <w:pPr>
        <w:rPr>
          <w:sz w:val="24"/>
          <w:szCs w:val="24"/>
          <w:u w:val="single"/>
        </w:rPr>
      </w:pPr>
      <w:r>
        <w:rPr>
          <w:sz w:val="24"/>
          <w:szCs w:val="24"/>
          <w:u w:val="single"/>
        </w:rPr>
        <w:br w:type="page"/>
      </w:r>
    </w:p>
    <w:p w14:paraId="6C65F2BE" w14:textId="30D365BE" w:rsidR="00F26EA0" w:rsidRDefault="00F26EA0" w:rsidP="00F26EA0">
      <w:pPr>
        <w:rPr>
          <w:sz w:val="24"/>
          <w:szCs w:val="24"/>
          <w:u w:val="single"/>
        </w:rPr>
      </w:pPr>
      <w:r>
        <w:rPr>
          <w:sz w:val="24"/>
          <w:szCs w:val="24"/>
          <w:u w:val="single"/>
        </w:rPr>
        <w:lastRenderedPageBreak/>
        <w:t>Headers:</w:t>
      </w:r>
    </w:p>
    <w:p w14:paraId="0CFBB90D" w14:textId="635A0EFF" w:rsidR="00F26EA0" w:rsidRPr="00F26EA0" w:rsidRDefault="00F26EA0" w:rsidP="00F26EA0">
      <w:pPr>
        <w:pStyle w:val="ListParagraph"/>
        <w:numPr>
          <w:ilvl w:val="0"/>
          <w:numId w:val="2"/>
        </w:numPr>
        <w:rPr>
          <w:b/>
          <w:bCs/>
          <w:sz w:val="24"/>
          <w:szCs w:val="24"/>
        </w:rPr>
      </w:pPr>
      <w:r w:rsidRPr="00F26EA0">
        <w:rPr>
          <w:b/>
          <w:bCs/>
          <w:sz w:val="24"/>
          <w:szCs w:val="24"/>
        </w:rPr>
        <w:t>time-left</w:t>
      </w:r>
      <w:r>
        <w:rPr>
          <w:sz w:val="24"/>
          <w:szCs w:val="24"/>
        </w:rPr>
        <w:t xml:space="preserve"> – tells the client the time left until the game is done.</w:t>
      </w:r>
      <w:r w:rsidR="00330392">
        <w:rPr>
          <w:sz w:val="24"/>
          <w:szCs w:val="24"/>
        </w:rPr>
        <w:br/>
      </w:r>
    </w:p>
    <w:p w14:paraId="4B604188" w14:textId="237B2D1E" w:rsidR="00F26EA0" w:rsidRPr="00F26EA0" w:rsidRDefault="00F26EA0" w:rsidP="00F26EA0">
      <w:pPr>
        <w:pStyle w:val="ListParagraph"/>
        <w:numPr>
          <w:ilvl w:val="0"/>
          <w:numId w:val="2"/>
        </w:numPr>
        <w:rPr>
          <w:b/>
          <w:bCs/>
          <w:sz w:val="24"/>
          <w:szCs w:val="24"/>
        </w:rPr>
      </w:pPr>
      <w:r>
        <w:rPr>
          <w:b/>
          <w:bCs/>
          <w:sz w:val="24"/>
          <w:szCs w:val="24"/>
        </w:rPr>
        <w:t xml:space="preserve">txt </w:t>
      </w:r>
      <w:r>
        <w:rPr>
          <w:sz w:val="24"/>
          <w:szCs w:val="24"/>
        </w:rPr>
        <w:t>– this header is a “dynamic” header. It is the body of the protocol. It can contain any string to send to the client or</w:t>
      </w:r>
      <w:r w:rsidR="00F1797E">
        <w:rPr>
          <w:sz w:val="24"/>
          <w:szCs w:val="24"/>
        </w:rPr>
        <w:t xml:space="preserve"> </w:t>
      </w:r>
      <w:r>
        <w:rPr>
          <w:sz w:val="24"/>
          <w:szCs w:val="24"/>
        </w:rPr>
        <w:t xml:space="preserve"> vice versa.</w:t>
      </w:r>
      <w:r w:rsidR="00330392">
        <w:rPr>
          <w:sz w:val="24"/>
          <w:szCs w:val="24"/>
        </w:rPr>
        <w:br/>
      </w:r>
    </w:p>
    <w:p w14:paraId="286CBAC2" w14:textId="26532E5E" w:rsidR="00F26EA0" w:rsidRDefault="00F26EA0" w:rsidP="00F26EA0">
      <w:pPr>
        <w:pStyle w:val="ListParagraph"/>
        <w:numPr>
          <w:ilvl w:val="0"/>
          <w:numId w:val="2"/>
        </w:numPr>
        <w:rPr>
          <w:b/>
          <w:bCs/>
          <w:sz w:val="24"/>
          <w:szCs w:val="24"/>
        </w:rPr>
      </w:pPr>
      <w:r>
        <w:rPr>
          <w:b/>
          <w:bCs/>
          <w:sz w:val="24"/>
          <w:szCs w:val="24"/>
        </w:rPr>
        <w:t>start-game</w:t>
      </w:r>
      <w:r>
        <w:rPr>
          <w:sz w:val="24"/>
          <w:szCs w:val="24"/>
        </w:rPr>
        <w:t xml:space="preserve"> – holds a Boolean that says whether the game started or not. This can be used not only for the start of the game but also for moving scenes and relocating the player (example: the vote page uses this header as well to know when to move on from the vote and to the next vote.</w:t>
      </w:r>
      <w:r w:rsidR="007E6E2B">
        <w:rPr>
          <w:sz w:val="24"/>
          <w:szCs w:val="24"/>
        </w:rPr>
        <w:br/>
        <w:t>the header-content must be in lower case formatting – “true” or “false”.</w:t>
      </w:r>
      <w:r>
        <w:rPr>
          <w:sz w:val="24"/>
          <w:szCs w:val="24"/>
        </w:rPr>
        <w:br/>
      </w:r>
      <w:r>
        <w:rPr>
          <w:b/>
          <w:bCs/>
          <w:sz w:val="24"/>
          <w:szCs w:val="24"/>
        </w:rPr>
        <w:t xml:space="preserve">The http message that has this header in the body must also have a location header to the next page that the player needs to go when the </w:t>
      </w:r>
      <w:r w:rsidR="007E6E2B">
        <w:rPr>
          <w:b/>
          <w:bCs/>
          <w:sz w:val="24"/>
          <w:szCs w:val="24"/>
        </w:rPr>
        <w:t>header is set to true.</w:t>
      </w:r>
      <w:r w:rsidR="001436E5">
        <w:rPr>
          <w:b/>
          <w:bCs/>
          <w:sz w:val="24"/>
          <w:szCs w:val="24"/>
        </w:rPr>
        <w:br/>
      </w:r>
    </w:p>
    <w:p w14:paraId="44A3D920" w14:textId="5D38D2A0" w:rsidR="001436E5" w:rsidRDefault="001436E5" w:rsidP="00F26EA0">
      <w:pPr>
        <w:pStyle w:val="ListParagraph"/>
        <w:numPr>
          <w:ilvl w:val="0"/>
          <w:numId w:val="2"/>
        </w:numPr>
        <w:rPr>
          <w:b/>
          <w:bCs/>
          <w:sz w:val="24"/>
          <w:szCs w:val="24"/>
        </w:rPr>
      </w:pPr>
      <w:r>
        <w:rPr>
          <w:b/>
          <w:bCs/>
          <w:sz w:val="24"/>
          <w:szCs w:val="24"/>
        </w:rPr>
        <w:t>location</w:t>
      </w:r>
      <w:r>
        <w:rPr>
          <w:sz w:val="24"/>
          <w:szCs w:val="24"/>
        </w:rPr>
        <w:t xml:space="preserve"> – when using </w:t>
      </w:r>
      <w:proofErr w:type="spellStart"/>
      <w:r>
        <w:rPr>
          <w:sz w:val="24"/>
          <w:szCs w:val="24"/>
        </w:rPr>
        <w:t>sse</w:t>
      </w:r>
      <w:proofErr w:type="spellEnd"/>
      <w:r>
        <w:rPr>
          <w:sz w:val="24"/>
          <w:szCs w:val="24"/>
        </w:rPr>
        <w:t xml:space="preserve"> the base </w:t>
      </w:r>
      <w:proofErr w:type="spellStart"/>
      <w:r>
        <w:rPr>
          <w:sz w:val="24"/>
          <w:szCs w:val="24"/>
        </w:rPr>
        <w:t>Js</w:t>
      </w:r>
      <w:proofErr w:type="spellEnd"/>
      <w:r>
        <w:rPr>
          <w:sz w:val="24"/>
          <w:szCs w:val="24"/>
        </w:rPr>
        <w:t xml:space="preserve"> lib does not allow to read the http headers. The location header in the protocol allows to use it when needed with </w:t>
      </w:r>
      <w:proofErr w:type="spellStart"/>
      <w:r>
        <w:rPr>
          <w:sz w:val="24"/>
          <w:szCs w:val="24"/>
        </w:rPr>
        <w:t>sse</w:t>
      </w:r>
      <w:proofErr w:type="spellEnd"/>
      <w:r>
        <w:rPr>
          <w:sz w:val="24"/>
          <w:szCs w:val="24"/>
        </w:rPr>
        <w:t>.</w:t>
      </w:r>
    </w:p>
    <w:p w14:paraId="44EA4717" w14:textId="77777777" w:rsidR="00330392" w:rsidRPr="00330392" w:rsidRDefault="00330392" w:rsidP="00330392">
      <w:pPr>
        <w:rPr>
          <w:b/>
          <w:bCs/>
          <w:sz w:val="24"/>
          <w:szCs w:val="24"/>
        </w:rPr>
      </w:pPr>
    </w:p>
    <w:p w14:paraId="75284147" w14:textId="4EC0FB6E" w:rsidR="00330392" w:rsidRDefault="00330392" w:rsidP="00330392">
      <w:pPr>
        <w:rPr>
          <w:sz w:val="24"/>
          <w:szCs w:val="24"/>
          <w:u w:val="single"/>
        </w:rPr>
      </w:pPr>
      <w:r w:rsidRPr="00330392">
        <w:rPr>
          <w:sz w:val="24"/>
          <w:szCs w:val="24"/>
          <w:u w:val="single"/>
        </w:rPr>
        <w:t>Examples:</w:t>
      </w:r>
    </w:p>
    <w:p w14:paraId="654AE6DD" w14:textId="1FD1A60B" w:rsidR="00330392" w:rsidRDefault="00330392" w:rsidP="00330392">
      <w:pPr>
        <w:pStyle w:val="ListParagraph"/>
        <w:numPr>
          <w:ilvl w:val="0"/>
          <w:numId w:val="7"/>
        </w:numPr>
        <w:rPr>
          <w:sz w:val="24"/>
          <w:szCs w:val="24"/>
        </w:rPr>
      </w:pPr>
      <w:r>
        <w:rPr>
          <w:sz w:val="24"/>
          <w:szCs w:val="24"/>
        </w:rPr>
        <w:t>{</w:t>
      </w:r>
      <w:r>
        <w:rPr>
          <w:sz w:val="24"/>
          <w:szCs w:val="24"/>
        </w:rPr>
        <w:br/>
        <w:t xml:space="preserve">    “start-game”: “true”</w:t>
      </w:r>
      <w:r>
        <w:rPr>
          <w:sz w:val="24"/>
          <w:szCs w:val="24"/>
        </w:rPr>
        <w:br/>
        <w:t xml:space="preserve">    “time-left”: “192.343453452”</w:t>
      </w:r>
      <w:r>
        <w:rPr>
          <w:sz w:val="24"/>
          <w:szCs w:val="24"/>
        </w:rPr>
        <w:br/>
        <w:t>}</w:t>
      </w:r>
      <w:r w:rsidR="00FA0CAE">
        <w:rPr>
          <w:sz w:val="24"/>
          <w:szCs w:val="24"/>
        </w:rPr>
        <w:br/>
      </w:r>
    </w:p>
    <w:p w14:paraId="2127FB48" w14:textId="77E1488E" w:rsidR="00330392" w:rsidRDefault="00330392" w:rsidP="00FA0CAE">
      <w:pPr>
        <w:pStyle w:val="ListParagraph"/>
        <w:numPr>
          <w:ilvl w:val="0"/>
          <w:numId w:val="7"/>
        </w:numPr>
        <w:rPr>
          <w:sz w:val="24"/>
          <w:szCs w:val="24"/>
        </w:rPr>
      </w:pPr>
      <w:r>
        <w:rPr>
          <w:sz w:val="24"/>
          <w:szCs w:val="24"/>
        </w:rPr>
        <w:t>{</w:t>
      </w:r>
      <w:r>
        <w:rPr>
          <w:sz w:val="24"/>
          <w:szCs w:val="24"/>
        </w:rPr>
        <w:br/>
        <w:t xml:space="preserve">    “txt”: “B”</w:t>
      </w:r>
      <w:r>
        <w:rPr>
          <w:sz w:val="24"/>
          <w:szCs w:val="24"/>
        </w:rPr>
        <w:br/>
        <w:t>}</w:t>
      </w:r>
      <w:r w:rsidR="00D8692B">
        <w:rPr>
          <w:sz w:val="24"/>
          <w:szCs w:val="24"/>
        </w:rPr>
        <w:br/>
      </w:r>
    </w:p>
    <w:p w14:paraId="77FD8B4C" w14:textId="7354252E" w:rsidR="00FA0CAE" w:rsidRDefault="00FA0CAE" w:rsidP="00FA0CAE">
      <w:pPr>
        <w:ind w:left="720"/>
        <w:rPr>
          <w:sz w:val="24"/>
          <w:szCs w:val="24"/>
          <w:u w:val="single"/>
        </w:rPr>
      </w:pPr>
      <w:r w:rsidRPr="00FA0CAE">
        <w:rPr>
          <w:sz w:val="24"/>
          <w:szCs w:val="24"/>
          <w:u w:val="single"/>
        </w:rPr>
        <w:t xml:space="preserve">HTTP FULL EXAMPLE: </w:t>
      </w:r>
    </w:p>
    <w:p w14:paraId="2D86D99D" w14:textId="2BD3D00D" w:rsidR="00FA0CAE" w:rsidRPr="00FA0CAE" w:rsidRDefault="00FA0CAE" w:rsidP="00D8692B">
      <w:pPr>
        <w:ind w:left="1440"/>
        <w:rPr>
          <w:sz w:val="24"/>
          <w:szCs w:val="24"/>
        </w:rPr>
      </w:pPr>
      <w:r>
        <w:rPr>
          <w:sz w:val="24"/>
          <w:szCs w:val="24"/>
        </w:rPr>
        <w:t>POST /username HTTP/1.1\r\nContent-Type: text/plain\r\nContent-Length:</w:t>
      </w:r>
      <w:r w:rsidR="00D8692B">
        <w:rPr>
          <w:sz w:val="24"/>
          <w:szCs w:val="24"/>
        </w:rPr>
        <w:t xml:space="preserve"> 12\r\n\r\n</w:t>
      </w:r>
      <w:r w:rsidR="00D8692B" w:rsidRPr="00D8692B">
        <w:rPr>
          <w:sz w:val="24"/>
          <w:szCs w:val="24"/>
        </w:rPr>
        <w:t>{"txt": "B"}</w:t>
      </w:r>
    </w:p>
    <w:sectPr w:rsidR="00FA0CAE" w:rsidRPr="00FA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3167B"/>
    <w:multiLevelType w:val="hybridMultilevel"/>
    <w:tmpl w:val="D0C82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D90E4F"/>
    <w:multiLevelType w:val="hybridMultilevel"/>
    <w:tmpl w:val="88E4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56EC1"/>
    <w:multiLevelType w:val="hybridMultilevel"/>
    <w:tmpl w:val="60B8DB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DF2BAA"/>
    <w:multiLevelType w:val="hybridMultilevel"/>
    <w:tmpl w:val="88CA4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30145"/>
    <w:multiLevelType w:val="hybridMultilevel"/>
    <w:tmpl w:val="E17E5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11E4FC0"/>
    <w:multiLevelType w:val="hybridMultilevel"/>
    <w:tmpl w:val="A75C078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55099E"/>
    <w:multiLevelType w:val="hybridMultilevel"/>
    <w:tmpl w:val="6332F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49680460">
    <w:abstractNumId w:val="3"/>
  </w:num>
  <w:num w:numId="2" w16cid:durableId="1755125152">
    <w:abstractNumId w:val="1"/>
  </w:num>
  <w:num w:numId="3" w16cid:durableId="1431268835">
    <w:abstractNumId w:val="6"/>
  </w:num>
  <w:num w:numId="4" w16cid:durableId="538859589">
    <w:abstractNumId w:val="0"/>
  </w:num>
  <w:num w:numId="5" w16cid:durableId="1322583317">
    <w:abstractNumId w:val="2"/>
  </w:num>
  <w:num w:numId="6" w16cid:durableId="1488132416">
    <w:abstractNumId w:val="4"/>
  </w:num>
  <w:num w:numId="7" w16cid:durableId="900505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6EA0"/>
    <w:rsid w:val="000871CB"/>
    <w:rsid w:val="001436E5"/>
    <w:rsid w:val="002B70A9"/>
    <w:rsid w:val="00330392"/>
    <w:rsid w:val="004B5E90"/>
    <w:rsid w:val="005E1841"/>
    <w:rsid w:val="00684A1F"/>
    <w:rsid w:val="007032FD"/>
    <w:rsid w:val="007E6E2B"/>
    <w:rsid w:val="00833C1B"/>
    <w:rsid w:val="008C0CC9"/>
    <w:rsid w:val="00D8692B"/>
    <w:rsid w:val="00EA54A2"/>
    <w:rsid w:val="00F1797E"/>
    <w:rsid w:val="00F26EA0"/>
    <w:rsid w:val="00FA0C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221A8"/>
  <w15:docId w15:val="{AB0ABF80-7F1A-40A7-97FD-2D932DE88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E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6E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E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6E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6E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6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E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6E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E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E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6E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6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EA0"/>
    <w:rPr>
      <w:rFonts w:eastAsiaTheme="majorEastAsia" w:cstheme="majorBidi"/>
      <w:color w:val="272727" w:themeColor="text1" w:themeTint="D8"/>
    </w:rPr>
  </w:style>
  <w:style w:type="paragraph" w:styleId="Title">
    <w:name w:val="Title"/>
    <w:basedOn w:val="Normal"/>
    <w:next w:val="Normal"/>
    <w:link w:val="TitleChar"/>
    <w:uiPriority w:val="10"/>
    <w:qFormat/>
    <w:rsid w:val="00F26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EA0"/>
    <w:pPr>
      <w:spacing w:before="160"/>
      <w:jc w:val="center"/>
    </w:pPr>
    <w:rPr>
      <w:i/>
      <w:iCs/>
      <w:color w:val="404040" w:themeColor="text1" w:themeTint="BF"/>
    </w:rPr>
  </w:style>
  <w:style w:type="character" w:customStyle="1" w:styleId="QuoteChar">
    <w:name w:val="Quote Char"/>
    <w:basedOn w:val="DefaultParagraphFont"/>
    <w:link w:val="Quote"/>
    <w:uiPriority w:val="29"/>
    <w:rsid w:val="00F26EA0"/>
    <w:rPr>
      <w:i/>
      <w:iCs/>
      <w:color w:val="404040" w:themeColor="text1" w:themeTint="BF"/>
    </w:rPr>
  </w:style>
  <w:style w:type="paragraph" w:styleId="ListParagraph">
    <w:name w:val="List Paragraph"/>
    <w:basedOn w:val="Normal"/>
    <w:uiPriority w:val="34"/>
    <w:qFormat/>
    <w:rsid w:val="00F26EA0"/>
    <w:pPr>
      <w:ind w:left="720"/>
      <w:contextualSpacing/>
    </w:pPr>
  </w:style>
  <w:style w:type="character" w:styleId="IntenseEmphasis">
    <w:name w:val="Intense Emphasis"/>
    <w:basedOn w:val="DefaultParagraphFont"/>
    <w:uiPriority w:val="21"/>
    <w:qFormat/>
    <w:rsid w:val="00F26EA0"/>
    <w:rPr>
      <w:i/>
      <w:iCs/>
      <w:color w:val="2F5496" w:themeColor="accent1" w:themeShade="BF"/>
    </w:rPr>
  </w:style>
  <w:style w:type="paragraph" w:styleId="IntenseQuote">
    <w:name w:val="Intense Quote"/>
    <w:basedOn w:val="Normal"/>
    <w:next w:val="Normal"/>
    <w:link w:val="IntenseQuoteChar"/>
    <w:uiPriority w:val="30"/>
    <w:qFormat/>
    <w:rsid w:val="00F26E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6EA0"/>
    <w:rPr>
      <w:i/>
      <w:iCs/>
      <w:color w:val="2F5496" w:themeColor="accent1" w:themeShade="BF"/>
    </w:rPr>
  </w:style>
  <w:style w:type="character" w:styleId="IntenseReference">
    <w:name w:val="Intense Reference"/>
    <w:basedOn w:val="DefaultParagraphFont"/>
    <w:uiPriority w:val="32"/>
    <w:qFormat/>
    <w:rsid w:val="00F26E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נבו מיכרובסקי</dc:creator>
  <cp:keywords/>
  <dc:description/>
  <cp:lastModifiedBy>אופיר נבו מיכרובסקי</cp:lastModifiedBy>
  <cp:revision>3</cp:revision>
  <dcterms:created xsi:type="dcterms:W3CDTF">2024-05-16T12:40:00Z</dcterms:created>
  <dcterms:modified xsi:type="dcterms:W3CDTF">2024-05-30T20:45:00Z</dcterms:modified>
</cp:coreProperties>
</file>