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A7" w:rsidRPr="00B52C1D" w:rsidRDefault="00B52C1D" w:rsidP="00B52C1D">
      <w:pPr>
        <w:jc w:val="center"/>
        <w:rPr>
          <w:b/>
          <w:sz w:val="36"/>
          <w:lang w:val="es-ES"/>
        </w:rPr>
      </w:pPr>
      <w:r w:rsidRPr="00B52C1D">
        <w:rPr>
          <w:b/>
          <w:sz w:val="36"/>
          <w:lang w:val="es-ES"/>
        </w:rPr>
        <w:t>Análisis del Saldo Migratorio en Ecuador</w:t>
      </w:r>
    </w:p>
    <w:p w:rsidR="00B52C1D" w:rsidRPr="00B52C1D" w:rsidRDefault="00B52C1D" w:rsidP="00B52C1D">
      <w:pPr>
        <w:pBdr>
          <w:bottom w:val="single" w:sz="12" w:space="1" w:color="auto"/>
        </w:pBdr>
        <w:jc w:val="center"/>
        <w:rPr>
          <w:b/>
          <w:lang w:val="es-ES"/>
        </w:rPr>
      </w:pPr>
      <w:r w:rsidRPr="00B52C1D">
        <w:rPr>
          <w:b/>
          <w:lang w:val="es-ES"/>
        </w:rPr>
        <w:t>1997 – 2023</w:t>
      </w:r>
    </w:p>
    <w:p w:rsidR="00B52C1D" w:rsidRDefault="00B52C1D">
      <w:pPr>
        <w:rPr>
          <w:lang w:val="es-ES"/>
        </w:rPr>
      </w:pPr>
    </w:p>
    <w:p w:rsidR="00B52C1D" w:rsidRPr="00B52C1D" w:rsidRDefault="00B52C1D" w:rsidP="00B52C1D">
      <w:pPr>
        <w:rPr>
          <w:lang w:val="es-ES"/>
        </w:rPr>
      </w:pPr>
      <w:r w:rsidRPr="00B52C1D">
        <w:rPr>
          <w:lang w:val="es-ES"/>
        </w:rPr>
        <w:t>El saldo migratorio (también llamado balance migratorio) es un indicador demográfico que refleja la diferencia entre el número de inmigrantes (personas que entran a un país) y el número de emigrantes (personas que salen de un país) durante un período determinado.</w:t>
      </w:r>
    </w:p>
    <w:p w:rsidR="00B52C1D" w:rsidRPr="00B52C1D" w:rsidRDefault="00B52C1D" w:rsidP="00B52C1D">
      <w:pPr>
        <w:rPr>
          <w:lang w:val="es-ES"/>
        </w:rPr>
      </w:pPr>
    </w:p>
    <w:p w:rsidR="00B52C1D" w:rsidRPr="00B52C1D" w:rsidRDefault="00B52C1D" w:rsidP="00B52C1D">
      <w:pPr>
        <w:rPr>
          <w:lang w:val="es-ES"/>
        </w:rPr>
      </w:pPr>
      <w:r w:rsidRPr="00B52C1D">
        <w:rPr>
          <w:lang w:val="es-ES"/>
        </w:rPr>
        <w:t>Fórmula del saldo migratorio:</w:t>
      </w:r>
    </w:p>
    <w:p w:rsidR="00B52C1D" w:rsidRDefault="00B52C1D" w:rsidP="00B52C1D">
      <w:pPr>
        <w:rPr>
          <w:b/>
          <w:lang w:val="es-ES"/>
        </w:rPr>
      </w:pPr>
      <w:r w:rsidRPr="00B52C1D">
        <w:rPr>
          <w:b/>
          <w:lang w:val="es-ES"/>
        </w:rPr>
        <w:t>Saldo Migratorio = Inmigrantes – Emigrantes</w:t>
      </w:r>
    </w:p>
    <w:p w:rsidR="00B52C1D" w:rsidRDefault="00B52C1D" w:rsidP="00B52C1D">
      <w:pPr>
        <w:rPr>
          <w:lang w:val="es-ES"/>
        </w:rPr>
      </w:pPr>
    </w:p>
    <w:tbl>
      <w:tblPr>
        <w:tblStyle w:val="Tabladelista3-nfasis5"/>
        <w:tblW w:w="4995" w:type="pct"/>
        <w:tblLook w:val="04A0" w:firstRow="1" w:lastRow="0" w:firstColumn="1" w:lastColumn="0" w:noHBand="0" w:noVBand="1"/>
      </w:tblPr>
      <w:tblGrid>
        <w:gridCol w:w="5389"/>
        <w:gridCol w:w="5390"/>
      </w:tblGrid>
      <w:tr w:rsidR="00B52C1D" w:rsidTr="00B52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:rsidR="00B52C1D" w:rsidRDefault="00B52C1D" w:rsidP="00B52C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Saldo Migratorio Positivo </w:t>
            </w:r>
            <w:r w:rsidRPr="00B52C1D">
              <w:rPr>
                <w:lang w:val="es-ES"/>
              </w:rPr>
              <w:t>(superávit migratorio)</w:t>
            </w:r>
          </w:p>
        </w:tc>
        <w:tc>
          <w:tcPr>
            <w:tcW w:w="2500" w:type="pct"/>
          </w:tcPr>
          <w:p w:rsidR="00B52C1D" w:rsidRDefault="00B52C1D" w:rsidP="00B52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Saldo Migratorio Negativo </w:t>
            </w:r>
            <w:r w:rsidRPr="00B52C1D">
              <w:rPr>
                <w:lang w:val="es-ES"/>
              </w:rPr>
              <w:t>(déficit migratorio)</w:t>
            </w:r>
          </w:p>
        </w:tc>
      </w:tr>
      <w:tr w:rsidR="00B52C1D" w:rsidTr="00B52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52C1D" w:rsidRPr="00B52C1D" w:rsidRDefault="00B52C1D" w:rsidP="00B52C1D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ES"/>
              </w:rPr>
            </w:pPr>
            <w:r w:rsidRPr="00B52C1D">
              <w:rPr>
                <w:b w:val="0"/>
                <w:lang w:val="es-ES"/>
              </w:rPr>
              <w:t>Ocurre cuando entran más personas de las que salen (Inmigrantes &gt; Emigrantes).</w:t>
            </w:r>
          </w:p>
          <w:p w:rsidR="00B52C1D" w:rsidRPr="00B52C1D" w:rsidRDefault="00B52C1D" w:rsidP="00B52C1D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ES"/>
              </w:rPr>
            </w:pPr>
            <w:r w:rsidRPr="00B52C1D">
              <w:rPr>
                <w:b w:val="0"/>
                <w:lang w:val="es-ES"/>
              </w:rPr>
              <w:t>Causas: Políticas migratorias flexibles, mejores oportunidades económicas, estabilidad política, conflictos en otros países que generan refugiados, etc.</w:t>
            </w:r>
          </w:p>
          <w:p w:rsidR="00B52C1D" w:rsidRPr="00B52C1D" w:rsidRDefault="00B52C1D" w:rsidP="00B52C1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B52C1D">
              <w:rPr>
                <w:b w:val="0"/>
                <w:lang w:val="es-ES"/>
              </w:rPr>
              <w:t>Consecuencias: Aumento de la población, mayor diversidad cultural, posible presión en servicios públicos (vivienda, empleo, educación), pero también crecimiento económico por mano de obra adicional.</w:t>
            </w:r>
          </w:p>
        </w:tc>
        <w:tc>
          <w:tcPr>
            <w:tcW w:w="2500" w:type="pct"/>
          </w:tcPr>
          <w:p w:rsidR="00B52C1D" w:rsidRPr="00B52C1D" w:rsidRDefault="00B52C1D" w:rsidP="00B52C1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52C1D">
              <w:rPr>
                <w:lang w:val="es-ES"/>
              </w:rPr>
              <w:t>Ocurre cuando salen más personas de las que entran (Emigrantes &gt; Inmigrantes).</w:t>
            </w:r>
          </w:p>
          <w:p w:rsidR="00B52C1D" w:rsidRPr="00B52C1D" w:rsidRDefault="00B52C1D" w:rsidP="00B52C1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52C1D">
              <w:rPr>
                <w:lang w:val="es-ES"/>
              </w:rPr>
              <w:t>Causas: Crisis económicas, falta de empleo, inestabilidad política o social, guerras, desastres naturales, políticas migratorias restrictivas.</w:t>
            </w:r>
          </w:p>
          <w:p w:rsidR="00B52C1D" w:rsidRPr="00B52C1D" w:rsidRDefault="00B52C1D" w:rsidP="00B52C1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52C1D">
              <w:rPr>
                <w:lang w:val="es-ES"/>
              </w:rPr>
              <w:t>Consecuencias: Reducción de la población activa, envejecimiento demográfico, pérdida de talento ("fuga de cerebros"), pero también menor presión sobre recursos en algunos casos.</w:t>
            </w:r>
          </w:p>
        </w:tc>
      </w:tr>
    </w:tbl>
    <w:p w:rsidR="00B52C1D" w:rsidRDefault="00B52C1D" w:rsidP="00B52C1D">
      <w:pPr>
        <w:rPr>
          <w:lang w:val="es-ES"/>
        </w:rPr>
      </w:pPr>
    </w:p>
    <w:p w:rsidR="008B7370" w:rsidRDefault="008B7370">
      <w:pPr>
        <w:widowControl/>
        <w:autoSpaceDE/>
        <w:autoSpaceDN/>
        <w:spacing w:after="16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52C1D" w:rsidRDefault="00B52C1D" w:rsidP="00B52C1D">
      <w:pPr>
        <w:rPr>
          <w:lang w:val="es-ES"/>
        </w:rPr>
      </w:pPr>
      <w:r>
        <w:rPr>
          <w:lang w:val="es-ES"/>
        </w:rPr>
        <w:lastRenderedPageBreak/>
        <w:t>En la siguiente gráfica observamos la evolución del Saldo Migratorio ocurrido en Ecuador, entre los años 1997 y 2023.</w:t>
      </w:r>
    </w:p>
    <w:p w:rsidR="00E61C22" w:rsidRDefault="00E61C22" w:rsidP="00B52C1D">
      <w:pPr>
        <w:rPr>
          <w:lang w:val="es-ES"/>
        </w:rPr>
      </w:pPr>
      <w:bookmarkStart w:id="0" w:name="_GoBack"/>
      <w:bookmarkEnd w:id="0"/>
    </w:p>
    <w:p w:rsidR="008F79EA" w:rsidRDefault="00E61C22" w:rsidP="00E61C22">
      <w:pPr>
        <w:jc w:val="center"/>
        <w:rPr>
          <w:lang w:val="es-ES"/>
        </w:rPr>
      </w:pPr>
      <w:r w:rsidRPr="00A057EA">
        <w:rPr>
          <w:b/>
          <w:lang w:val="es-ES"/>
        </w:rPr>
        <w:t>__GRAFICA_SALDO_MIGRATORIO__</w:t>
      </w:r>
    </w:p>
    <w:p w:rsidR="008D106B" w:rsidRPr="008D106B" w:rsidRDefault="008D106B" w:rsidP="001C5328">
      <w:pPr>
        <w:jc w:val="center"/>
        <w:rPr>
          <w:lang w:val="es-ES"/>
        </w:rPr>
      </w:pPr>
    </w:p>
    <w:p w:rsidR="00B52C1D" w:rsidRPr="00B52C1D" w:rsidRDefault="00B52C1D" w:rsidP="00B52C1D">
      <w:pPr>
        <w:rPr>
          <w:u w:val="single"/>
          <w:lang w:val="es-ES"/>
        </w:rPr>
      </w:pPr>
      <w:r w:rsidRPr="00B52C1D">
        <w:rPr>
          <w:u w:val="single"/>
          <w:lang w:val="es-ES"/>
        </w:rPr>
        <w:t>Análisis y discusión:</w:t>
      </w:r>
    </w:p>
    <w:p w:rsidR="00B52C1D" w:rsidRDefault="00B52C1D" w:rsidP="00B52C1D">
      <w:pPr>
        <w:rPr>
          <w:lang w:val="es-ES"/>
        </w:rPr>
      </w:pPr>
    </w:p>
    <w:p w:rsidR="00B52C1D" w:rsidRDefault="00B52C1D" w:rsidP="00B52C1D">
      <w:pPr>
        <w:rPr>
          <w:lang w:val="es-ES"/>
        </w:rPr>
      </w:pPr>
    </w:p>
    <w:p w:rsidR="00A057EA" w:rsidRDefault="00A057EA" w:rsidP="00B52C1D">
      <w:pPr>
        <w:rPr>
          <w:lang w:val="es-ES"/>
        </w:rPr>
      </w:pPr>
    </w:p>
    <w:p w:rsidR="00A057EA" w:rsidRDefault="00A057EA" w:rsidP="00B52C1D">
      <w:pPr>
        <w:rPr>
          <w:lang w:val="es-ES"/>
        </w:rPr>
      </w:pPr>
    </w:p>
    <w:p w:rsidR="00B52C1D" w:rsidRDefault="00B52C1D" w:rsidP="00B52C1D">
      <w:pPr>
        <w:rPr>
          <w:lang w:val="es-ES"/>
        </w:rPr>
      </w:pPr>
    </w:p>
    <w:p w:rsidR="00B52C1D" w:rsidRDefault="00B52C1D" w:rsidP="00B52C1D">
      <w:pPr>
        <w:rPr>
          <w:lang w:val="es-ES"/>
        </w:rPr>
      </w:pPr>
    </w:p>
    <w:p w:rsidR="00B52C1D" w:rsidRDefault="00B52C1D" w:rsidP="00B52C1D">
      <w:pPr>
        <w:rPr>
          <w:b/>
          <w:lang w:val="es-ES"/>
        </w:rPr>
      </w:pPr>
      <w:r>
        <w:rPr>
          <w:lang w:val="es-ES"/>
        </w:rPr>
        <w:t xml:space="preserve">Fecha de Emisión: </w:t>
      </w:r>
      <w:r w:rsidRPr="00B52C1D">
        <w:rPr>
          <w:b/>
          <w:lang w:val="es-ES"/>
        </w:rPr>
        <w:t>__FECHA__</w:t>
      </w:r>
    </w:p>
    <w:p w:rsidR="00B52C1D" w:rsidRPr="00B52C1D" w:rsidRDefault="00B52C1D" w:rsidP="00B52C1D">
      <w:pPr>
        <w:rPr>
          <w:lang w:val="es-ES"/>
        </w:rPr>
      </w:pPr>
      <w:r>
        <w:rPr>
          <w:lang w:val="es-ES"/>
        </w:rPr>
        <w:t xml:space="preserve">Ejecutado Por: </w:t>
      </w:r>
      <w:r w:rsidRPr="00B52C1D">
        <w:rPr>
          <w:b/>
          <w:lang w:val="es-ES"/>
        </w:rPr>
        <w:t>__EJECUTOR__</w:t>
      </w:r>
    </w:p>
    <w:sectPr w:rsidR="00B52C1D" w:rsidRPr="00B52C1D" w:rsidSect="00B52C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83F"/>
    <w:multiLevelType w:val="hybridMultilevel"/>
    <w:tmpl w:val="058AFB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60D95"/>
    <w:multiLevelType w:val="multilevel"/>
    <w:tmpl w:val="848A1F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0703DC7"/>
    <w:multiLevelType w:val="multilevel"/>
    <w:tmpl w:val="DC1E124A"/>
    <w:lvl w:ilvl="0">
      <w:start w:val="1"/>
      <w:numFmt w:val="decimal"/>
      <w:lvlText w:val="CAPÍTULO %1."/>
      <w:lvlJc w:val="right"/>
      <w:pPr>
        <w:ind w:left="6881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58FF72DC"/>
    <w:multiLevelType w:val="hybridMultilevel"/>
    <w:tmpl w:val="65CCD4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843" w:firstLine="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1D"/>
    <w:rsid w:val="00002B15"/>
    <w:rsid w:val="0005379A"/>
    <w:rsid w:val="0018027D"/>
    <w:rsid w:val="001C5328"/>
    <w:rsid w:val="001C7873"/>
    <w:rsid w:val="003A07D1"/>
    <w:rsid w:val="003A5C07"/>
    <w:rsid w:val="004A71F9"/>
    <w:rsid w:val="004C722F"/>
    <w:rsid w:val="005250A3"/>
    <w:rsid w:val="005469BA"/>
    <w:rsid w:val="0062135B"/>
    <w:rsid w:val="006628A7"/>
    <w:rsid w:val="00694325"/>
    <w:rsid w:val="00695AD0"/>
    <w:rsid w:val="006A3F4C"/>
    <w:rsid w:val="006E6DA8"/>
    <w:rsid w:val="006E732F"/>
    <w:rsid w:val="007133AE"/>
    <w:rsid w:val="00756168"/>
    <w:rsid w:val="007D7371"/>
    <w:rsid w:val="00873C5C"/>
    <w:rsid w:val="00876123"/>
    <w:rsid w:val="008B7370"/>
    <w:rsid w:val="008D0752"/>
    <w:rsid w:val="008D106B"/>
    <w:rsid w:val="008F79EA"/>
    <w:rsid w:val="00977B69"/>
    <w:rsid w:val="009A0F69"/>
    <w:rsid w:val="00A057EA"/>
    <w:rsid w:val="00A84659"/>
    <w:rsid w:val="00B41FD2"/>
    <w:rsid w:val="00B52C1D"/>
    <w:rsid w:val="00BE637F"/>
    <w:rsid w:val="00CD4303"/>
    <w:rsid w:val="00CF3026"/>
    <w:rsid w:val="00D029D9"/>
    <w:rsid w:val="00D87D77"/>
    <w:rsid w:val="00DD0815"/>
    <w:rsid w:val="00E61C22"/>
    <w:rsid w:val="00EA297D"/>
    <w:rsid w:val="00ED1EFC"/>
    <w:rsid w:val="00F114C2"/>
    <w:rsid w:val="00F26178"/>
    <w:rsid w:val="00F27C4B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09BC2-10A0-464E-AD57-649D308A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Georg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C1D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Georgia"/>
      <w:sz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A0F69"/>
    <w:pPr>
      <w:numPr>
        <w:numId w:val="2"/>
      </w:numPr>
      <w:spacing w:after="160" w:line="240" w:lineRule="auto"/>
      <w:ind w:firstLine="0"/>
      <w:jc w:val="left"/>
      <w:outlineLvl w:val="0"/>
    </w:pPr>
    <w:rPr>
      <w:rFonts w:eastAsia="Arial" w:cs="Arial"/>
      <w:b/>
      <w:bCs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aliases w:val="4 - Sección Cuartenaria"/>
    <w:basedOn w:val="Ttulo3"/>
    <w:next w:val="Normal"/>
    <w:link w:val="Ttulo4Car"/>
    <w:uiPriority w:val="9"/>
    <w:unhideWhenUsed/>
    <w:qFormat/>
    <w:rsid w:val="00F27C4B"/>
    <w:pPr>
      <w:framePr w:wrap="notBeside" w:vAnchor="text" w:hAnchor="text" w:y="1"/>
      <w:widowControl/>
      <w:autoSpaceDE/>
      <w:autoSpaceDN/>
      <w:spacing w:before="0" w:line="480" w:lineRule="auto"/>
      <w:jc w:val="left"/>
      <w:outlineLvl w:val="3"/>
    </w:pPr>
    <w:rPr>
      <w:rFonts w:asciiTheme="minorHAnsi" w:hAnsiTheme="minorHAnsi"/>
      <w:b/>
      <w:bCs/>
      <w:color w:val="auto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69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F27C4B"/>
    <w:rPr>
      <w:rFonts w:eastAsiaTheme="majorEastAsia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C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table" w:styleId="Tablaconcuadrcula">
    <w:name w:val="Table Grid"/>
    <w:basedOn w:val="Tablanormal"/>
    <w:uiPriority w:val="39"/>
    <w:rsid w:val="00B5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">
    <w:name w:val="List Table 3"/>
    <w:basedOn w:val="Tablanormal"/>
    <w:uiPriority w:val="48"/>
    <w:rsid w:val="00B52C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B52C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5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MSc. Alexander Pascau</dc:creator>
  <cp:keywords/>
  <dc:description/>
  <cp:lastModifiedBy>Prof. MSc. Alexander Pascau</cp:lastModifiedBy>
  <cp:revision>2</cp:revision>
  <dcterms:created xsi:type="dcterms:W3CDTF">2025-04-06T19:01:00Z</dcterms:created>
  <dcterms:modified xsi:type="dcterms:W3CDTF">2025-04-07T02:38:00Z</dcterms:modified>
</cp:coreProperties>
</file>