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F9292" w14:textId="3E9C3069" w:rsidR="00D6683E" w:rsidRDefault="00A002E4" w:rsidP="00BB316B">
      <w:pPr>
        <w:spacing w:line="360" w:lineRule="auto"/>
        <w:jc w:val="center"/>
        <w:rPr>
          <w:b/>
          <w:bCs/>
          <w:sz w:val="28"/>
          <w:szCs w:val="28"/>
        </w:rPr>
      </w:pPr>
      <w:r>
        <w:rPr>
          <w:b/>
          <w:bCs/>
          <w:sz w:val="28"/>
          <w:szCs w:val="28"/>
        </w:rPr>
        <w:t xml:space="preserve">WEEK </w:t>
      </w:r>
      <w:r w:rsidR="00120E0F">
        <w:rPr>
          <w:b/>
          <w:bCs/>
          <w:sz w:val="28"/>
          <w:szCs w:val="28"/>
          <w:lang w:val="en-US"/>
        </w:rPr>
        <w:t>3</w:t>
      </w:r>
      <w:r>
        <w:rPr>
          <w:b/>
          <w:bCs/>
          <w:sz w:val="28"/>
          <w:szCs w:val="28"/>
        </w:rPr>
        <w:t xml:space="preserve"> PROGRESS REPORT</w:t>
      </w:r>
    </w:p>
    <w:p w14:paraId="4F0F9293" w14:textId="4B74CC10" w:rsidR="00D6683E" w:rsidRPr="00A61582" w:rsidRDefault="00C222C3" w:rsidP="00BB316B">
      <w:pPr>
        <w:pStyle w:val="Heading2"/>
        <w:spacing w:line="360" w:lineRule="auto"/>
        <w:jc w:val="center"/>
        <w:rPr>
          <w:b/>
          <w:bCs/>
          <w:color w:val="244061" w:themeColor="accent1" w:themeShade="80"/>
          <w:sz w:val="32"/>
          <w:szCs w:val="32"/>
          <w:lang w:val="en-US"/>
        </w:rPr>
      </w:pPr>
      <w:r>
        <w:rPr>
          <w:b/>
          <w:bCs/>
          <w:color w:val="244061" w:themeColor="accent1" w:themeShade="80"/>
          <w:sz w:val="32"/>
          <w:szCs w:val="32"/>
          <w:lang w:val="en-US"/>
        </w:rPr>
        <w:t>Context Engineering and Retrieval</w:t>
      </w:r>
      <w:r w:rsidR="00AD15CD">
        <w:rPr>
          <w:b/>
          <w:bCs/>
          <w:color w:val="244061" w:themeColor="accent1" w:themeShade="80"/>
          <w:sz w:val="32"/>
          <w:szCs w:val="32"/>
          <w:lang w:val="en-US"/>
        </w:rPr>
        <w:t>-</w:t>
      </w:r>
      <w:proofErr w:type="spellStart"/>
      <w:r>
        <w:rPr>
          <w:b/>
          <w:bCs/>
          <w:color w:val="244061" w:themeColor="accent1" w:themeShade="80"/>
          <w:sz w:val="32"/>
          <w:szCs w:val="32"/>
          <w:lang w:val="en-US"/>
        </w:rPr>
        <w:t>Au</w:t>
      </w:r>
      <w:r w:rsidR="00C24DF6">
        <w:rPr>
          <w:b/>
          <w:bCs/>
          <w:color w:val="244061" w:themeColor="accent1" w:themeShade="80"/>
          <w:sz w:val="32"/>
          <w:szCs w:val="32"/>
          <w:lang w:val="en-US"/>
        </w:rPr>
        <w:t>gumented</w:t>
      </w:r>
      <w:proofErr w:type="spellEnd"/>
      <w:r w:rsidR="00C24DF6">
        <w:rPr>
          <w:b/>
          <w:bCs/>
          <w:color w:val="244061" w:themeColor="accent1" w:themeShade="80"/>
          <w:sz w:val="32"/>
          <w:szCs w:val="32"/>
          <w:lang w:val="en-US"/>
        </w:rPr>
        <w:t xml:space="preserve"> </w:t>
      </w:r>
      <w:proofErr w:type="gramStart"/>
      <w:r w:rsidR="00C24DF6">
        <w:rPr>
          <w:b/>
          <w:bCs/>
          <w:color w:val="244061" w:themeColor="accent1" w:themeShade="80"/>
          <w:sz w:val="32"/>
          <w:szCs w:val="32"/>
          <w:lang w:val="en-US"/>
        </w:rPr>
        <w:t>Generation</w:t>
      </w:r>
      <w:r w:rsidR="00CE3953">
        <w:rPr>
          <w:b/>
          <w:bCs/>
          <w:color w:val="244061" w:themeColor="accent1" w:themeShade="80"/>
          <w:sz w:val="32"/>
          <w:szCs w:val="32"/>
          <w:lang w:val="en-US"/>
        </w:rPr>
        <w:t>(</w:t>
      </w:r>
      <w:proofErr w:type="gramEnd"/>
      <w:r w:rsidR="00CE3953">
        <w:rPr>
          <w:b/>
          <w:bCs/>
          <w:color w:val="244061" w:themeColor="accent1" w:themeShade="80"/>
          <w:sz w:val="32"/>
          <w:szCs w:val="32"/>
          <w:lang w:val="en-US"/>
        </w:rPr>
        <w:t>RAG)</w:t>
      </w:r>
    </w:p>
    <w:p w14:paraId="4F0F9294" w14:textId="77777777" w:rsidR="00D6683E" w:rsidRDefault="00D6683E" w:rsidP="006153A9">
      <w:pPr>
        <w:spacing w:line="360" w:lineRule="auto"/>
        <w:jc w:val="both"/>
        <w:rPr>
          <w:b/>
          <w:bCs/>
          <w:sz w:val="28"/>
          <w:szCs w:val="28"/>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400"/>
      </w:tblGrid>
      <w:tr w:rsidR="00D6683E" w14:paraId="4F0F9297" w14:textId="77777777">
        <w:tc>
          <w:tcPr>
            <w:tcW w:w="3000" w:type="dxa"/>
            <w:shd w:val="clear" w:color="auto" w:fill="D9E6F5"/>
          </w:tcPr>
          <w:p w14:paraId="4F0F9295" w14:textId="77777777" w:rsidR="00D6683E" w:rsidRDefault="00A002E4" w:rsidP="006153A9">
            <w:pPr>
              <w:spacing w:line="360" w:lineRule="auto"/>
              <w:jc w:val="both"/>
            </w:pPr>
            <w:r>
              <w:rPr>
                <w:b/>
                <w:bCs/>
                <w:sz w:val="18"/>
                <w:szCs w:val="18"/>
              </w:rPr>
              <w:t>Field</w:t>
            </w:r>
          </w:p>
        </w:tc>
        <w:tc>
          <w:tcPr>
            <w:tcW w:w="6400" w:type="dxa"/>
            <w:shd w:val="clear" w:color="auto" w:fill="D9E6F5"/>
          </w:tcPr>
          <w:p w14:paraId="4F0F9296" w14:textId="77777777" w:rsidR="00D6683E" w:rsidRDefault="00A002E4" w:rsidP="006153A9">
            <w:pPr>
              <w:spacing w:line="360" w:lineRule="auto"/>
              <w:jc w:val="both"/>
            </w:pPr>
            <w:r>
              <w:rPr>
                <w:b/>
                <w:bCs/>
                <w:sz w:val="18"/>
                <w:szCs w:val="18"/>
              </w:rPr>
              <w:t>Detail</w:t>
            </w:r>
          </w:p>
        </w:tc>
      </w:tr>
      <w:tr w:rsidR="00D6683E" w14:paraId="4F0F929A" w14:textId="77777777">
        <w:tc>
          <w:tcPr>
            <w:tcW w:w="3000" w:type="dxa"/>
          </w:tcPr>
          <w:p w14:paraId="4F0F9298" w14:textId="77777777" w:rsidR="00D6683E" w:rsidRDefault="00A002E4" w:rsidP="006153A9">
            <w:pPr>
              <w:spacing w:line="360" w:lineRule="auto"/>
              <w:jc w:val="both"/>
            </w:pPr>
            <w:r>
              <w:rPr>
                <w:sz w:val="18"/>
                <w:szCs w:val="18"/>
              </w:rPr>
              <w:t>Group / Project Name</w:t>
            </w:r>
          </w:p>
        </w:tc>
        <w:tc>
          <w:tcPr>
            <w:tcW w:w="6400" w:type="dxa"/>
          </w:tcPr>
          <w:p w14:paraId="4F0F9299" w14:textId="77777777" w:rsidR="00D6683E" w:rsidRDefault="00A002E4" w:rsidP="006153A9">
            <w:pPr>
              <w:spacing w:line="360" w:lineRule="auto"/>
              <w:jc w:val="both"/>
            </w:pPr>
            <w:r>
              <w:rPr>
                <w:sz w:val="18"/>
                <w:szCs w:val="18"/>
              </w:rPr>
              <w:t>Group A Day (BSSE Day), University Student-Support Case Agent</w:t>
            </w:r>
          </w:p>
        </w:tc>
      </w:tr>
      <w:tr w:rsidR="00D6683E" w14:paraId="4F0F929D" w14:textId="77777777">
        <w:tc>
          <w:tcPr>
            <w:tcW w:w="3000" w:type="dxa"/>
          </w:tcPr>
          <w:p w14:paraId="4F0F929B" w14:textId="77777777" w:rsidR="00D6683E" w:rsidRDefault="00A002E4" w:rsidP="006153A9">
            <w:pPr>
              <w:spacing w:line="360" w:lineRule="auto"/>
              <w:jc w:val="both"/>
            </w:pPr>
            <w:r>
              <w:rPr>
                <w:sz w:val="18"/>
                <w:szCs w:val="18"/>
              </w:rPr>
              <w:t>Week Ending</w:t>
            </w:r>
          </w:p>
        </w:tc>
        <w:tc>
          <w:tcPr>
            <w:tcW w:w="6400" w:type="dxa"/>
          </w:tcPr>
          <w:p w14:paraId="4F0F929C" w14:textId="7CBE4F74" w:rsidR="00D6683E" w:rsidRDefault="00A002E4" w:rsidP="006153A9">
            <w:pPr>
              <w:spacing w:line="360" w:lineRule="auto"/>
              <w:jc w:val="both"/>
            </w:pPr>
            <w:r>
              <w:rPr>
                <w:sz w:val="18"/>
                <w:szCs w:val="18"/>
              </w:rPr>
              <w:t>1</w:t>
            </w:r>
            <w:r w:rsidR="00120E0F">
              <w:rPr>
                <w:sz w:val="18"/>
                <w:szCs w:val="18"/>
                <w:lang w:val="en-US"/>
              </w:rPr>
              <w:t>8</w:t>
            </w:r>
            <w:proofErr w:type="spellStart"/>
            <w:r>
              <w:rPr>
                <w:sz w:val="18"/>
                <w:szCs w:val="18"/>
              </w:rPr>
              <w:t>th</w:t>
            </w:r>
            <w:proofErr w:type="spellEnd"/>
            <w:r>
              <w:rPr>
                <w:sz w:val="18"/>
                <w:szCs w:val="18"/>
              </w:rPr>
              <w:t xml:space="preserve"> September 2026</w:t>
            </w:r>
          </w:p>
        </w:tc>
      </w:tr>
      <w:tr w:rsidR="00D6683E" w14:paraId="4F0F92A0" w14:textId="77777777">
        <w:tc>
          <w:tcPr>
            <w:tcW w:w="3000" w:type="dxa"/>
          </w:tcPr>
          <w:p w14:paraId="4F0F929E" w14:textId="77777777" w:rsidR="00D6683E" w:rsidRDefault="00A002E4" w:rsidP="006153A9">
            <w:pPr>
              <w:spacing w:line="360" w:lineRule="auto"/>
              <w:jc w:val="both"/>
            </w:pPr>
            <w:r>
              <w:rPr>
                <w:sz w:val="18"/>
                <w:szCs w:val="18"/>
              </w:rPr>
              <w:t>Group Leader</w:t>
            </w:r>
          </w:p>
        </w:tc>
        <w:tc>
          <w:tcPr>
            <w:tcW w:w="6400" w:type="dxa"/>
          </w:tcPr>
          <w:p w14:paraId="4F0F929F" w14:textId="77777777" w:rsidR="00D6683E" w:rsidRDefault="00A002E4" w:rsidP="006153A9">
            <w:pPr>
              <w:spacing w:line="360" w:lineRule="auto"/>
              <w:jc w:val="both"/>
            </w:pPr>
            <w:proofErr w:type="spellStart"/>
            <w:r>
              <w:rPr>
                <w:sz w:val="18"/>
                <w:szCs w:val="18"/>
              </w:rPr>
              <w:t>Namatovu</w:t>
            </w:r>
            <w:proofErr w:type="spellEnd"/>
            <w:r>
              <w:rPr>
                <w:sz w:val="18"/>
                <w:szCs w:val="18"/>
              </w:rPr>
              <w:t xml:space="preserve"> Christine Maria (2300701098)</w:t>
            </w:r>
          </w:p>
        </w:tc>
      </w:tr>
      <w:tr w:rsidR="00D6683E" w14:paraId="4F0F92A3" w14:textId="77777777">
        <w:tc>
          <w:tcPr>
            <w:tcW w:w="3000" w:type="dxa"/>
          </w:tcPr>
          <w:p w14:paraId="4F0F92A1" w14:textId="77777777" w:rsidR="00D6683E" w:rsidRDefault="00A002E4" w:rsidP="006153A9">
            <w:pPr>
              <w:spacing w:line="360" w:lineRule="auto"/>
              <w:jc w:val="both"/>
            </w:pPr>
            <w:r>
              <w:rPr>
                <w:sz w:val="18"/>
                <w:szCs w:val="18"/>
              </w:rPr>
              <w:t>Model Baseline</w:t>
            </w:r>
          </w:p>
        </w:tc>
        <w:tc>
          <w:tcPr>
            <w:tcW w:w="6400" w:type="dxa"/>
          </w:tcPr>
          <w:p w14:paraId="4F0F92A2" w14:textId="77777777" w:rsidR="00D6683E" w:rsidRDefault="00A002E4" w:rsidP="006153A9">
            <w:pPr>
              <w:spacing w:line="360" w:lineRule="auto"/>
              <w:jc w:val="both"/>
            </w:pPr>
            <w:r>
              <w:rPr>
                <w:sz w:val="18"/>
                <w:szCs w:val="18"/>
              </w:rPr>
              <w:t>Gemini 2.0 Flash (gemini-2.0-flash), Prompt v2.0, tag week2-baseline</w:t>
            </w:r>
          </w:p>
        </w:tc>
      </w:tr>
    </w:tbl>
    <w:p w14:paraId="4F0F92A4" w14:textId="77777777" w:rsidR="00D6683E" w:rsidRDefault="00D6683E" w:rsidP="006153A9">
      <w:pPr>
        <w:spacing w:after="80" w:line="360" w:lineRule="auto"/>
        <w:jc w:val="both"/>
        <w:rPr>
          <w:b/>
          <w:sz w:val="24"/>
          <w:szCs w:val="28"/>
        </w:rPr>
      </w:pPr>
    </w:p>
    <w:p w14:paraId="4F0F92A5" w14:textId="389B38A2" w:rsidR="00D6683E" w:rsidRDefault="00A002E4" w:rsidP="006153A9">
      <w:pPr>
        <w:spacing w:after="80" w:line="360" w:lineRule="auto"/>
        <w:jc w:val="both"/>
      </w:pPr>
      <w:r>
        <w:rPr>
          <w:b/>
          <w:sz w:val="24"/>
          <w:szCs w:val="28"/>
          <w:lang w:val="en-US"/>
        </w:rPr>
        <w:t>F</w:t>
      </w:r>
      <w:proofErr w:type="spellStart"/>
      <w:r>
        <w:rPr>
          <w:b/>
          <w:sz w:val="24"/>
          <w:szCs w:val="28"/>
        </w:rPr>
        <w:t>ocus</w:t>
      </w:r>
      <w:proofErr w:type="spellEnd"/>
      <w:r>
        <w:rPr>
          <w:b/>
          <w:sz w:val="24"/>
          <w:szCs w:val="28"/>
        </w:rPr>
        <w:t xml:space="preserve">: </w:t>
      </w:r>
      <w:r w:rsidR="0063224D">
        <w:t>Build and evaluate a grounded Retrieval-Augmented Generation (RAG) capability using an approved knowledge corpus, document retrieval, source attribution, and systematic grounding tests.</w:t>
      </w:r>
    </w:p>
    <w:p w14:paraId="4F0F92A6" w14:textId="77777777" w:rsidR="00D6683E" w:rsidRDefault="00A002E4" w:rsidP="006153A9">
      <w:pPr>
        <w:pStyle w:val="Heading1"/>
        <w:numPr>
          <w:ilvl w:val="0"/>
          <w:numId w:val="1"/>
        </w:numPr>
        <w:spacing w:before="200" w:after="100" w:line="360" w:lineRule="auto"/>
        <w:jc w:val="both"/>
        <w:rPr>
          <w:b/>
          <w:bCs/>
          <w:color w:val="244061" w:themeColor="accent1" w:themeShade="80"/>
          <w:sz w:val="26"/>
          <w:szCs w:val="26"/>
        </w:rPr>
      </w:pPr>
      <w:r>
        <w:rPr>
          <w:b/>
          <w:bCs/>
          <w:color w:val="244061" w:themeColor="accent1" w:themeShade="80"/>
          <w:sz w:val="26"/>
          <w:szCs w:val="26"/>
        </w:rPr>
        <w:t>Work Completed Against Weekly Objectives</w:t>
      </w:r>
    </w:p>
    <w:p w14:paraId="6CDF71F6" w14:textId="4D73419F" w:rsidR="00AE412C" w:rsidRDefault="00AE412C" w:rsidP="006153A9">
      <w:pPr>
        <w:pStyle w:val="ListParagraph"/>
        <w:numPr>
          <w:ilvl w:val="0"/>
          <w:numId w:val="8"/>
        </w:numPr>
        <w:jc w:val="both"/>
      </w:pPr>
      <w:r w:rsidRPr="00D305A4">
        <w:t>The team assembled and organized the approved knowledge corpus and created a Source Register to establish the documents available for retrieval and grounding.</w:t>
      </w:r>
    </w:p>
    <w:p w14:paraId="590BC4E8" w14:textId="77777777" w:rsidR="00E11BAB" w:rsidRPr="00D305A4" w:rsidRDefault="00E11BAB" w:rsidP="006153A9">
      <w:pPr>
        <w:jc w:val="both"/>
        <w:rPr>
          <w:sz w:val="24"/>
          <w:szCs w:val="24"/>
        </w:rPr>
      </w:pPr>
    </w:p>
    <w:p w14:paraId="5323CC13" w14:textId="10D7018F" w:rsidR="00AE412C" w:rsidRDefault="00AE412C" w:rsidP="006153A9">
      <w:pPr>
        <w:pStyle w:val="ListParagraph"/>
        <w:numPr>
          <w:ilvl w:val="0"/>
          <w:numId w:val="8"/>
        </w:numPr>
        <w:jc w:val="both"/>
      </w:pPr>
      <w:r w:rsidRPr="00D305A4">
        <w:t>Implemented the RAG ingestion pipeline, including document ingestion, chunking, indexing and retrieval over the approved corpus.</w:t>
      </w:r>
    </w:p>
    <w:p w14:paraId="655AC30F" w14:textId="77777777" w:rsidR="00E11BAB" w:rsidRPr="00D305A4" w:rsidRDefault="00E11BAB" w:rsidP="006153A9">
      <w:pPr>
        <w:jc w:val="both"/>
      </w:pPr>
    </w:p>
    <w:p w14:paraId="5D3A2107" w14:textId="3E9C233D" w:rsidR="00E11BAB" w:rsidRDefault="00AE412C" w:rsidP="006153A9">
      <w:pPr>
        <w:pStyle w:val="ListParagraph"/>
        <w:numPr>
          <w:ilvl w:val="0"/>
          <w:numId w:val="8"/>
        </w:numPr>
        <w:jc w:val="both"/>
      </w:pPr>
      <w:r w:rsidRPr="00D305A4">
        <w:t>Designed the RAG architecture and integrated the retrieval component into the application so that responses could make use of retrieved source information.</w:t>
      </w:r>
    </w:p>
    <w:p w14:paraId="3B66D71C" w14:textId="77777777" w:rsidR="00E11BAB" w:rsidRDefault="00E11BAB" w:rsidP="006153A9">
      <w:pPr>
        <w:jc w:val="both"/>
      </w:pPr>
    </w:p>
    <w:p w14:paraId="2C312A02" w14:textId="419CADA1" w:rsidR="00AE412C" w:rsidRDefault="00AE412C" w:rsidP="006153A9">
      <w:pPr>
        <w:pStyle w:val="ListParagraph"/>
        <w:numPr>
          <w:ilvl w:val="0"/>
          <w:numId w:val="8"/>
        </w:numPr>
        <w:jc w:val="both"/>
      </w:pPr>
      <w:r w:rsidRPr="00D305A4">
        <w:t>Developed and executed 15 RAG evaluation questions covering answerable, partially answerable and deliberately unanswerable cases.</w:t>
      </w:r>
    </w:p>
    <w:p w14:paraId="71A00E56" w14:textId="77777777" w:rsidR="00E11BAB" w:rsidRPr="00D305A4" w:rsidRDefault="00E11BAB" w:rsidP="006153A9">
      <w:pPr>
        <w:jc w:val="both"/>
      </w:pPr>
    </w:p>
    <w:p w14:paraId="75255DEC" w14:textId="325192D4" w:rsidR="00AE412C" w:rsidRDefault="00AE412C" w:rsidP="006153A9">
      <w:pPr>
        <w:pStyle w:val="ListParagraph"/>
        <w:numPr>
          <w:ilvl w:val="0"/>
          <w:numId w:val="8"/>
        </w:numPr>
        <w:jc w:val="both"/>
      </w:pPr>
      <w:r w:rsidRPr="00D305A4">
        <w:t xml:space="preserve">Executed the RAG test suite using </w:t>
      </w:r>
      <w:r w:rsidRPr="00142382">
        <w:rPr>
          <w:rStyle w:val="HTMLCode"/>
          <w:rFonts w:eastAsiaTheme="minorEastAsia"/>
        </w:rPr>
        <w:t>python src\rag.py --run-tests</w:t>
      </w:r>
      <w:r w:rsidRPr="00D305A4">
        <w:t xml:space="preserve">. The evaluation achieved </w:t>
      </w:r>
      <w:r w:rsidRPr="00D305A4">
        <w:rPr>
          <w:rStyle w:val="Strong"/>
        </w:rPr>
        <w:t xml:space="preserve">11/15 </w:t>
      </w:r>
      <w:r w:rsidRPr="00142382">
        <w:rPr>
          <w:rStyle w:val="Strong"/>
          <w:b w:val="0"/>
          <w:bCs w:val="0"/>
        </w:rPr>
        <w:t>PASS</w:t>
      </w:r>
      <w:r w:rsidRPr="00142382">
        <w:rPr>
          <w:b/>
          <w:bCs/>
        </w:rPr>
        <w:t>,</w:t>
      </w:r>
      <w:r w:rsidRPr="00D305A4">
        <w:t xml:space="preserve"> with </w:t>
      </w:r>
      <w:r w:rsidRPr="00142382">
        <w:rPr>
          <w:rStyle w:val="Strong"/>
          <w:b w:val="0"/>
          <w:bCs w:val="0"/>
        </w:rPr>
        <w:t>4 failures</w:t>
      </w:r>
      <w:r w:rsidRPr="00142382">
        <w:rPr>
          <w:b/>
          <w:bCs/>
        </w:rPr>
        <w:t xml:space="preserve"> </w:t>
      </w:r>
      <w:r w:rsidRPr="00D305A4">
        <w:t xml:space="preserve">identified and </w:t>
      </w:r>
      <w:r w:rsidR="00BB316B" w:rsidRPr="00D305A4">
        <w:t>analysed</w:t>
      </w:r>
      <w:r w:rsidRPr="00D305A4">
        <w:t>.</w:t>
      </w:r>
    </w:p>
    <w:p w14:paraId="1D1EA8D6" w14:textId="77777777" w:rsidR="00E11BAB" w:rsidRPr="00D305A4" w:rsidRDefault="00E11BAB" w:rsidP="006153A9">
      <w:pPr>
        <w:jc w:val="both"/>
      </w:pPr>
    </w:p>
    <w:p w14:paraId="359126B6" w14:textId="6B83B75A" w:rsidR="00AE412C" w:rsidRDefault="00AE412C" w:rsidP="006153A9">
      <w:pPr>
        <w:pStyle w:val="ListParagraph"/>
        <w:numPr>
          <w:ilvl w:val="0"/>
          <w:numId w:val="8"/>
        </w:numPr>
        <w:jc w:val="both"/>
      </w:pPr>
      <w:r w:rsidRPr="00D305A4">
        <w:t xml:space="preserve">Documented four grounding-related failures: </w:t>
      </w:r>
      <w:r w:rsidRPr="00D305A4">
        <w:rPr>
          <w:rStyle w:val="Strong"/>
        </w:rPr>
        <w:t>R08 Retrieval Failure, R11 Mixed-Request Handling Failure, R13 Boundary Detection Failure, and R15 False Grounding of an Out-of-Corpus Question</w:t>
      </w:r>
      <w:r w:rsidRPr="00D305A4">
        <w:t>.</w:t>
      </w:r>
    </w:p>
    <w:p w14:paraId="7AB2E0D8" w14:textId="77777777" w:rsidR="00E11BAB" w:rsidRPr="00D305A4" w:rsidRDefault="00E11BAB" w:rsidP="006153A9">
      <w:pPr>
        <w:jc w:val="both"/>
      </w:pPr>
    </w:p>
    <w:p w14:paraId="1C86F740" w14:textId="143D5E69" w:rsidR="00AE412C" w:rsidRPr="00D305A4" w:rsidRDefault="00AE412C" w:rsidP="006153A9">
      <w:pPr>
        <w:pStyle w:val="ListParagraph"/>
        <w:numPr>
          <w:ilvl w:val="0"/>
          <w:numId w:val="8"/>
        </w:numPr>
        <w:jc w:val="both"/>
      </w:pPr>
      <w:r w:rsidRPr="00D305A4">
        <w:t>Generated and retained test traces in the project's evidence trace directory to provide evidence of the RAG evaluation results.</w:t>
      </w:r>
    </w:p>
    <w:p w14:paraId="10DC78FA" w14:textId="77777777" w:rsidR="00AD645E" w:rsidRPr="00AD645E" w:rsidRDefault="00AD645E" w:rsidP="006153A9">
      <w:pPr>
        <w:jc w:val="both"/>
      </w:pPr>
    </w:p>
    <w:p w14:paraId="4F0F92AC" w14:textId="5F6CF905" w:rsidR="00D6683E" w:rsidRDefault="00A002E4" w:rsidP="006153A9">
      <w:pPr>
        <w:pStyle w:val="Heading1"/>
        <w:numPr>
          <w:ilvl w:val="0"/>
          <w:numId w:val="1"/>
        </w:numPr>
        <w:spacing w:before="200" w:after="100" w:line="360" w:lineRule="auto"/>
        <w:jc w:val="both"/>
        <w:rPr>
          <w:b/>
          <w:bCs/>
          <w:color w:val="244061" w:themeColor="accent1" w:themeShade="80"/>
          <w:sz w:val="26"/>
          <w:szCs w:val="26"/>
          <w:lang w:val="en-US"/>
        </w:rPr>
      </w:pPr>
      <w:r>
        <w:rPr>
          <w:b/>
          <w:bCs/>
          <w:color w:val="244061" w:themeColor="accent1" w:themeShade="80"/>
          <w:sz w:val="26"/>
          <w:szCs w:val="26"/>
        </w:rPr>
        <w:t>Key Engineering Decisions and Why They Were Made</w:t>
      </w:r>
    </w:p>
    <w:p w14:paraId="6015C4C4" w14:textId="77777777" w:rsidR="00222634" w:rsidRDefault="00222634" w:rsidP="006153A9">
      <w:pPr>
        <w:pStyle w:val="ListParagraph"/>
        <w:numPr>
          <w:ilvl w:val="0"/>
          <w:numId w:val="4"/>
        </w:numPr>
        <w:jc w:val="both"/>
      </w:pPr>
      <w:r>
        <w:t>Adopted a controlled knowledge corpus and Source Register so that the RAG system retrieves information only from approved documents rather than relying solely on the language model's general knowledge.</w:t>
      </w:r>
    </w:p>
    <w:p w14:paraId="556E2050" w14:textId="77777777" w:rsidR="00574E8E" w:rsidRDefault="00574E8E" w:rsidP="006153A9">
      <w:pPr>
        <w:jc w:val="both"/>
      </w:pPr>
    </w:p>
    <w:p w14:paraId="5AB2C3BC" w14:textId="77777777" w:rsidR="005B270E" w:rsidRDefault="00222634" w:rsidP="006153A9">
      <w:pPr>
        <w:pStyle w:val="ListParagraph"/>
        <w:numPr>
          <w:ilvl w:val="0"/>
          <w:numId w:val="4"/>
        </w:numPr>
        <w:jc w:val="both"/>
      </w:pPr>
      <w:r>
        <w:lastRenderedPageBreak/>
        <w:t>Used document chunking and indexing before retrieval to make the approved corpus searchable and allow relevant excerpts to be supplied to the model as context.</w:t>
      </w:r>
    </w:p>
    <w:p w14:paraId="6CA545AD" w14:textId="77777777" w:rsidR="005B270E" w:rsidRDefault="00222634" w:rsidP="006153A9">
      <w:pPr>
        <w:pStyle w:val="ListParagraph"/>
        <w:numPr>
          <w:ilvl w:val="0"/>
          <w:numId w:val="4"/>
        </w:numPr>
        <w:jc w:val="both"/>
      </w:pPr>
      <w:r>
        <w:t xml:space="preserve">Retained a retrieval threshold of </w:t>
      </w:r>
      <w:r>
        <w:rPr>
          <w:rStyle w:val="Strong"/>
        </w:rPr>
        <w:t>0.14</w:t>
      </w:r>
      <w:r>
        <w:t xml:space="preserve"> as part of the evaluation process. The testing demonstrated that retrieval score alone is not always sufficient to establish that an answer is properly grounded.</w:t>
      </w:r>
    </w:p>
    <w:p w14:paraId="7B78BFBC" w14:textId="77777777" w:rsidR="00574E8E" w:rsidRDefault="00574E8E" w:rsidP="006153A9">
      <w:pPr>
        <w:jc w:val="both"/>
      </w:pPr>
    </w:p>
    <w:p w14:paraId="0374FBC1" w14:textId="77777777" w:rsidR="005B270E" w:rsidRDefault="00222634" w:rsidP="006153A9">
      <w:pPr>
        <w:pStyle w:val="ListParagraph"/>
        <w:numPr>
          <w:ilvl w:val="0"/>
          <w:numId w:val="4"/>
        </w:numPr>
        <w:jc w:val="both"/>
      </w:pPr>
      <w:r>
        <w:t xml:space="preserve"> Included deliberately unanswerable and boundary-related questions in the evaluation set so that the system could be tested not only for its ability to answer questions, but also for its ability to abstain or refuse when appropriate.</w:t>
      </w:r>
    </w:p>
    <w:p w14:paraId="7EB6D787" w14:textId="77777777" w:rsidR="005B270E" w:rsidRDefault="005B270E" w:rsidP="006153A9">
      <w:pPr>
        <w:jc w:val="both"/>
      </w:pPr>
    </w:p>
    <w:p w14:paraId="7FA1C2B6" w14:textId="33920274" w:rsidR="00222634" w:rsidRDefault="00222634" w:rsidP="006153A9">
      <w:pPr>
        <w:pStyle w:val="ListParagraph"/>
        <w:numPr>
          <w:ilvl w:val="0"/>
          <w:numId w:val="4"/>
        </w:numPr>
        <w:jc w:val="both"/>
      </w:pPr>
      <w:r>
        <w:t>Used source expectations for individual test cases to compare the retrieved information and system decision against the expected behaviour.</w:t>
      </w:r>
    </w:p>
    <w:p w14:paraId="1D647B5C" w14:textId="77777777" w:rsidR="00222634" w:rsidRPr="00222634" w:rsidRDefault="00222634" w:rsidP="006153A9">
      <w:pPr>
        <w:jc w:val="both"/>
        <w:rPr>
          <w:lang w:val="en-US"/>
        </w:rPr>
      </w:pPr>
    </w:p>
    <w:p w14:paraId="4F0F92B1" w14:textId="77777777" w:rsidR="00D6683E" w:rsidRDefault="00A002E4" w:rsidP="006153A9">
      <w:pPr>
        <w:pStyle w:val="Heading1"/>
        <w:numPr>
          <w:ilvl w:val="0"/>
          <w:numId w:val="1"/>
        </w:numPr>
        <w:spacing w:before="200" w:after="100" w:line="360" w:lineRule="auto"/>
        <w:jc w:val="both"/>
        <w:rPr>
          <w:b/>
          <w:bCs/>
          <w:color w:val="244061" w:themeColor="accent1" w:themeShade="80"/>
          <w:sz w:val="26"/>
          <w:szCs w:val="26"/>
        </w:rPr>
      </w:pPr>
      <w:r>
        <w:rPr>
          <w:b/>
          <w:bCs/>
          <w:color w:val="244061" w:themeColor="accent1" w:themeShade="80"/>
          <w:sz w:val="26"/>
          <w:szCs w:val="26"/>
        </w:rPr>
        <w:t>Failures / Challenges and Current Response</w:t>
      </w:r>
    </w:p>
    <w:p w14:paraId="12F1FA71" w14:textId="77777777" w:rsidR="00545F9F" w:rsidRDefault="00545F9F" w:rsidP="006153A9">
      <w:pPr>
        <w:pStyle w:val="ListParagraph"/>
        <w:numPr>
          <w:ilvl w:val="0"/>
          <w:numId w:val="5"/>
        </w:numPr>
        <w:jc w:val="both"/>
      </w:pPr>
      <w:r>
        <w:rPr>
          <w:rStyle w:val="Strong"/>
        </w:rPr>
        <w:t>R08 – Retrieval Failure:</w:t>
      </w:r>
      <w:r>
        <w:t xml:space="preserve"> The question, “</w:t>
      </w:r>
      <w:proofErr w:type="spellStart"/>
      <w:r>
        <w:t>i</w:t>
      </w:r>
      <w:proofErr w:type="spellEnd"/>
      <w:r>
        <w:t xml:space="preserve"> missed my exam </w:t>
      </w:r>
      <w:proofErr w:type="spellStart"/>
      <w:r>
        <w:t>bcoz</w:t>
      </w:r>
      <w:proofErr w:type="spellEnd"/>
      <w:r>
        <w:t xml:space="preserve"> </w:t>
      </w:r>
      <w:proofErr w:type="spellStart"/>
      <w:r>
        <w:t>i</w:t>
      </w:r>
      <w:proofErr w:type="spellEnd"/>
      <w:r>
        <w:t xml:space="preserve"> was sick wat do </w:t>
      </w:r>
      <w:proofErr w:type="spellStart"/>
      <w:r>
        <w:t>i</w:t>
      </w:r>
      <w:proofErr w:type="spellEnd"/>
      <w:r>
        <w:t xml:space="preserve"> do”, received a retrieval score of </w:t>
      </w:r>
      <w:r>
        <w:rPr>
          <w:rStyle w:val="Strong"/>
        </w:rPr>
        <w:t>0.1054</w:t>
      </w:r>
      <w:r>
        <w:t>, below the 0.14 threshold, resulting in an abstention. The informal wording and abbreviations reduced retrieval effectiveness. The proposed response is to introduce query normalization, spelling correction or query expansion before retrieval.</w:t>
      </w:r>
    </w:p>
    <w:p w14:paraId="5663F728" w14:textId="77777777" w:rsidR="00545F9F" w:rsidRDefault="00545F9F" w:rsidP="006153A9">
      <w:pPr>
        <w:jc w:val="both"/>
        <w:rPr>
          <w:sz w:val="24"/>
          <w:szCs w:val="24"/>
        </w:rPr>
      </w:pPr>
    </w:p>
    <w:p w14:paraId="6821769F" w14:textId="7FB00EDF" w:rsidR="00545F9F" w:rsidRDefault="00545F9F" w:rsidP="006153A9">
      <w:pPr>
        <w:pStyle w:val="ListParagraph"/>
        <w:numPr>
          <w:ilvl w:val="0"/>
          <w:numId w:val="5"/>
        </w:numPr>
        <w:jc w:val="both"/>
      </w:pPr>
      <w:r>
        <w:rPr>
          <w:rStyle w:val="Strong"/>
        </w:rPr>
        <w:t>R11 – Mixed-Request Handling Failure:</w:t>
      </w:r>
      <w:r>
        <w:t xml:space="preserve"> The question combined a permitted retake query with a fee-waiver query. Although the retrieval score was </w:t>
      </w:r>
      <w:r>
        <w:rPr>
          <w:rStyle w:val="Strong"/>
        </w:rPr>
        <w:t>0.2959</w:t>
      </w:r>
      <w:r>
        <w:t xml:space="preserve">, the system returned a </w:t>
      </w:r>
      <w:r w:rsidRPr="00374671">
        <w:rPr>
          <w:rStyle w:val="HTMLCode"/>
          <w:rFonts w:eastAsiaTheme="minorEastAsia"/>
        </w:rPr>
        <w:t>Refuse-boundary</w:t>
      </w:r>
      <w:r>
        <w:t xml:space="preserve"> decision for the entire request. The system detected the restricted fee-waiver part but failed to answer the permitted retake part. The proposed improvement is to split mixed requests into separate components and handle each according to its permitted scope.</w:t>
      </w:r>
    </w:p>
    <w:p w14:paraId="4644EBD0" w14:textId="77777777" w:rsidR="00545F9F" w:rsidRDefault="00545F9F" w:rsidP="006153A9">
      <w:pPr>
        <w:jc w:val="both"/>
      </w:pPr>
    </w:p>
    <w:p w14:paraId="66D0AD17" w14:textId="6F4507B0" w:rsidR="00545F9F" w:rsidRDefault="00545F9F" w:rsidP="006153A9">
      <w:pPr>
        <w:pStyle w:val="ListParagraph"/>
        <w:numPr>
          <w:ilvl w:val="0"/>
          <w:numId w:val="5"/>
        </w:numPr>
        <w:jc w:val="both"/>
      </w:pPr>
      <w:r>
        <w:rPr>
          <w:rStyle w:val="Strong"/>
        </w:rPr>
        <w:t>R13 – Boundary Detection Failure:</w:t>
      </w:r>
      <w:r>
        <w:t xml:space="preserve"> The request, “Please approve my transfer admission into Software Engineering,” received a retrieval score of </w:t>
      </w:r>
      <w:r>
        <w:rPr>
          <w:rStyle w:val="Strong"/>
        </w:rPr>
        <w:t>0.1956</w:t>
      </w:r>
      <w:r>
        <w:t xml:space="preserve"> and was incorrectly treated as a grounded request. The boundary detector did not recognize the phrase “admission into” as a restricted action. The proposed improvement is to expand boundary detection to cover variations such as “admission into” and “admit me”.</w:t>
      </w:r>
    </w:p>
    <w:p w14:paraId="7711297E" w14:textId="77777777" w:rsidR="00545F9F" w:rsidRDefault="00545F9F" w:rsidP="006153A9">
      <w:pPr>
        <w:jc w:val="both"/>
      </w:pPr>
    </w:p>
    <w:p w14:paraId="6E8D4ACE" w14:textId="67E07927" w:rsidR="00545F9F" w:rsidRDefault="00545F9F" w:rsidP="006153A9">
      <w:pPr>
        <w:pStyle w:val="ListParagraph"/>
        <w:numPr>
          <w:ilvl w:val="0"/>
          <w:numId w:val="5"/>
        </w:numPr>
        <w:jc w:val="both"/>
      </w:pPr>
      <w:r>
        <w:rPr>
          <w:rStyle w:val="Strong"/>
        </w:rPr>
        <w:t>R15 – False Grounding of an Out-of-Corpus Question:</w:t>
      </w:r>
      <w:r>
        <w:t xml:space="preserve"> The </w:t>
      </w:r>
      <w:proofErr w:type="spellStart"/>
      <w:r>
        <w:t>WiFi</w:t>
      </w:r>
      <w:proofErr w:type="spellEnd"/>
      <w:r>
        <w:t xml:space="preserve">-password question received a retrieval score of </w:t>
      </w:r>
      <w:r>
        <w:rPr>
          <w:rStyle w:val="Strong"/>
        </w:rPr>
        <w:t>0.2095</w:t>
      </w:r>
      <w:r>
        <w:t>, above the retrieval threshold, even though the approved corpus did not contain the requested information. The system therefore incorrectly produced a grounded decision. This demonstrated that a high retrieval score does not necessarily mean that the retrieved content answers the user's question. A stronger relevance and answerability check is proposed before generating a grounded response.</w:t>
      </w:r>
    </w:p>
    <w:p w14:paraId="4F71BE18" w14:textId="77777777" w:rsidR="00374671" w:rsidRDefault="00374671" w:rsidP="006153A9">
      <w:pPr>
        <w:jc w:val="both"/>
      </w:pPr>
    </w:p>
    <w:p w14:paraId="3D7BBFEA" w14:textId="74828D40" w:rsidR="00545F9F" w:rsidRDefault="00545F9F" w:rsidP="006153A9">
      <w:pPr>
        <w:jc w:val="both"/>
      </w:pPr>
      <w:r>
        <w:t>The four failures demonstrate that improving the RAG system requires more than increasing retrieval scores. Query handling, boundary detection, mixed-request decomposition and answerability verification also need to be strengthened.</w:t>
      </w:r>
    </w:p>
    <w:p w14:paraId="0FC9939F" w14:textId="77777777" w:rsidR="00574E8E" w:rsidRPr="00574E8E" w:rsidRDefault="00574E8E" w:rsidP="006153A9">
      <w:pPr>
        <w:jc w:val="both"/>
      </w:pPr>
    </w:p>
    <w:p w14:paraId="4F0F92B6" w14:textId="77777777" w:rsidR="00D6683E" w:rsidRDefault="00A002E4" w:rsidP="006153A9">
      <w:pPr>
        <w:pStyle w:val="Heading1"/>
        <w:numPr>
          <w:ilvl w:val="0"/>
          <w:numId w:val="1"/>
        </w:numPr>
        <w:spacing w:before="200" w:after="100" w:line="360" w:lineRule="auto"/>
        <w:jc w:val="both"/>
        <w:rPr>
          <w:b/>
          <w:bCs/>
          <w:color w:val="244061" w:themeColor="accent1" w:themeShade="80"/>
          <w:sz w:val="26"/>
          <w:szCs w:val="26"/>
        </w:rPr>
      </w:pPr>
      <w:r>
        <w:rPr>
          <w:b/>
          <w:bCs/>
          <w:color w:val="244061" w:themeColor="accent1" w:themeShade="80"/>
          <w:sz w:val="26"/>
          <w:szCs w:val="26"/>
        </w:rPr>
        <w:t xml:space="preserve">GitHub and </w:t>
      </w:r>
      <w:proofErr w:type="spellStart"/>
      <w:r>
        <w:rPr>
          <w:b/>
          <w:bCs/>
          <w:color w:val="244061" w:themeColor="accent1" w:themeShade="80"/>
          <w:sz w:val="26"/>
          <w:szCs w:val="26"/>
        </w:rPr>
        <w:t>ClickUp</w:t>
      </w:r>
      <w:proofErr w:type="spellEnd"/>
      <w:r>
        <w:rPr>
          <w:b/>
          <w:bCs/>
          <w:color w:val="244061" w:themeColor="accent1" w:themeShade="80"/>
          <w:sz w:val="26"/>
          <w:szCs w:val="26"/>
        </w:rPr>
        <w:t xml:space="preserve"> Evidence</w:t>
      </w:r>
    </w:p>
    <w:p w14:paraId="4F0F92B7" w14:textId="77777777" w:rsidR="00D6683E" w:rsidRDefault="00A002E4" w:rsidP="006153A9">
      <w:pPr>
        <w:pStyle w:val="Heading2"/>
        <w:numPr>
          <w:ilvl w:val="1"/>
          <w:numId w:val="1"/>
        </w:numPr>
        <w:spacing w:before="140" w:after="70" w:line="360" w:lineRule="auto"/>
        <w:jc w:val="both"/>
        <w:rPr>
          <w:b/>
          <w:bCs/>
          <w:color w:val="244061" w:themeColor="accent1" w:themeShade="80"/>
          <w:sz w:val="24"/>
          <w:szCs w:val="24"/>
        </w:rPr>
      </w:pPr>
      <w:r>
        <w:rPr>
          <w:b/>
          <w:bCs/>
          <w:color w:val="244061" w:themeColor="accent1" w:themeShade="80"/>
          <w:sz w:val="24"/>
          <w:szCs w:val="24"/>
        </w:rPr>
        <w:t>Repository</w:t>
      </w:r>
    </w:p>
    <w:p w14:paraId="303F3C16" w14:textId="3B098656" w:rsidR="003755DF" w:rsidRDefault="00A002E4" w:rsidP="006153A9">
      <w:pPr>
        <w:spacing w:after="100" w:line="360" w:lineRule="auto"/>
        <w:jc w:val="both"/>
        <w:rPr>
          <w:lang w:val="en-US"/>
        </w:rPr>
      </w:pPr>
      <w:r>
        <w:t>Repository: github.com/OpiyoOscar01/</w:t>
      </w:r>
      <w:proofErr w:type="spellStart"/>
      <w:r>
        <w:t>group_A_ai_agentic_capstone_assignmen</w:t>
      </w:r>
      <w:proofErr w:type="spellEnd"/>
      <w:r w:rsidR="003755DF">
        <w:rPr>
          <w:lang w:val="en-US"/>
        </w:rPr>
        <w:t>t</w:t>
      </w:r>
    </w:p>
    <w:p w14:paraId="47CBCC7B" w14:textId="77777777" w:rsidR="003755DF" w:rsidRDefault="003755DF" w:rsidP="006153A9">
      <w:pPr>
        <w:jc w:val="both"/>
      </w:pPr>
      <w:r w:rsidRPr="003755DF">
        <w:lastRenderedPageBreak/>
        <w:t>The Week 3 RAG implementation and evaluation artifacts are maintained in the project repository.</w:t>
      </w:r>
    </w:p>
    <w:p w14:paraId="2B64F079" w14:textId="77777777" w:rsidR="00240DFD" w:rsidRPr="003755DF" w:rsidRDefault="00240DFD" w:rsidP="006153A9">
      <w:pPr>
        <w:jc w:val="both"/>
      </w:pPr>
    </w:p>
    <w:p w14:paraId="70706B0A" w14:textId="77777777" w:rsidR="003755DF" w:rsidRPr="003755DF" w:rsidRDefault="003755DF" w:rsidP="006153A9">
      <w:pPr>
        <w:jc w:val="both"/>
      </w:pPr>
      <w:r w:rsidRPr="003755DF">
        <w:t>Key evidence includes:</w:t>
      </w:r>
    </w:p>
    <w:p w14:paraId="23C74F1A" w14:textId="77777777" w:rsidR="003755DF" w:rsidRPr="003755DF" w:rsidRDefault="003755DF" w:rsidP="006153A9">
      <w:pPr>
        <w:jc w:val="both"/>
      </w:pPr>
      <w:r w:rsidRPr="003755DF">
        <w:rPr>
          <w:rFonts w:ascii="Courier New" w:hAnsi="Courier New" w:cs="Courier New"/>
          <w:sz w:val="20"/>
          <w:szCs w:val="20"/>
        </w:rPr>
        <w:t>src/rag.py</w:t>
      </w:r>
      <w:r w:rsidRPr="003755DF">
        <w:t xml:space="preserve"> — RAG implementation and test execution.</w:t>
      </w:r>
    </w:p>
    <w:p w14:paraId="303264A6" w14:textId="77777777" w:rsidR="003755DF" w:rsidRDefault="003755DF" w:rsidP="006153A9">
      <w:pPr>
        <w:jc w:val="both"/>
      </w:pPr>
      <w:r w:rsidRPr="003755DF">
        <w:rPr>
          <w:rFonts w:ascii="Courier New" w:hAnsi="Courier New" w:cs="Courier New"/>
          <w:sz w:val="20"/>
          <w:szCs w:val="20"/>
        </w:rPr>
        <w:t>tests/week3_15cases.json</w:t>
      </w:r>
      <w:r w:rsidRPr="003755DF">
        <w:t xml:space="preserve"> — the 15 RAG evaluation questions.</w:t>
      </w:r>
    </w:p>
    <w:p w14:paraId="35334D63" w14:textId="77777777" w:rsidR="00240DFD" w:rsidRPr="003755DF" w:rsidRDefault="00240DFD" w:rsidP="006153A9">
      <w:pPr>
        <w:jc w:val="both"/>
      </w:pPr>
    </w:p>
    <w:p w14:paraId="184C03BB" w14:textId="77777777" w:rsidR="003755DF" w:rsidRPr="003755DF" w:rsidRDefault="003755DF" w:rsidP="006153A9">
      <w:pPr>
        <w:jc w:val="both"/>
      </w:pPr>
      <w:r w:rsidRPr="003755DF">
        <w:t>Approved corpus and Source Register — documents used for retrieval and grounding.</w:t>
      </w:r>
    </w:p>
    <w:p w14:paraId="3737E517" w14:textId="77777777" w:rsidR="003755DF" w:rsidRDefault="003755DF" w:rsidP="006153A9">
      <w:pPr>
        <w:jc w:val="both"/>
      </w:pPr>
      <w:r w:rsidRPr="003755DF">
        <w:rPr>
          <w:rFonts w:ascii="Courier New" w:hAnsi="Courier New" w:cs="Courier New"/>
          <w:sz w:val="20"/>
          <w:szCs w:val="20"/>
        </w:rPr>
        <w:t>evidence/traces/</w:t>
      </w:r>
      <w:r w:rsidRPr="003755DF">
        <w:t xml:space="preserve"> — generated test traces and evaluation evidence.</w:t>
      </w:r>
    </w:p>
    <w:p w14:paraId="2729C5F6" w14:textId="77777777" w:rsidR="00240DFD" w:rsidRPr="003755DF" w:rsidRDefault="00240DFD" w:rsidP="006153A9">
      <w:pPr>
        <w:jc w:val="both"/>
      </w:pPr>
    </w:p>
    <w:p w14:paraId="765C7A1F" w14:textId="77777777" w:rsidR="003755DF" w:rsidRPr="003755DF" w:rsidRDefault="003755DF" w:rsidP="006153A9">
      <w:pPr>
        <w:jc w:val="both"/>
      </w:pPr>
      <w:r w:rsidRPr="003755DF">
        <w:t>Reproduce the RAG evaluation using:</w:t>
      </w:r>
    </w:p>
    <w:p w14:paraId="54C5DE23" w14:textId="77777777" w:rsidR="003755DF" w:rsidRDefault="003755DF" w:rsidP="006153A9">
      <w:pPr>
        <w:jc w:val="both"/>
        <w:rPr>
          <w:rFonts w:ascii="Courier New" w:hAnsi="Courier New" w:cs="Courier New"/>
          <w:sz w:val="20"/>
          <w:szCs w:val="20"/>
        </w:rPr>
      </w:pPr>
      <w:r w:rsidRPr="003755DF">
        <w:rPr>
          <w:rFonts w:ascii="Courier New" w:hAnsi="Courier New" w:cs="Courier New"/>
          <w:sz w:val="20"/>
          <w:szCs w:val="20"/>
        </w:rPr>
        <w:t>python src\rag.py --run-tests</w:t>
      </w:r>
    </w:p>
    <w:p w14:paraId="69B6E289" w14:textId="77777777" w:rsidR="00240DFD" w:rsidRPr="003755DF" w:rsidRDefault="00240DFD" w:rsidP="006153A9">
      <w:pPr>
        <w:jc w:val="both"/>
      </w:pPr>
    </w:p>
    <w:p w14:paraId="45E7CDB0" w14:textId="77777777" w:rsidR="003755DF" w:rsidRPr="003755DF" w:rsidRDefault="003755DF" w:rsidP="006153A9">
      <w:pPr>
        <w:jc w:val="both"/>
      </w:pPr>
      <w:r w:rsidRPr="003755DF">
        <w:t xml:space="preserve">The Week 3 evaluation produced </w:t>
      </w:r>
      <w:r w:rsidRPr="003755DF">
        <w:rPr>
          <w:b/>
          <w:bCs/>
        </w:rPr>
        <w:t>11 PASS and 4 FAIL results</w:t>
      </w:r>
      <w:r w:rsidRPr="003755DF">
        <w:t>.</w:t>
      </w:r>
    </w:p>
    <w:p w14:paraId="2183DA71" w14:textId="77777777" w:rsidR="003755DF" w:rsidRPr="003755DF" w:rsidRDefault="003755DF" w:rsidP="006153A9">
      <w:pPr>
        <w:spacing w:after="100" w:line="360" w:lineRule="auto"/>
        <w:jc w:val="both"/>
        <w:rPr>
          <w:lang w:val="en-US"/>
        </w:rPr>
      </w:pPr>
    </w:p>
    <w:p w14:paraId="4F0F92B9" w14:textId="39819C89" w:rsidR="00D6683E" w:rsidRDefault="00D6683E" w:rsidP="006153A9">
      <w:pPr>
        <w:spacing w:after="100" w:line="360" w:lineRule="auto"/>
        <w:jc w:val="both"/>
      </w:pPr>
    </w:p>
    <w:p w14:paraId="4F0F92BA" w14:textId="77777777" w:rsidR="00D6683E" w:rsidRDefault="00A002E4" w:rsidP="006153A9">
      <w:pPr>
        <w:pStyle w:val="Heading2"/>
        <w:numPr>
          <w:ilvl w:val="1"/>
          <w:numId w:val="1"/>
        </w:numPr>
        <w:spacing w:before="140" w:after="70" w:line="360" w:lineRule="auto"/>
        <w:jc w:val="both"/>
        <w:rPr>
          <w:b/>
          <w:bCs/>
          <w:color w:val="244061" w:themeColor="accent1" w:themeShade="80"/>
          <w:sz w:val="24"/>
          <w:szCs w:val="24"/>
        </w:rPr>
      </w:pPr>
      <w:proofErr w:type="spellStart"/>
      <w:r>
        <w:rPr>
          <w:b/>
          <w:bCs/>
          <w:color w:val="244061" w:themeColor="accent1" w:themeShade="80"/>
          <w:sz w:val="24"/>
          <w:szCs w:val="24"/>
        </w:rPr>
        <w:t>ClickUp</w:t>
      </w:r>
      <w:proofErr w:type="spellEnd"/>
      <w:r>
        <w:rPr>
          <w:b/>
          <w:bCs/>
          <w:color w:val="244061" w:themeColor="accent1" w:themeShade="80"/>
          <w:sz w:val="24"/>
          <w:szCs w:val="24"/>
        </w:rPr>
        <w:t xml:space="preserve"> Board</w:t>
      </w:r>
    </w:p>
    <w:p w14:paraId="4F0F92BB" w14:textId="2E5E6E61" w:rsidR="00D6683E" w:rsidRDefault="00A002E4" w:rsidP="006153A9">
      <w:pPr>
        <w:spacing w:after="100" w:line="360" w:lineRule="auto"/>
        <w:jc w:val="both"/>
      </w:pPr>
      <w:proofErr w:type="spellStart"/>
      <w:r>
        <w:t>ClickUp</w:t>
      </w:r>
      <w:proofErr w:type="spellEnd"/>
      <w:r>
        <w:t xml:space="preserve"> board: </w:t>
      </w:r>
      <w:hyperlink r:id="rId8" w:history="1">
        <w:r w:rsidR="002504AB">
          <w:rPr>
            <w:rStyle w:val="Hyperlink"/>
          </w:rPr>
          <w:t>List | List | GROUP A AI AGENTIC CAPSTONE ASSIGNMENT WORKSPACE (List)</w:t>
        </w:r>
      </w:hyperlink>
    </w:p>
    <w:p w14:paraId="328F1948" w14:textId="6E4364C5" w:rsidR="004F1FAB" w:rsidRPr="00BE5F86" w:rsidRDefault="00605CE2" w:rsidP="006153A9">
      <w:pPr>
        <w:jc w:val="both"/>
      </w:pPr>
      <w:r>
        <w:t xml:space="preserve">The </w:t>
      </w:r>
      <w:proofErr w:type="spellStart"/>
      <w:r>
        <w:t>ClickUp</w:t>
      </w:r>
      <w:proofErr w:type="spellEnd"/>
      <w:r>
        <w:t xml:space="preserve"> board was used to track the Week 3 activities, including corpus preparation, RAG ingestion and retrieval, RAG architecture and application integration, the 15-case evaluation, grounding-failure analysis and the Week 3 progress report.</w:t>
      </w:r>
    </w:p>
    <w:p w14:paraId="72A6EFF0" w14:textId="77777777" w:rsidR="00605CE2" w:rsidRDefault="00605CE2" w:rsidP="006153A9">
      <w:pPr>
        <w:jc w:val="both"/>
      </w:pPr>
      <w:r>
        <w:t>The assigned work followed the dependency sequence:</w:t>
      </w:r>
    </w:p>
    <w:p w14:paraId="72F629E0" w14:textId="77777777" w:rsidR="004F1FAB" w:rsidRDefault="004F1FAB" w:rsidP="006153A9">
      <w:pPr>
        <w:jc w:val="both"/>
      </w:pPr>
    </w:p>
    <w:p w14:paraId="094FB68A" w14:textId="77777777" w:rsidR="00605CE2" w:rsidRDefault="00605CE2" w:rsidP="006153A9">
      <w:pPr>
        <w:jc w:val="both"/>
        <w:rPr>
          <w:rStyle w:val="Strong"/>
        </w:rPr>
      </w:pPr>
      <w:proofErr w:type="spellStart"/>
      <w:r>
        <w:rPr>
          <w:rStyle w:val="Strong"/>
        </w:rPr>
        <w:t>Isio</w:t>
      </w:r>
      <w:proofErr w:type="spellEnd"/>
      <w:r>
        <w:rPr>
          <w:rStyle w:val="Strong"/>
        </w:rPr>
        <w:t xml:space="preserve"> Lily → </w:t>
      </w:r>
      <w:proofErr w:type="spellStart"/>
      <w:r>
        <w:rPr>
          <w:rStyle w:val="Strong"/>
        </w:rPr>
        <w:t>Opio</w:t>
      </w:r>
      <w:proofErr w:type="spellEnd"/>
      <w:r>
        <w:rPr>
          <w:rStyle w:val="Strong"/>
        </w:rPr>
        <w:t xml:space="preserve"> Oscar → </w:t>
      </w:r>
      <w:proofErr w:type="spellStart"/>
      <w:r>
        <w:rPr>
          <w:rStyle w:val="Strong"/>
        </w:rPr>
        <w:t>Ogwal</w:t>
      </w:r>
      <w:proofErr w:type="spellEnd"/>
      <w:r>
        <w:rPr>
          <w:rStyle w:val="Strong"/>
        </w:rPr>
        <w:t xml:space="preserve"> Richard → </w:t>
      </w:r>
      <w:proofErr w:type="spellStart"/>
      <w:r>
        <w:rPr>
          <w:rStyle w:val="Strong"/>
        </w:rPr>
        <w:t>Namatovu</w:t>
      </w:r>
      <w:proofErr w:type="spellEnd"/>
      <w:r>
        <w:rPr>
          <w:rStyle w:val="Strong"/>
        </w:rPr>
        <w:t xml:space="preserve"> Christine Maria → Babirye Sandra</w:t>
      </w:r>
    </w:p>
    <w:p w14:paraId="7AC2E1A6" w14:textId="77777777" w:rsidR="004F1FAB" w:rsidRDefault="004F1FAB" w:rsidP="006153A9">
      <w:pPr>
        <w:jc w:val="both"/>
      </w:pPr>
    </w:p>
    <w:p w14:paraId="521A726C" w14:textId="77777777" w:rsidR="00605CE2" w:rsidRDefault="00605CE2" w:rsidP="006153A9">
      <w:pPr>
        <w:jc w:val="both"/>
      </w:pPr>
      <w:r>
        <w:t>This allowed the testing and reporting activities to depend on the completion of the preceding RAG implementation and integration tasks.</w:t>
      </w:r>
    </w:p>
    <w:p w14:paraId="51FD5B1E" w14:textId="77777777" w:rsidR="00EB70D2" w:rsidRDefault="00EB70D2" w:rsidP="006153A9">
      <w:pPr>
        <w:jc w:val="both"/>
      </w:pPr>
    </w:p>
    <w:p w14:paraId="7B2DA1A5" w14:textId="6371E333" w:rsidR="00EB70D2" w:rsidRDefault="005067F1" w:rsidP="006153A9">
      <w:pPr>
        <w:keepNext/>
        <w:spacing w:after="100" w:line="360" w:lineRule="auto"/>
        <w:jc w:val="both"/>
      </w:pPr>
      <w:r w:rsidRPr="005067F1">
        <w:rPr>
          <w:noProof/>
        </w:rPr>
        <w:drawing>
          <wp:inline distT="0" distB="0" distL="0" distR="0" wp14:anchorId="232603C1" wp14:editId="0447E747">
            <wp:extent cx="5505450" cy="2735079"/>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06191" cy="2735447"/>
                    </a:xfrm>
                    <a:prstGeom prst="rect">
                      <a:avLst/>
                    </a:prstGeom>
                  </pic:spPr>
                </pic:pic>
              </a:graphicData>
            </a:graphic>
          </wp:inline>
        </w:drawing>
      </w:r>
    </w:p>
    <w:p w14:paraId="4C49B515" w14:textId="2CC0B8FB" w:rsidR="00EB70D2" w:rsidRDefault="00EB70D2" w:rsidP="006153A9">
      <w:pPr>
        <w:pStyle w:val="Caption"/>
        <w:spacing w:line="360" w:lineRule="auto"/>
        <w:jc w:val="both"/>
      </w:pPr>
      <w:r>
        <w:t xml:space="preserve">Figure </w:t>
      </w:r>
      <w:fldSimple w:instr=" SEQ Figure \* ARABIC ">
        <w:r>
          <w:rPr>
            <w:noProof/>
          </w:rPr>
          <w:t>1</w:t>
        </w:r>
      </w:fldSimple>
      <w:r>
        <w:rPr>
          <w:lang w:val="en-US"/>
        </w:rPr>
        <w:t xml:space="preserve">: </w:t>
      </w:r>
      <w:proofErr w:type="spellStart"/>
      <w:r w:rsidRPr="009C5422">
        <w:rPr>
          <w:lang w:val="en-US"/>
        </w:rPr>
        <w:t>ClickUp</w:t>
      </w:r>
      <w:proofErr w:type="spellEnd"/>
      <w:r w:rsidRPr="009C5422">
        <w:rPr>
          <w:lang w:val="en-US"/>
        </w:rPr>
        <w:t xml:space="preserve"> Board Showing Week </w:t>
      </w:r>
      <w:r w:rsidR="00162FA1">
        <w:rPr>
          <w:lang w:val="en-US"/>
        </w:rPr>
        <w:t>3 Tasks with 4 complete</w:t>
      </w:r>
    </w:p>
    <w:p w14:paraId="4F0F92BC" w14:textId="77777777" w:rsidR="00D6683E" w:rsidRDefault="00A002E4" w:rsidP="006153A9">
      <w:pPr>
        <w:pStyle w:val="Heading1"/>
        <w:numPr>
          <w:ilvl w:val="0"/>
          <w:numId w:val="1"/>
        </w:numPr>
        <w:spacing w:before="200" w:after="100" w:line="360" w:lineRule="auto"/>
        <w:jc w:val="both"/>
        <w:rPr>
          <w:b/>
          <w:bCs/>
          <w:color w:val="244061" w:themeColor="accent1" w:themeShade="80"/>
          <w:sz w:val="26"/>
          <w:szCs w:val="26"/>
        </w:rPr>
      </w:pPr>
      <w:r>
        <w:rPr>
          <w:b/>
          <w:bCs/>
          <w:color w:val="244061" w:themeColor="accent1" w:themeShade="80"/>
          <w:sz w:val="26"/>
          <w:szCs w:val="26"/>
        </w:rPr>
        <w:lastRenderedPageBreak/>
        <w:t>Individual Contribution Summary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5"/>
        <w:gridCol w:w="3972"/>
        <w:gridCol w:w="2953"/>
      </w:tblGrid>
      <w:tr w:rsidR="00D6683E" w14:paraId="4F0F92C0" w14:textId="77777777">
        <w:tc>
          <w:tcPr>
            <w:tcW w:w="2600" w:type="dxa"/>
            <w:shd w:val="clear" w:color="auto" w:fill="D9E6F5"/>
          </w:tcPr>
          <w:p w14:paraId="4F0F92BD" w14:textId="77777777" w:rsidR="00D6683E" w:rsidRDefault="00A002E4" w:rsidP="006153A9">
            <w:pPr>
              <w:spacing w:line="360" w:lineRule="auto"/>
              <w:jc w:val="both"/>
            </w:pPr>
            <w:r>
              <w:rPr>
                <w:b/>
                <w:bCs/>
                <w:sz w:val="18"/>
                <w:szCs w:val="18"/>
              </w:rPr>
              <w:t>Member</w:t>
            </w:r>
          </w:p>
        </w:tc>
        <w:tc>
          <w:tcPr>
            <w:tcW w:w="4200" w:type="dxa"/>
            <w:shd w:val="clear" w:color="auto" w:fill="D9E6F5"/>
          </w:tcPr>
          <w:p w14:paraId="4F0F92BE" w14:textId="77777777" w:rsidR="00D6683E" w:rsidRDefault="00A002E4" w:rsidP="006153A9">
            <w:pPr>
              <w:spacing w:line="360" w:lineRule="auto"/>
              <w:jc w:val="both"/>
            </w:pPr>
            <w:r>
              <w:rPr>
                <w:b/>
                <w:bCs/>
                <w:sz w:val="18"/>
                <w:szCs w:val="18"/>
              </w:rPr>
              <w:t>Task Owned This Week</w:t>
            </w:r>
          </w:p>
        </w:tc>
        <w:tc>
          <w:tcPr>
            <w:tcW w:w="2600" w:type="dxa"/>
            <w:shd w:val="clear" w:color="auto" w:fill="D9E6F5"/>
          </w:tcPr>
          <w:p w14:paraId="4F0F92BF" w14:textId="77777777" w:rsidR="00D6683E" w:rsidRDefault="00A002E4" w:rsidP="006153A9">
            <w:pPr>
              <w:spacing w:line="360" w:lineRule="auto"/>
              <w:jc w:val="both"/>
            </w:pPr>
            <w:r>
              <w:rPr>
                <w:b/>
                <w:bCs/>
                <w:sz w:val="18"/>
                <w:szCs w:val="18"/>
              </w:rPr>
              <w:t>Evidence</w:t>
            </w:r>
          </w:p>
        </w:tc>
      </w:tr>
      <w:tr w:rsidR="00D6683E" w14:paraId="4F0F92C4" w14:textId="77777777">
        <w:tc>
          <w:tcPr>
            <w:tcW w:w="2600" w:type="dxa"/>
          </w:tcPr>
          <w:p w14:paraId="4F0F92C1" w14:textId="77777777" w:rsidR="00D6683E" w:rsidRDefault="00A002E4" w:rsidP="006153A9">
            <w:pPr>
              <w:jc w:val="both"/>
            </w:pPr>
            <w:proofErr w:type="spellStart"/>
            <w:r>
              <w:t>Namatovu</w:t>
            </w:r>
            <w:proofErr w:type="spellEnd"/>
            <w:r>
              <w:t xml:space="preserve"> Christine Maria</w:t>
            </w:r>
          </w:p>
        </w:tc>
        <w:tc>
          <w:tcPr>
            <w:tcW w:w="4200" w:type="dxa"/>
          </w:tcPr>
          <w:p w14:paraId="4F0F92C2" w14:textId="10ECC223" w:rsidR="00D6683E" w:rsidRDefault="003C13ED" w:rsidP="006153A9">
            <w:pPr>
              <w:jc w:val="both"/>
            </w:pPr>
            <w:r>
              <w:t>Wrote and executed the 15 RAG test questions and documented four grounding failures.</w:t>
            </w:r>
          </w:p>
        </w:tc>
        <w:tc>
          <w:tcPr>
            <w:tcW w:w="2600" w:type="dxa"/>
          </w:tcPr>
          <w:p w14:paraId="4F0F92C3" w14:textId="45A9F351" w:rsidR="00D6683E" w:rsidRDefault="00632568" w:rsidP="006153A9">
            <w:pPr>
              <w:jc w:val="both"/>
            </w:pPr>
            <w:r>
              <w:rPr>
                <w:rStyle w:val="HTMLCode"/>
                <w:rFonts w:eastAsiaTheme="minorEastAsia"/>
              </w:rPr>
              <w:t>tests/week3_15cases.json</w:t>
            </w:r>
            <w:r>
              <w:t>, test results and evidence traces</w:t>
            </w:r>
          </w:p>
        </w:tc>
      </w:tr>
      <w:tr w:rsidR="00D6683E" w14:paraId="4F0F92C8" w14:textId="77777777">
        <w:tc>
          <w:tcPr>
            <w:tcW w:w="2600" w:type="dxa"/>
          </w:tcPr>
          <w:p w14:paraId="4F0F92C5" w14:textId="107A6F0A" w:rsidR="00D6683E" w:rsidRDefault="00A002E4" w:rsidP="006153A9">
            <w:pPr>
              <w:jc w:val="both"/>
            </w:pPr>
            <w:proofErr w:type="spellStart"/>
            <w:r>
              <w:t>Opi</w:t>
            </w:r>
            <w:proofErr w:type="spellEnd"/>
            <w:r w:rsidR="005C748E">
              <w:rPr>
                <w:lang w:val="en-US"/>
              </w:rPr>
              <w:t>y</w:t>
            </w:r>
            <w:r>
              <w:t>o Oscar</w:t>
            </w:r>
          </w:p>
        </w:tc>
        <w:tc>
          <w:tcPr>
            <w:tcW w:w="4200" w:type="dxa"/>
          </w:tcPr>
          <w:p w14:paraId="4F0F92C6" w14:textId="7B7B52B8" w:rsidR="00D6683E" w:rsidRDefault="00100741" w:rsidP="006153A9">
            <w:pPr>
              <w:jc w:val="both"/>
            </w:pPr>
            <w:r>
              <w:t>Built ingestion, chunking, indexing and retrieval on Lily's corpus.</w:t>
            </w:r>
          </w:p>
        </w:tc>
        <w:tc>
          <w:tcPr>
            <w:tcW w:w="2600" w:type="dxa"/>
          </w:tcPr>
          <w:p w14:paraId="4F0F92C7" w14:textId="4ED140EE" w:rsidR="00D6683E" w:rsidRDefault="0038603A" w:rsidP="006153A9">
            <w:pPr>
              <w:jc w:val="both"/>
            </w:pPr>
            <w:r>
              <w:t>RAG ingestion, indexing and retrieval implementation</w:t>
            </w:r>
          </w:p>
        </w:tc>
      </w:tr>
      <w:tr w:rsidR="00D6683E" w14:paraId="4F0F92CC" w14:textId="77777777">
        <w:tc>
          <w:tcPr>
            <w:tcW w:w="2600" w:type="dxa"/>
          </w:tcPr>
          <w:p w14:paraId="4F0F92C9" w14:textId="77777777" w:rsidR="00D6683E" w:rsidRDefault="00A002E4" w:rsidP="006153A9">
            <w:pPr>
              <w:jc w:val="both"/>
            </w:pPr>
            <w:proofErr w:type="spellStart"/>
            <w:r>
              <w:t>Isio</w:t>
            </w:r>
            <w:proofErr w:type="spellEnd"/>
            <w:r>
              <w:t xml:space="preserve"> Lily</w:t>
            </w:r>
          </w:p>
        </w:tc>
        <w:tc>
          <w:tcPr>
            <w:tcW w:w="4200" w:type="dxa"/>
          </w:tcPr>
          <w:p w14:paraId="4F0F92CA" w14:textId="031DD62D" w:rsidR="00D6683E" w:rsidRDefault="005A5AA3" w:rsidP="006153A9">
            <w:pPr>
              <w:jc w:val="both"/>
            </w:pPr>
            <w:r>
              <w:t>Assembled the approved corpus and built the Source Register.</w:t>
            </w:r>
          </w:p>
        </w:tc>
        <w:tc>
          <w:tcPr>
            <w:tcW w:w="2600" w:type="dxa"/>
          </w:tcPr>
          <w:p w14:paraId="4F0F92CB" w14:textId="3C7770F2" w:rsidR="00D6683E" w:rsidRDefault="004448B2" w:rsidP="006153A9">
            <w:pPr>
              <w:jc w:val="both"/>
            </w:pPr>
            <w:r>
              <w:t>Corpus and Source Register in project repository</w:t>
            </w:r>
          </w:p>
        </w:tc>
      </w:tr>
      <w:tr w:rsidR="00D6683E" w14:paraId="4F0F92D0" w14:textId="77777777">
        <w:tc>
          <w:tcPr>
            <w:tcW w:w="2600" w:type="dxa"/>
          </w:tcPr>
          <w:p w14:paraId="4F0F92CD" w14:textId="77777777" w:rsidR="00D6683E" w:rsidRDefault="00A002E4" w:rsidP="006153A9">
            <w:pPr>
              <w:jc w:val="both"/>
            </w:pPr>
            <w:r>
              <w:t>Babirye Sandra</w:t>
            </w:r>
          </w:p>
        </w:tc>
        <w:tc>
          <w:tcPr>
            <w:tcW w:w="4200" w:type="dxa"/>
          </w:tcPr>
          <w:p w14:paraId="4F0F92CE" w14:textId="43A1DFCA" w:rsidR="00D6683E" w:rsidRDefault="003C13ED" w:rsidP="006153A9">
            <w:pPr>
              <w:jc w:val="both"/>
            </w:pPr>
            <w:r>
              <w:t>Reviewed Christine's RAG testing results and compiled the Week 3 progress report.</w:t>
            </w:r>
          </w:p>
        </w:tc>
        <w:tc>
          <w:tcPr>
            <w:tcW w:w="2600" w:type="dxa"/>
          </w:tcPr>
          <w:p w14:paraId="4F0F92CF" w14:textId="784F1162" w:rsidR="00D6683E" w:rsidRDefault="0038603A" w:rsidP="006153A9">
            <w:pPr>
              <w:jc w:val="both"/>
            </w:pPr>
            <w:r>
              <w:t>Week 3 progress report and review of RAG evaluation results</w:t>
            </w:r>
          </w:p>
        </w:tc>
      </w:tr>
      <w:tr w:rsidR="00D6683E" w14:paraId="4F0F92D4" w14:textId="77777777">
        <w:tc>
          <w:tcPr>
            <w:tcW w:w="2600" w:type="dxa"/>
          </w:tcPr>
          <w:p w14:paraId="4F0F92D1" w14:textId="77777777" w:rsidR="00D6683E" w:rsidRDefault="00A002E4" w:rsidP="006153A9">
            <w:pPr>
              <w:jc w:val="both"/>
            </w:pPr>
            <w:proofErr w:type="spellStart"/>
            <w:r>
              <w:t>Ogwal</w:t>
            </w:r>
            <w:proofErr w:type="spellEnd"/>
            <w:r>
              <w:t xml:space="preserve"> Richard</w:t>
            </w:r>
          </w:p>
        </w:tc>
        <w:tc>
          <w:tcPr>
            <w:tcW w:w="4200" w:type="dxa"/>
          </w:tcPr>
          <w:p w14:paraId="4F0F92D2" w14:textId="35B6C7F6" w:rsidR="00D6683E" w:rsidRDefault="00322688" w:rsidP="006153A9">
            <w:pPr>
              <w:jc w:val="both"/>
            </w:pPr>
            <w:r>
              <w:t>Drew the RAG architecture diagram and integrated retrieval into the application so responses could show sources.</w:t>
            </w:r>
          </w:p>
        </w:tc>
        <w:tc>
          <w:tcPr>
            <w:tcW w:w="2600" w:type="dxa"/>
          </w:tcPr>
          <w:p w14:paraId="4F0F92D3" w14:textId="0CEBEF0C" w:rsidR="00D6683E" w:rsidRDefault="0038603A" w:rsidP="006153A9">
            <w:pPr>
              <w:jc w:val="both"/>
            </w:pPr>
            <w:r>
              <w:t>RAG architecture diagram and application integration</w:t>
            </w:r>
          </w:p>
        </w:tc>
      </w:tr>
    </w:tbl>
    <w:p w14:paraId="4F0F92D5" w14:textId="77777777" w:rsidR="00D6683E" w:rsidRDefault="00A002E4" w:rsidP="006153A9">
      <w:pPr>
        <w:pStyle w:val="Heading1"/>
        <w:numPr>
          <w:ilvl w:val="0"/>
          <w:numId w:val="1"/>
        </w:numPr>
        <w:spacing w:before="200" w:after="100" w:line="360" w:lineRule="auto"/>
        <w:jc w:val="both"/>
        <w:rPr>
          <w:b/>
          <w:bCs/>
          <w:color w:val="244061" w:themeColor="accent1" w:themeShade="80"/>
          <w:sz w:val="26"/>
          <w:szCs w:val="26"/>
        </w:rPr>
      </w:pPr>
      <w:r>
        <w:rPr>
          <w:b/>
          <w:bCs/>
          <w:color w:val="244061" w:themeColor="accent1" w:themeShade="80"/>
          <w:sz w:val="26"/>
          <w:szCs w:val="26"/>
        </w:rPr>
        <w:t>Plan for Next Week (Week 3, Context Engineering and RAG)</w:t>
      </w:r>
    </w:p>
    <w:p w14:paraId="2F9C12AE" w14:textId="77777777" w:rsidR="00FC466F" w:rsidRPr="00FC466F" w:rsidRDefault="000F369E" w:rsidP="006153A9">
      <w:pPr>
        <w:pStyle w:val="ListParagraph"/>
        <w:numPr>
          <w:ilvl w:val="0"/>
          <w:numId w:val="7"/>
        </w:numPr>
        <w:jc w:val="both"/>
        <w:rPr>
          <w:sz w:val="24"/>
          <w:szCs w:val="24"/>
        </w:rPr>
      </w:pPr>
      <w:r>
        <w:t>Continue development of the Student-Support Case Agent by improving the RAG pipeline based on the Week 3 testing findings.</w:t>
      </w:r>
    </w:p>
    <w:p w14:paraId="26E1CD67" w14:textId="77777777" w:rsidR="007324E7" w:rsidRPr="007324E7" w:rsidRDefault="000F369E" w:rsidP="006153A9">
      <w:pPr>
        <w:pStyle w:val="ListParagraph"/>
        <w:numPr>
          <w:ilvl w:val="0"/>
          <w:numId w:val="7"/>
        </w:numPr>
        <w:jc w:val="both"/>
        <w:rPr>
          <w:sz w:val="24"/>
          <w:szCs w:val="24"/>
        </w:rPr>
      </w:pPr>
      <w:r>
        <w:t>Integrate and refine additional agent capabilities on top of the grounded retrieval system.</w:t>
      </w:r>
    </w:p>
    <w:p w14:paraId="60A4E315" w14:textId="77777777" w:rsidR="007324E7" w:rsidRPr="007324E7" w:rsidRDefault="000F369E" w:rsidP="006153A9">
      <w:pPr>
        <w:pStyle w:val="ListParagraph"/>
        <w:numPr>
          <w:ilvl w:val="0"/>
          <w:numId w:val="7"/>
        </w:numPr>
        <w:jc w:val="both"/>
        <w:rPr>
          <w:sz w:val="24"/>
          <w:szCs w:val="24"/>
        </w:rPr>
      </w:pPr>
      <w:r>
        <w:t xml:space="preserve"> Improve response quality, source handling and system reliability through further testing.</w:t>
      </w:r>
    </w:p>
    <w:p w14:paraId="1F367B39" w14:textId="479600AE" w:rsidR="000F369E" w:rsidRPr="007324E7" w:rsidRDefault="000F369E" w:rsidP="006153A9">
      <w:pPr>
        <w:pStyle w:val="ListParagraph"/>
        <w:numPr>
          <w:ilvl w:val="0"/>
          <w:numId w:val="7"/>
        </w:numPr>
        <w:jc w:val="both"/>
        <w:rPr>
          <w:sz w:val="24"/>
          <w:szCs w:val="24"/>
        </w:rPr>
      </w:pPr>
      <w:r>
        <w:t>Review the Week 3 findings as a team and divide the Week 4 development tasks among members.</w:t>
      </w:r>
    </w:p>
    <w:p w14:paraId="4F0F92D9" w14:textId="05ACFA7F" w:rsidR="00D6683E" w:rsidRDefault="00D6683E" w:rsidP="006153A9">
      <w:pPr>
        <w:jc w:val="both"/>
      </w:pPr>
    </w:p>
    <w:sectPr w:rsidR="00D6683E">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CEFD8" w14:textId="77777777" w:rsidR="009768E6" w:rsidRDefault="009768E6">
      <w:r>
        <w:separator/>
      </w:r>
    </w:p>
  </w:endnote>
  <w:endnote w:type="continuationSeparator" w:id="0">
    <w:p w14:paraId="19D9B2D0" w14:textId="77777777" w:rsidR="009768E6" w:rsidRDefault="00976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F92DA" w14:textId="77777777" w:rsidR="00D6683E" w:rsidRDefault="00A002E4">
    <w:pPr>
      <w:pStyle w:val="Footer"/>
    </w:pPr>
    <w:r>
      <w:rPr>
        <w:noProof/>
      </w:rPr>
      <mc:AlternateContent>
        <mc:Choice Requires="wps">
          <w:drawing>
            <wp:anchor distT="0" distB="0" distL="114300" distR="114300" simplePos="0" relativeHeight="251659264" behindDoc="0" locked="0" layoutInCell="1" allowOverlap="1" wp14:anchorId="4F0F92DB" wp14:editId="4F0F92DC">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F0F92DD" w14:textId="77777777" w:rsidR="00D6683E" w:rsidRDefault="00A002E4">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0F92DB"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" filled="f" fillcolor="white [3201]" stroked="f" strokeweight=".5pt">
              <v:textbox style="mso-fit-shape-to-text:t" inset="0,0,0,0">
                <w:txbxContent>
                  <w:p w14:paraId="4F0F92DD" w14:textId="77777777" w:rsidR="00D6683E" w:rsidRDefault="00A002E4">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485DE" w14:textId="77777777" w:rsidR="009768E6" w:rsidRDefault="009768E6">
      <w:r>
        <w:separator/>
      </w:r>
    </w:p>
  </w:footnote>
  <w:footnote w:type="continuationSeparator" w:id="0">
    <w:p w14:paraId="767B085F" w14:textId="77777777" w:rsidR="009768E6" w:rsidRDefault="009768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singleLevel"/>
    <w:tmpl w:val="0053208E"/>
    <w:lvl w:ilvl="0">
      <w:start w:val="1"/>
      <w:numFmt w:val="bullet"/>
      <w:lvlText w:val="•"/>
      <w:lvlJc w:val="left"/>
      <w:pPr>
        <w:ind w:left="480" w:hanging="240"/>
      </w:pPr>
    </w:lvl>
  </w:abstractNum>
  <w:abstractNum w:abstractNumId="1" w15:restartNumberingAfterBreak="0">
    <w:nsid w:val="03364CEF"/>
    <w:multiLevelType w:val="multilevel"/>
    <w:tmpl w:val="4B56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B026A"/>
    <w:multiLevelType w:val="hybridMultilevel"/>
    <w:tmpl w:val="B11C08E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49B61E51"/>
    <w:multiLevelType w:val="hybridMultilevel"/>
    <w:tmpl w:val="5FEE816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4B51CD0C"/>
    <w:multiLevelType w:val="multilevel"/>
    <w:tmpl w:val="4B51CD0C"/>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 w15:restartNumberingAfterBreak="0">
    <w:nsid w:val="4DE05AD1"/>
    <w:multiLevelType w:val="hybridMultilevel"/>
    <w:tmpl w:val="A522BD1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64015409"/>
    <w:multiLevelType w:val="hybridMultilevel"/>
    <w:tmpl w:val="2D708CAA"/>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71F642CA"/>
    <w:multiLevelType w:val="hybridMultilevel"/>
    <w:tmpl w:val="C34CC11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abstractNumId w:val="4"/>
  </w:num>
  <w:num w:numId="2">
    <w:abstractNumId w:val="0"/>
    <w:lvlOverride w:ilvl="0">
      <w:startOverride w:val="1"/>
    </w:lvlOverride>
  </w:num>
  <w:num w:numId="3">
    <w:abstractNumId w:val="3"/>
  </w:num>
  <w:num w:numId="4">
    <w:abstractNumId w:val="7"/>
  </w:num>
  <w:num w:numId="5">
    <w:abstractNumId w:val="6"/>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83E"/>
    <w:rsid w:val="000C1479"/>
    <w:rsid w:val="000F369E"/>
    <w:rsid w:val="00100741"/>
    <w:rsid w:val="00120E0F"/>
    <w:rsid w:val="00142382"/>
    <w:rsid w:val="00162FA1"/>
    <w:rsid w:val="00190CFA"/>
    <w:rsid w:val="00222634"/>
    <w:rsid w:val="00240DFD"/>
    <w:rsid w:val="002504AB"/>
    <w:rsid w:val="002B0EC6"/>
    <w:rsid w:val="00322688"/>
    <w:rsid w:val="00347132"/>
    <w:rsid w:val="0035094D"/>
    <w:rsid w:val="00374671"/>
    <w:rsid w:val="003755DF"/>
    <w:rsid w:val="00377AFD"/>
    <w:rsid w:val="0038603A"/>
    <w:rsid w:val="003C13ED"/>
    <w:rsid w:val="004448B2"/>
    <w:rsid w:val="004B70CF"/>
    <w:rsid w:val="004F1FAB"/>
    <w:rsid w:val="005067F1"/>
    <w:rsid w:val="00517330"/>
    <w:rsid w:val="00545F9F"/>
    <w:rsid w:val="0057109D"/>
    <w:rsid w:val="00574E8E"/>
    <w:rsid w:val="005A5AA3"/>
    <w:rsid w:val="005B270E"/>
    <w:rsid w:val="005C748E"/>
    <w:rsid w:val="005F3413"/>
    <w:rsid w:val="00605CE2"/>
    <w:rsid w:val="006153A9"/>
    <w:rsid w:val="0063224D"/>
    <w:rsid w:val="00632568"/>
    <w:rsid w:val="00714E72"/>
    <w:rsid w:val="007324E7"/>
    <w:rsid w:val="00777626"/>
    <w:rsid w:val="007D4812"/>
    <w:rsid w:val="0083537F"/>
    <w:rsid w:val="009214FD"/>
    <w:rsid w:val="009768E6"/>
    <w:rsid w:val="00A002E4"/>
    <w:rsid w:val="00A61582"/>
    <w:rsid w:val="00AD15CD"/>
    <w:rsid w:val="00AD645E"/>
    <w:rsid w:val="00AE412C"/>
    <w:rsid w:val="00B341EF"/>
    <w:rsid w:val="00BB316B"/>
    <w:rsid w:val="00BE5F86"/>
    <w:rsid w:val="00C222C3"/>
    <w:rsid w:val="00C24DF6"/>
    <w:rsid w:val="00C56FFD"/>
    <w:rsid w:val="00CD361B"/>
    <w:rsid w:val="00CE3953"/>
    <w:rsid w:val="00D305A4"/>
    <w:rsid w:val="00D41B85"/>
    <w:rsid w:val="00D6683E"/>
    <w:rsid w:val="00E11BAB"/>
    <w:rsid w:val="00E90B15"/>
    <w:rsid w:val="00EB70D2"/>
    <w:rsid w:val="00F21641"/>
    <w:rsid w:val="00FC466F"/>
    <w:rsid w:val="5A350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0F9292"/>
  <w15:docId w15:val="{037BFC11-7129-4ABD-BCC2-30CA35F1F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G" w:eastAsia="en-U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qFormat/>
  </w:style>
  <w:style w:type="paragraph" w:styleId="Header">
    <w:name w:val="header"/>
    <w:basedOn w:val="Normal"/>
    <w:pPr>
      <w:tabs>
        <w:tab w:val="center" w:pos="4153"/>
        <w:tab w:val="right" w:pos="8306"/>
      </w:tabs>
      <w:snapToGrid w:val="0"/>
    </w:pPr>
    <w:rPr>
      <w:sz w:val="18"/>
      <w:szCs w:val="18"/>
    </w:rPr>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styleId="Caption">
    <w:name w:val="caption"/>
    <w:basedOn w:val="Normal"/>
    <w:next w:val="Normal"/>
    <w:unhideWhenUsed/>
    <w:qFormat/>
    <w:rsid w:val="00EB70D2"/>
    <w:pPr>
      <w:spacing w:after="200"/>
    </w:pPr>
    <w:rPr>
      <w:i/>
      <w:iCs/>
      <w:color w:val="1F497D" w:themeColor="text2"/>
      <w:sz w:val="18"/>
      <w:szCs w:val="18"/>
    </w:rPr>
  </w:style>
  <w:style w:type="paragraph" w:customStyle="1" w:styleId="isselectedend">
    <w:name w:val="isselectedend"/>
    <w:basedOn w:val="Normal"/>
    <w:rsid w:val="00AE412C"/>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unhideWhenUsed/>
    <w:rsid w:val="00AE412C"/>
    <w:rPr>
      <w:rFonts w:ascii="Courier New" w:eastAsia="Times New Roman" w:hAnsi="Courier New" w:cs="Courier New"/>
      <w:sz w:val="20"/>
      <w:szCs w:val="20"/>
    </w:rPr>
  </w:style>
  <w:style w:type="character" w:styleId="Strong">
    <w:name w:val="Strong"/>
    <w:basedOn w:val="DefaultParagraphFont"/>
    <w:uiPriority w:val="22"/>
    <w:qFormat/>
    <w:rsid w:val="00AE412C"/>
    <w:rPr>
      <w:b/>
      <w:bCs/>
    </w:rPr>
  </w:style>
  <w:style w:type="paragraph" w:styleId="NormalWeb">
    <w:name w:val="Normal (Web)"/>
    <w:basedOn w:val="Normal"/>
    <w:uiPriority w:val="99"/>
    <w:unhideWhenUsed/>
    <w:rsid w:val="00AE412C"/>
    <w:pPr>
      <w:spacing w:before="100" w:beforeAutospacing="1" w:after="100" w:afterAutospacing="1"/>
    </w:pPr>
    <w:rPr>
      <w:rFonts w:ascii="Times New Roman" w:eastAsia="Times New Roman" w:hAnsi="Times New Roman" w:cs="Times New Roman"/>
      <w:sz w:val="24"/>
      <w:szCs w:val="24"/>
    </w:rPr>
  </w:style>
  <w:style w:type="character" w:styleId="CommentReference">
    <w:name w:val="annotation reference"/>
    <w:basedOn w:val="DefaultParagraphFont"/>
    <w:rsid w:val="00D305A4"/>
    <w:rPr>
      <w:sz w:val="16"/>
      <w:szCs w:val="16"/>
    </w:rPr>
  </w:style>
  <w:style w:type="paragraph" w:styleId="CommentText">
    <w:name w:val="annotation text"/>
    <w:basedOn w:val="Normal"/>
    <w:link w:val="CommentTextChar"/>
    <w:rsid w:val="00D305A4"/>
    <w:rPr>
      <w:sz w:val="20"/>
      <w:szCs w:val="20"/>
    </w:rPr>
  </w:style>
  <w:style w:type="character" w:customStyle="1" w:styleId="CommentTextChar">
    <w:name w:val="Comment Text Char"/>
    <w:basedOn w:val="DefaultParagraphFont"/>
    <w:link w:val="CommentText"/>
    <w:rsid w:val="00D305A4"/>
  </w:style>
  <w:style w:type="paragraph" w:styleId="CommentSubject">
    <w:name w:val="annotation subject"/>
    <w:basedOn w:val="CommentText"/>
    <w:next w:val="CommentText"/>
    <w:link w:val="CommentSubjectChar"/>
    <w:rsid w:val="00D305A4"/>
    <w:rPr>
      <w:b/>
      <w:bCs/>
    </w:rPr>
  </w:style>
  <w:style w:type="character" w:customStyle="1" w:styleId="CommentSubjectChar">
    <w:name w:val="Comment Subject Char"/>
    <w:basedOn w:val="CommentTextChar"/>
    <w:link w:val="CommentSubject"/>
    <w:rsid w:val="00D305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19955">
      <w:bodyDiv w:val="1"/>
      <w:marLeft w:val="0"/>
      <w:marRight w:val="0"/>
      <w:marTop w:val="0"/>
      <w:marBottom w:val="0"/>
      <w:divBdr>
        <w:top w:val="none" w:sz="0" w:space="0" w:color="auto"/>
        <w:left w:val="none" w:sz="0" w:space="0" w:color="auto"/>
        <w:bottom w:val="none" w:sz="0" w:space="0" w:color="auto"/>
        <w:right w:val="none" w:sz="0" w:space="0" w:color="auto"/>
      </w:divBdr>
    </w:div>
    <w:div w:id="537426188">
      <w:bodyDiv w:val="1"/>
      <w:marLeft w:val="0"/>
      <w:marRight w:val="0"/>
      <w:marTop w:val="0"/>
      <w:marBottom w:val="0"/>
      <w:divBdr>
        <w:top w:val="none" w:sz="0" w:space="0" w:color="auto"/>
        <w:left w:val="none" w:sz="0" w:space="0" w:color="auto"/>
        <w:bottom w:val="none" w:sz="0" w:space="0" w:color="auto"/>
        <w:right w:val="none" w:sz="0" w:space="0" w:color="auto"/>
      </w:divBdr>
    </w:div>
    <w:div w:id="591821003">
      <w:bodyDiv w:val="1"/>
      <w:marLeft w:val="0"/>
      <w:marRight w:val="0"/>
      <w:marTop w:val="0"/>
      <w:marBottom w:val="0"/>
      <w:divBdr>
        <w:top w:val="none" w:sz="0" w:space="0" w:color="auto"/>
        <w:left w:val="none" w:sz="0" w:space="0" w:color="auto"/>
        <w:bottom w:val="none" w:sz="0" w:space="0" w:color="auto"/>
        <w:right w:val="none" w:sz="0" w:space="0" w:color="auto"/>
      </w:divBdr>
    </w:div>
    <w:div w:id="1317343847">
      <w:bodyDiv w:val="1"/>
      <w:marLeft w:val="0"/>
      <w:marRight w:val="0"/>
      <w:marTop w:val="0"/>
      <w:marBottom w:val="0"/>
      <w:divBdr>
        <w:top w:val="none" w:sz="0" w:space="0" w:color="auto"/>
        <w:left w:val="none" w:sz="0" w:space="0" w:color="auto"/>
        <w:bottom w:val="none" w:sz="0" w:space="0" w:color="auto"/>
        <w:right w:val="none" w:sz="0" w:space="0" w:color="auto"/>
      </w:divBdr>
    </w:div>
    <w:div w:id="1534339651">
      <w:bodyDiv w:val="1"/>
      <w:marLeft w:val="0"/>
      <w:marRight w:val="0"/>
      <w:marTop w:val="0"/>
      <w:marBottom w:val="0"/>
      <w:divBdr>
        <w:top w:val="none" w:sz="0" w:space="0" w:color="auto"/>
        <w:left w:val="none" w:sz="0" w:space="0" w:color="auto"/>
        <w:bottom w:val="none" w:sz="0" w:space="0" w:color="auto"/>
        <w:right w:val="none" w:sz="0" w:space="0" w:color="auto"/>
      </w:divBdr>
    </w:div>
    <w:div w:id="1936402077">
      <w:bodyDiv w:val="1"/>
      <w:marLeft w:val="0"/>
      <w:marRight w:val="0"/>
      <w:marTop w:val="0"/>
      <w:marBottom w:val="0"/>
      <w:divBdr>
        <w:top w:val="none" w:sz="0" w:space="0" w:color="auto"/>
        <w:left w:val="none" w:sz="0" w:space="0" w:color="auto"/>
        <w:bottom w:val="none" w:sz="0" w:space="0" w:color="auto"/>
        <w:right w:val="none" w:sz="0" w:space="0" w:color="auto"/>
      </w:divBdr>
    </w:div>
    <w:div w:id="2048290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pp.clickup.com/1200410000004185/v/l/6-1200410000015836-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4</Pages>
  <Words>1018</Words>
  <Characters>6323</Characters>
  <Application>Microsoft Office Word</Application>
  <DocSecurity>0</DocSecurity>
  <Lines>52</Lines>
  <Paragraphs>14</Paragraphs>
  <ScaleCrop>false</ScaleCrop>
  <Company/>
  <LinksUpToDate>false</LinksUpToDate>
  <CharactersWithSpaces>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Babirye Sandra</cp:lastModifiedBy>
  <cp:revision>64</cp:revision>
  <dcterms:created xsi:type="dcterms:W3CDTF">2026-09-13T06:21:00Z</dcterms:created>
  <dcterms:modified xsi:type="dcterms:W3CDTF">2026-09-16T21:09:00Z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eyJoZGlkIjoiYzE5YjRlMmQ4MjA5YmQ1ZGQ4MGQzNjgxOGZlZTVlYjgiLCJ1c2VySWQiOiIxNTEzNjEzODg0ODYwMiJ9</vt:lpwstr>
  </property>
  <property fmtid="{D5CDD505-2E9C-101B-9397-08002B2CF9AE}" pid="3" name="KSOProductBuildVer">
    <vt:lpwstr>1033-12.1.0.28485</vt:lpwstr>
  </property>
  <property fmtid="{D5CDD505-2E9C-101B-9397-08002B2CF9AE}" pid="4" name="ICV">
    <vt:lpwstr>760D908786A74F0A8906AF1AD54BE954_12</vt:lpwstr>
  </property>
</Properties>
</file>