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683" w:rsidRDefault="00EA3683" w:rsidP="00EA3683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A3683">
        <w:rPr>
          <w:b/>
          <w:bCs/>
          <w:i/>
          <w:iCs/>
          <w:sz w:val="36"/>
          <w:szCs w:val="36"/>
          <w:u w:val="single"/>
        </w:rPr>
        <w:t>Deploy and  configure servers, instances and databases for Azure SQL</w:t>
      </w:r>
    </w:p>
    <w:p w:rsidR="00F84E63" w:rsidRDefault="00F84E63" w:rsidP="00EA3683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:rsidR="00F84E63" w:rsidRDefault="00F84E63" w:rsidP="00F84E63">
      <w:pPr>
        <w:rPr>
          <w:sz w:val="32"/>
          <w:szCs w:val="32"/>
        </w:rPr>
      </w:pPr>
      <w:r>
        <w:rPr>
          <w:sz w:val="32"/>
          <w:szCs w:val="32"/>
        </w:rPr>
        <w:t>Pre-deployment planning are attached to Azure portal or command-line interface, virtual machine, database, elastic pool and instance pool.</w:t>
      </w:r>
    </w:p>
    <w:p w:rsidR="00F84E63" w:rsidRDefault="00F84E63" w:rsidP="00F84E63">
      <w:pPr>
        <w:rPr>
          <w:sz w:val="32"/>
          <w:szCs w:val="32"/>
        </w:rPr>
      </w:pPr>
      <w:r>
        <w:rPr>
          <w:sz w:val="32"/>
          <w:szCs w:val="32"/>
        </w:rPr>
        <w:t xml:space="preserve">The Azure SQL  resource limits are memory, transaction log rate, Data IOPS, Size of tempdb, Max concurrent workers and Backup retention. </w:t>
      </w:r>
    </w:p>
    <w:p w:rsidR="00F84E63" w:rsidRDefault="00F84E63" w:rsidP="00F84E63">
      <w:pPr>
        <w:rPr>
          <w:sz w:val="32"/>
          <w:szCs w:val="32"/>
        </w:rPr>
      </w:pPr>
      <w:r>
        <w:rPr>
          <w:sz w:val="32"/>
          <w:szCs w:val="32"/>
        </w:rPr>
        <w:t>They setup different servers such basic, networking, security, additional settings, tags and review and create.</w:t>
      </w:r>
    </w:p>
    <w:p w:rsidR="00F84E63" w:rsidRDefault="00F84E63" w:rsidP="00F84E63">
      <w:pPr>
        <w:rPr>
          <w:sz w:val="32"/>
          <w:szCs w:val="32"/>
        </w:rPr>
      </w:pPr>
    </w:p>
    <w:p w:rsidR="00F84E63" w:rsidRDefault="00F84E63" w:rsidP="00F84E63">
      <w:pPr>
        <w:rPr>
          <w:sz w:val="32"/>
          <w:szCs w:val="32"/>
        </w:rPr>
      </w:pPr>
      <w:r>
        <w:rPr>
          <w:sz w:val="32"/>
          <w:szCs w:val="32"/>
        </w:rPr>
        <w:t>Azure SQL Server has managed instance and sever names.</w:t>
      </w:r>
    </w:p>
    <w:p w:rsidR="00D766DA" w:rsidRDefault="00D766DA" w:rsidP="00F84E63">
      <w:pPr>
        <w:rPr>
          <w:sz w:val="32"/>
          <w:szCs w:val="32"/>
        </w:rPr>
      </w:pPr>
    </w:p>
    <w:p w:rsidR="00F84E63" w:rsidRPr="00F84E63" w:rsidRDefault="00F84E63" w:rsidP="00F84E63">
      <w:pPr>
        <w:rPr>
          <w:sz w:val="32"/>
          <w:szCs w:val="32"/>
        </w:rPr>
      </w:pPr>
    </w:p>
    <w:sectPr w:rsidR="00F84E63" w:rsidRPr="00F84E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9F3" w:rsidRDefault="007229F3" w:rsidP="007229F3">
      <w:pPr>
        <w:spacing w:after="0" w:line="240" w:lineRule="auto"/>
      </w:pPr>
      <w:r>
        <w:separator/>
      </w:r>
    </w:p>
  </w:endnote>
  <w:endnote w:type="continuationSeparator" w:id="0">
    <w:p w:rsidR="007229F3" w:rsidRDefault="007229F3" w:rsidP="0072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9F3" w:rsidRDefault="007229F3" w:rsidP="007229F3">
      <w:pPr>
        <w:spacing w:after="0" w:line="240" w:lineRule="auto"/>
      </w:pPr>
      <w:r>
        <w:separator/>
      </w:r>
    </w:p>
  </w:footnote>
  <w:footnote w:type="continuationSeparator" w:id="0">
    <w:p w:rsidR="007229F3" w:rsidRDefault="007229F3" w:rsidP="00722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9F3" w:rsidRPr="007229F3" w:rsidRDefault="007229F3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>Andre Oppong                                                                                    07/08/2023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683"/>
    <w:rsid w:val="001D4ACB"/>
    <w:rsid w:val="007229F3"/>
    <w:rsid w:val="00D05C8A"/>
    <w:rsid w:val="00D766DA"/>
    <w:rsid w:val="00EA3683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D45"/>
  <w15:docId w15:val="{51237F25-51B6-4B63-8F38-D49C629D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F3"/>
  </w:style>
  <w:style w:type="paragraph" w:styleId="Footer">
    <w:name w:val="footer"/>
    <w:basedOn w:val="Normal"/>
    <w:link w:val="FooterChar"/>
    <w:uiPriority w:val="99"/>
    <w:unhideWhenUsed/>
    <w:rsid w:val="0072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2023-08-07T10:21:00Z</dcterms:created>
  <dcterms:modified xsi:type="dcterms:W3CDTF">2023-08-07T17:04:00Z</dcterms:modified>
</cp:coreProperties>
</file>