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E368E" w14:textId="77777777" w:rsidR="003546CC" w:rsidRPr="00CC7F2D" w:rsidRDefault="00CC7F2D" w:rsidP="00CC7F2D">
      <w:pPr>
        <w:jc w:val="center"/>
        <w:rPr>
          <w:b/>
          <w:i/>
          <w:u w:val="single"/>
        </w:rPr>
      </w:pPr>
      <w:r w:rsidRPr="00CC7F2D">
        <w:rPr>
          <w:b/>
          <w:i/>
          <w:u w:val="single"/>
        </w:rPr>
        <w:t>CPQ – Starter Kit</w:t>
      </w:r>
      <w:r w:rsidR="00B96C9F">
        <w:rPr>
          <w:b/>
          <w:i/>
          <w:u w:val="single"/>
        </w:rPr>
        <w:t xml:space="preserve">- </w:t>
      </w:r>
      <w:proofErr w:type="spellStart"/>
      <w:r w:rsidR="00B96C9F">
        <w:rPr>
          <w:b/>
          <w:i/>
          <w:u w:val="single"/>
        </w:rPr>
        <w:t>MetaData</w:t>
      </w:r>
      <w:proofErr w:type="spellEnd"/>
      <w:r w:rsidR="00B96C9F">
        <w:rPr>
          <w:b/>
          <w:i/>
          <w:u w:val="single"/>
        </w:rPr>
        <w:t xml:space="preserve"> via ANT Package</w:t>
      </w:r>
    </w:p>
    <w:p w14:paraId="446FDF32" w14:textId="0BB762E3" w:rsidR="00CC7F2D" w:rsidRDefault="00B96C9F" w:rsidP="00CC7F2D">
      <w:pPr>
        <w:pStyle w:val="ListParagraph"/>
        <w:numPr>
          <w:ilvl w:val="0"/>
          <w:numId w:val="2"/>
        </w:numPr>
      </w:pPr>
      <w:r>
        <w:t xml:space="preserve">Approval Meta data – Entries of product configuration &amp; </w:t>
      </w:r>
      <w:proofErr w:type="gramStart"/>
      <w:r>
        <w:t>Line Item</w:t>
      </w:r>
      <w:proofErr w:type="gramEnd"/>
      <w:r>
        <w:t xml:space="preserve"> Object’s API Name </w:t>
      </w:r>
    </w:p>
    <w:p w14:paraId="12D25370" w14:textId="77777777" w:rsidR="00CC7F2D" w:rsidRDefault="00B96C9F" w:rsidP="00CC7F2D">
      <w:pPr>
        <w:pStyle w:val="ListParagraph"/>
        <w:numPr>
          <w:ilvl w:val="0"/>
          <w:numId w:val="2"/>
        </w:numPr>
      </w:pPr>
      <w:r>
        <w:t xml:space="preserve">Proposal fields </w:t>
      </w:r>
      <w:proofErr w:type="gramStart"/>
      <w:r>
        <w:t>--  Total</w:t>
      </w:r>
      <w:proofErr w:type="gramEnd"/>
      <w:r>
        <w:t>, Configure products ‘s formula fields , contract list Price</w:t>
      </w:r>
    </w:p>
    <w:p w14:paraId="29D7B419" w14:textId="77777777" w:rsidR="00B96C9F" w:rsidRDefault="00B96C9F" w:rsidP="00CC7F2D">
      <w:pPr>
        <w:pStyle w:val="ListParagraph"/>
        <w:numPr>
          <w:ilvl w:val="0"/>
          <w:numId w:val="2"/>
        </w:numPr>
      </w:pPr>
      <w:r>
        <w:t xml:space="preserve">Proposal Buttons – Deep Cloning </w:t>
      </w:r>
    </w:p>
    <w:p w14:paraId="5324F6B3" w14:textId="77777777" w:rsidR="00CC7F2D" w:rsidRDefault="00CC7F2D" w:rsidP="00CC7F2D">
      <w:pPr>
        <w:pStyle w:val="ListParagraph"/>
        <w:numPr>
          <w:ilvl w:val="0"/>
          <w:numId w:val="2"/>
        </w:numPr>
      </w:pPr>
      <w:r>
        <w:t>Email notif</w:t>
      </w:r>
      <w:r w:rsidR="00B96C9F">
        <w:t xml:space="preserve">ication to Approver </w:t>
      </w:r>
      <w:r w:rsidR="00C92F72">
        <w:t xml:space="preserve">with Email Response setup via Email service  </w:t>
      </w:r>
    </w:p>
    <w:p w14:paraId="4C192624" w14:textId="77777777" w:rsidR="00B96C9F" w:rsidRDefault="00B96C9F" w:rsidP="00CC7F2D">
      <w:pPr>
        <w:pStyle w:val="ListParagraph"/>
        <w:numPr>
          <w:ilvl w:val="0"/>
          <w:numId w:val="2"/>
        </w:numPr>
      </w:pPr>
      <w:r>
        <w:t>With Email Approved or Reject</w:t>
      </w:r>
      <w:r w:rsidR="00557B4C">
        <w:t xml:space="preserve"> via Workflow</w:t>
      </w:r>
    </w:p>
    <w:p w14:paraId="7BD9093E" w14:textId="77777777" w:rsidR="00CC7F2D" w:rsidRDefault="00B96C9F" w:rsidP="00CC7F2D">
      <w:pPr>
        <w:pStyle w:val="ListParagraph"/>
        <w:numPr>
          <w:ilvl w:val="0"/>
          <w:numId w:val="2"/>
        </w:numPr>
      </w:pPr>
      <w:r>
        <w:t xml:space="preserve">Quote </w:t>
      </w:r>
      <w:r w:rsidR="00CC7F2D">
        <w:t>Expiry Notifications</w:t>
      </w:r>
    </w:p>
    <w:p w14:paraId="50448B61" w14:textId="77777777" w:rsidR="00CC7F2D" w:rsidRDefault="00CC7F2D" w:rsidP="00CC7F2D">
      <w:pPr>
        <w:pStyle w:val="ListParagraph"/>
        <w:numPr>
          <w:ilvl w:val="1"/>
          <w:numId w:val="2"/>
        </w:numPr>
      </w:pPr>
      <w:r>
        <w:t>30 days before expiration</w:t>
      </w:r>
    </w:p>
    <w:p w14:paraId="70A3EBD1" w14:textId="77777777" w:rsidR="00CC7F2D" w:rsidRDefault="00CC7F2D" w:rsidP="00CC7F2D">
      <w:pPr>
        <w:pStyle w:val="ListParagraph"/>
        <w:numPr>
          <w:ilvl w:val="1"/>
          <w:numId w:val="2"/>
        </w:numPr>
      </w:pPr>
      <w:r>
        <w:t>15 days before expiration</w:t>
      </w:r>
    </w:p>
    <w:p w14:paraId="5B9A9A20" w14:textId="77777777" w:rsidR="00CC7F2D" w:rsidRDefault="00CC7F2D" w:rsidP="00CC7F2D">
      <w:pPr>
        <w:pStyle w:val="ListParagraph"/>
        <w:numPr>
          <w:ilvl w:val="1"/>
          <w:numId w:val="2"/>
        </w:numPr>
      </w:pPr>
      <w:r>
        <w:t>1 day before expiration</w:t>
      </w:r>
    </w:p>
    <w:p w14:paraId="5517985D" w14:textId="77777777" w:rsidR="00CC7F2D" w:rsidRDefault="00CC7F2D" w:rsidP="00CC7F2D">
      <w:pPr>
        <w:pStyle w:val="ListParagraph"/>
        <w:numPr>
          <w:ilvl w:val="1"/>
          <w:numId w:val="2"/>
        </w:numPr>
      </w:pPr>
      <w:r>
        <w:t>On Expiry</w:t>
      </w:r>
    </w:p>
    <w:p w14:paraId="053D005B" w14:textId="77777777" w:rsidR="00B96C9F" w:rsidRDefault="00E81927" w:rsidP="00B96C9F">
      <w:pPr>
        <w:pStyle w:val="ListParagraph"/>
        <w:numPr>
          <w:ilvl w:val="0"/>
          <w:numId w:val="2"/>
        </w:numPr>
      </w:pPr>
      <w:r>
        <w:t xml:space="preserve">Blank PCB, VCB with </w:t>
      </w:r>
      <w:r w:rsidR="00B96C9F">
        <w:t xml:space="preserve">Test Classes </w:t>
      </w:r>
    </w:p>
    <w:p w14:paraId="10434B00" w14:textId="77777777" w:rsidR="00495A26" w:rsidRDefault="00495A26" w:rsidP="00B96C9F">
      <w:pPr>
        <w:pStyle w:val="ListParagraph"/>
        <w:numPr>
          <w:ilvl w:val="0"/>
          <w:numId w:val="2"/>
        </w:numPr>
      </w:pPr>
      <w:r>
        <w:t xml:space="preserve">External IDs </w:t>
      </w:r>
      <w:r w:rsidR="00420466">
        <w:t>for Data Migration</w:t>
      </w:r>
    </w:p>
    <w:p w14:paraId="00A0EB5D" w14:textId="77777777" w:rsidR="008A59FF" w:rsidRDefault="008A59FF" w:rsidP="00B96C9F">
      <w:pPr>
        <w:pStyle w:val="ListParagraph"/>
        <w:numPr>
          <w:ilvl w:val="0"/>
          <w:numId w:val="2"/>
        </w:numPr>
      </w:pPr>
      <w:r>
        <w:t>Remote Site Settings</w:t>
      </w:r>
    </w:p>
    <w:p w14:paraId="3871F047" w14:textId="77777777" w:rsidR="008A59FF" w:rsidRDefault="008A59FF" w:rsidP="00B96C9F">
      <w:pPr>
        <w:pStyle w:val="ListParagraph"/>
        <w:numPr>
          <w:ilvl w:val="0"/>
          <w:numId w:val="2"/>
        </w:numPr>
      </w:pPr>
      <w:r>
        <w:t xml:space="preserve">Account –Asset Manager Button </w:t>
      </w:r>
    </w:p>
    <w:p w14:paraId="061BB50E" w14:textId="15594847" w:rsidR="00B96C9F" w:rsidRDefault="00B96C9F" w:rsidP="00B96C9F"/>
    <w:p w14:paraId="1D368CE8" w14:textId="77777777" w:rsidR="00950B28" w:rsidRDefault="00950B28" w:rsidP="00B96C9F"/>
    <w:p w14:paraId="6FFD902E" w14:textId="77777777" w:rsidR="00B96C9F" w:rsidRPr="00CC7F2D" w:rsidRDefault="00B96C9F" w:rsidP="00B96C9F">
      <w:pPr>
        <w:jc w:val="center"/>
        <w:rPr>
          <w:b/>
          <w:i/>
          <w:u w:val="single"/>
        </w:rPr>
      </w:pPr>
      <w:r w:rsidRPr="00CC7F2D">
        <w:rPr>
          <w:b/>
          <w:i/>
          <w:u w:val="single"/>
        </w:rPr>
        <w:t>CPQ – Starter Kit</w:t>
      </w:r>
      <w:r>
        <w:rPr>
          <w:b/>
          <w:i/>
          <w:u w:val="single"/>
        </w:rPr>
        <w:t>- Data via X-Author APP</w:t>
      </w:r>
      <w:r w:rsidR="00CF5202">
        <w:rPr>
          <w:b/>
          <w:i/>
          <w:u w:val="single"/>
        </w:rPr>
        <w:t xml:space="preserve"> (IWA + Custom Setting)</w:t>
      </w:r>
    </w:p>
    <w:p w14:paraId="6D913A75" w14:textId="77777777" w:rsidR="00B96C9F" w:rsidRDefault="00B96C9F" w:rsidP="00B96C9F"/>
    <w:p w14:paraId="777C7D2E" w14:textId="2F972FF0" w:rsidR="00B96C9F" w:rsidRDefault="00B96C9F" w:rsidP="00B96C9F">
      <w:pPr>
        <w:pStyle w:val="ListParagraph"/>
        <w:numPr>
          <w:ilvl w:val="0"/>
          <w:numId w:val="2"/>
        </w:numPr>
      </w:pPr>
      <w:r>
        <w:t>Standard approval process for</w:t>
      </w:r>
      <w:r w:rsidR="000D2F92">
        <w:t>:</w:t>
      </w:r>
    </w:p>
    <w:p w14:paraId="7DDB5674" w14:textId="77777777" w:rsidR="00B96C9F" w:rsidRDefault="00B96C9F" w:rsidP="00B96C9F">
      <w:pPr>
        <w:pStyle w:val="ListParagraph"/>
        <w:numPr>
          <w:ilvl w:val="1"/>
          <w:numId w:val="2"/>
        </w:numPr>
      </w:pPr>
      <w:r>
        <w:t>10% discount</w:t>
      </w:r>
    </w:p>
    <w:p w14:paraId="62908D02" w14:textId="77777777" w:rsidR="00B96C9F" w:rsidRDefault="00B96C9F" w:rsidP="00B96C9F">
      <w:pPr>
        <w:pStyle w:val="ListParagraph"/>
        <w:numPr>
          <w:ilvl w:val="1"/>
          <w:numId w:val="2"/>
        </w:numPr>
      </w:pPr>
      <w:r>
        <w:t>25% discount</w:t>
      </w:r>
    </w:p>
    <w:p w14:paraId="5E7E8314" w14:textId="77777777" w:rsidR="00B96C9F" w:rsidRDefault="00B96C9F" w:rsidP="00B96C9F">
      <w:pPr>
        <w:pStyle w:val="ListParagraph"/>
        <w:numPr>
          <w:ilvl w:val="1"/>
          <w:numId w:val="2"/>
        </w:numPr>
      </w:pPr>
      <w:r>
        <w:t>50% discount</w:t>
      </w:r>
    </w:p>
    <w:p w14:paraId="3677920C" w14:textId="77777777" w:rsidR="00B96C9F" w:rsidRDefault="00B96C9F" w:rsidP="00B96C9F">
      <w:pPr>
        <w:pStyle w:val="ListParagraph"/>
        <w:numPr>
          <w:ilvl w:val="0"/>
          <w:numId w:val="2"/>
        </w:numPr>
      </w:pPr>
      <w:r>
        <w:t>CPQ all Custom Settings</w:t>
      </w:r>
    </w:p>
    <w:p w14:paraId="242AB2E6" w14:textId="77777777" w:rsidR="00B96C9F" w:rsidRDefault="00B96C9F" w:rsidP="00B96C9F">
      <w:pPr>
        <w:pStyle w:val="ListParagraph"/>
        <w:numPr>
          <w:ilvl w:val="0"/>
          <w:numId w:val="2"/>
        </w:numPr>
      </w:pPr>
      <w:r>
        <w:t>DocuSign Custom Settings</w:t>
      </w:r>
    </w:p>
    <w:p w14:paraId="151DE18C" w14:textId="77777777" w:rsidR="00B96C9F" w:rsidRDefault="00B96C9F" w:rsidP="00B96C9F">
      <w:pPr>
        <w:pStyle w:val="ListParagraph"/>
        <w:numPr>
          <w:ilvl w:val="0"/>
          <w:numId w:val="2"/>
        </w:numPr>
      </w:pPr>
      <w:r>
        <w:t>EchoSign Custom Settings</w:t>
      </w:r>
      <w:r w:rsidR="00CF1B8D">
        <w:t xml:space="preserve"> (Optional)</w:t>
      </w:r>
    </w:p>
    <w:p w14:paraId="36626FFB" w14:textId="77777777" w:rsidR="00B96C9F" w:rsidRDefault="00B96C9F" w:rsidP="00B96C9F">
      <w:pPr>
        <w:pStyle w:val="ListParagraph"/>
        <w:numPr>
          <w:ilvl w:val="0"/>
          <w:numId w:val="2"/>
        </w:numPr>
      </w:pPr>
      <w:r>
        <w:t>Sample Proposal Template with tables</w:t>
      </w:r>
    </w:p>
    <w:p w14:paraId="796ECBE5" w14:textId="77777777" w:rsidR="00B96C9F" w:rsidRDefault="00B96C9F" w:rsidP="00B96C9F">
      <w:pPr>
        <w:pStyle w:val="ListParagraph"/>
        <w:numPr>
          <w:ilvl w:val="1"/>
          <w:numId w:val="2"/>
        </w:numPr>
      </w:pPr>
      <w:r>
        <w:t>Bundle – Options</w:t>
      </w:r>
    </w:p>
    <w:p w14:paraId="2A90F69F" w14:textId="77777777" w:rsidR="00B96C9F" w:rsidRDefault="00B96C9F" w:rsidP="00B96C9F"/>
    <w:sectPr w:rsidR="00B9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658FE"/>
    <w:multiLevelType w:val="hybridMultilevel"/>
    <w:tmpl w:val="38905044"/>
    <w:lvl w:ilvl="0" w:tplc="EB803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447D0"/>
    <w:multiLevelType w:val="hybridMultilevel"/>
    <w:tmpl w:val="5D6A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F2D"/>
    <w:rsid w:val="000D2F92"/>
    <w:rsid w:val="003546CC"/>
    <w:rsid w:val="00420466"/>
    <w:rsid w:val="00495A26"/>
    <w:rsid w:val="00557B4C"/>
    <w:rsid w:val="008A59FF"/>
    <w:rsid w:val="00950B28"/>
    <w:rsid w:val="00B96C9F"/>
    <w:rsid w:val="00C92F72"/>
    <w:rsid w:val="00CC7F2D"/>
    <w:rsid w:val="00CF1B8D"/>
    <w:rsid w:val="00CF5202"/>
    <w:rsid w:val="00E81927"/>
    <w:rsid w:val="00F4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92A8"/>
  <w15:chartTrackingRefBased/>
  <w15:docId w15:val="{A3790778-3687-4A3C-891D-03EDE630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Pathik Sheth</dc:creator>
  <cp:keywords/>
  <dc:description/>
  <cp:lastModifiedBy>Rajeswar</cp:lastModifiedBy>
  <cp:revision>18</cp:revision>
  <dcterms:created xsi:type="dcterms:W3CDTF">2016-11-29T15:15:00Z</dcterms:created>
  <dcterms:modified xsi:type="dcterms:W3CDTF">2020-12-26T14:16:00Z</dcterms:modified>
</cp:coreProperties>
</file>