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ru-RU"/>
        </w:rPr>
        <w:t>пока</w:t>
      </w:r>
    </w:p>
    <w:sectPr>
      <w:pgMar w:top="1134" w:right="850" w:bottom="1134" w:left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360" w:lineRule="auto"/>
        <w:ind w:firstLine="850"/>
        <w:jc w:val="both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</cp:coreProperties>
</file>