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Your Name"/>
        <w:tag w:val=""/>
        <w:id w:val="-574512284"/>
        <w:placeholder>
          <w:docPart w:val="B83AE1E8695D41AD944DC957B912BBC5"/>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46DFF4" w14:textId="2E847B0A" w:rsidR="00BA56D5" w:rsidRDefault="00D845CD">
          <w:pPr>
            <w:pStyle w:val="Name"/>
          </w:pPr>
          <w:r>
            <w:t>CSVExport - Specification</w:t>
          </w:r>
        </w:p>
      </w:sdtContent>
    </w:sdt>
    <w:tbl>
      <w:tblPr>
        <w:tblStyle w:val="ResumeTable"/>
        <w:tblW w:w="5000" w:type="pct"/>
        <w:tblLook w:val="04A0" w:firstRow="1" w:lastRow="0" w:firstColumn="1" w:lastColumn="0" w:noHBand="0" w:noVBand="1"/>
        <w:tblCaption w:val="Resume text"/>
        <w:tblDescription w:val="Resume"/>
      </w:tblPr>
      <w:tblGrid>
        <w:gridCol w:w="1528"/>
        <w:gridCol w:w="302"/>
        <w:gridCol w:w="8250"/>
      </w:tblGrid>
      <w:tr w:rsidR="00CF62DF" w14:paraId="6BF9EF66" w14:textId="77777777" w:rsidTr="00D845CD">
        <w:tc>
          <w:tcPr>
            <w:tcW w:w="1528" w:type="dxa"/>
            <w:tcBorders>
              <w:bottom w:val="single" w:sz="4" w:space="0" w:color="418AB3" w:themeColor="accent1"/>
            </w:tcBorders>
          </w:tcPr>
          <w:p w14:paraId="1C0A72BA" w14:textId="78107E7E" w:rsidR="00BA56D5" w:rsidRDefault="00D845CD">
            <w:pPr>
              <w:pStyle w:val="Heading1"/>
            </w:pPr>
            <w:r>
              <w:t>Usage</w:t>
            </w:r>
          </w:p>
        </w:tc>
        <w:tc>
          <w:tcPr>
            <w:tcW w:w="302" w:type="dxa"/>
            <w:tcBorders>
              <w:bottom w:val="single" w:sz="4" w:space="0" w:color="418AB3" w:themeColor="accent1"/>
            </w:tcBorders>
          </w:tcPr>
          <w:p w14:paraId="57E0104D" w14:textId="77777777" w:rsidR="00BA56D5" w:rsidRDefault="00BA56D5"/>
        </w:tc>
        <w:tc>
          <w:tcPr>
            <w:tcW w:w="8250" w:type="dxa"/>
            <w:tcBorders>
              <w:bottom w:val="single" w:sz="4" w:space="0" w:color="418AB3" w:themeColor="accent1"/>
            </w:tcBorders>
          </w:tcPr>
          <w:p w14:paraId="49AC86C7" w14:textId="77777777" w:rsidR="004A0209" w:rsidRDefault="00D845CD" w:rsidP="004A0209">
            <w:commentRangeStart w:id="0"/>
            <w:r>
              <w:t>This software is a second version of our CSV export software. We are redeveloping to achieve the following goals:</w:t>
            </w:r>
            <w:commentRangeEnd w:id="0"/>
            <w:r w:rsidR="00636C50">
              <w:rPr>
                <w:rStyle w:val="CommentReference"/>
              </w:rPr>
              <w:commentReference w:id="0"/>
            </w:r>
          </w:p>
          <w:p w14:paraId="1701BC31" w14:textId="77777777" w:rsidR="00D845CD" w:rsidRDefault="00D845CD" w:rsidP="00D845CD">
            <w:pPr>
              <w:pStyle w:val="ListParagraph"/>
              <w:numPr>
                <w:ilvl w:val="0"/>
                <w:numId w:val="1"/>
              </w:numPr>
            </w:pPr>
            <w:r>
              <w:t>Greater Stability</w:t>
            </w:r>
          </w:p>
          <w:p w14:paraId="689F620A" w14:textId="77777777" w:rsidR="00D845CD" w:rsidRDefault="00D845CD" w:rsidP="00D845CD">
            <w:pPr>
              <w:pStyle w:val="ListParagraph"/>
              <w:numPr>
                <w:ilvl w:val="0"/>
                <w:numId w:val="1"/>
              </w:numPr>
            </w:pPr>
            <w:r>
              <w:t>Easier Diagnostics</w:t>
            </w:r>
          </w:p>
          <w:p w14:paraId="382EDED5" w14:textId="77777777" w:rsidR="00D845CD" w:rsidRDefault="00D845CD" w:rsidP="00D845CD">
            <w:pPr>
              <w:pStyle w:val="ListParagraph"/>
              <w:numPr>
                <w:ilvl w:val="0"/>
                <w:numId w:val="1"/>
              </w:numPr>
            </w:pPr>
            <w:r>
              <w:t>Greater Visibility of Files on the server.</w:t>
            </w:r>
          </w:p>
          <w:p w14:paraId="79569942" w14:textId="77777777" w:rsidR="00D845CD" w:rsidRDefault="00D845CD" w:rsidP="00D845CD">
            <w:pPr>
              <w:pStyle w:val="ListParagraph"/>
              <w:numPr>
                <w:ilvl w:val="0"/>
                <w:numId w:val="1"/>
              </w:numPr>
            </w:pPr>
            <w:r>
              <w:t>Better network monitoring</w:t>
            </w:r>
          </w:p>
          <w:p w14:paraId="7AF0E3F0" w14:textId="77777777" w:rsidR="00D845CD" w:rsidRDefault="00D845CD" w:rsidP="00D845CD">
            <w:pPr>
              <w:pStyle w:val="ListParagraph"/>
              <w:numPr>
                <w:ilvl w:val="0"/>
                <w:numId w:val="1"/>
              </w:numPr>
            </w:pPr>
            <w:r>
              <w:t>Removing 10Mil Record limit</w:t>
            </w:r>
          </w:p>
          <w:p w14:paraId="7BBF10F1" w14:textId="1E913A16" w:rsidR="000C457E" w:rsidRDefault="000C457E" w:rsidP="000C457E">
            <w:r>
              <w:t xml:space="preserve">This version will feature an FTP synchronization service which will allow the downloading and uploading of files. This will allow engineers to check that the files have been uploaded successfully. It will feature a basic and full download mode. </w:t>
            </w:r>
            <w:commentRangeStart w:id="1"/>
            <w:r>
              <w:t>The basic mode downloads empty files, where as the full download syncs the held data as well.</w:t>
            </w:r>
            <w:commentRangeEnd w:id="1"/>
            <w:r w:rsidR="00636C50">
              <w:rPr>
                <w:rStyle w:val="CommentReference"/>
              </w:rPr>
              <w:commentReference w:id="1"/>
            </w:r>
          </w:p>
        </w:tc>
      </w:tr>
      <w:tr w:rsidR="00CF62DF" w14:paraId="226F7CBB" w14:textId="77777777" w:rsidTr="00D845CD">
        <w:tc>
          <w:tcPr>
            <w:tcW w:w="1528" w:type="dxa"/>
            <w:tcBorders>
              <w:top w:val="single" w:sz="4" w:space="0" w:color="418AB3" w:themeColor="accent1"/>
              <w:bottom w:val="single" w:sz="4" w:space="0" w:color="418AB3" w:themeColor="accent1"/>
            </w:tcBorders>
          </w:tcPr>
          <w:p w14:paraId="6E621403" w14:textId="31107176" w:rsidR="00BA56D5" w:rsidRDefault="00D845CD">
            <w:pPr>
              <w:pStyle w:val="Heading1"/>
            </w:pPr>
            <w:r>
              <w:t>Limitations</w:t>
            </w:r>
          </w:p>
        </w:tc>
        <w:tc>
          <w:tcPr>
            <w:tcW w:w="302" w:type="dxa"/>
            <w:tcBorders>
              <w:top w:val="single" w:sz="4" w:space="0" w:color="418AB3" w:themeColor="accent1"/>
              <w:bottom w:val="single" w:sz="4" w:space="0" w:color="418AB3" w:themeColor="accent1"/>
            </w:tcBorders>
          </w:tcPr>
          <w:p w14:paraId="43A6AFF3" w14:textId="77777777" w:rsidR="00BA56D5" w:rsidRDefault="00BA56D5"/>
        </w:tc>
        <w:tc>
          <w:tcPr>
            <w:tcW w:w="8250" w:type="dxa"/>
            <w:tcBorders>
              <w:top w:val="single" w:sz="4" w:space="0" w:color="418AB3" w:themeColor="accent1"/>
              <w:bottom w:val="single" w:sz="4" w:space="0" w:color="418AB3" w:themeColor="accent1"/>
            </w:tcBorders>
          </w:tcPr>
          <w:p w14:paraId="06A9F3BF" w14:textId="77777777" w:rsidR="003A5E74" w:rsidRDefault="00D845CD" w:rsidP="00D845CD">
            <w:pPr>
              <w:pStyle w:val="ListParagraph"/>
              <w:numPr>
                <w:ilvl w:val="0"/>
                <w:numId w:val="2"/>
              </w:numPr>
            </w:pPr>
            <w:r>
              <w:t>FTP/SFTP only. No longer supporting FTPS</w:t>
            </w:r>
          </w:p>
          <w:p w14:paraId="35769CF0" w14:textId="0050E7D3" w:rsidR="00D845CD" w:rsidRPr="003A5E74" w:rsidRDefault="00D845CD" w:rsidP="00D845CD">
            <w:pPr>
              <w:pStyle w:val="ListParagraph"/>
              <w:numPr>
                <w:ilvl w:val="0"/>
                <w:numId w:val="2"/>
              </w:numPr>
            </w:pPr>
            <w:r>
              <w:t>N4.4+</w:t>
            </w:r>
          </w:p>
        </w:tc>
      </w:tr>
      <w:tr w:rsidR="00CF62DF" w14:paraId="79324E2D" w14:textId="77777777" w:rsidTr="00D845CD">
        <w:tc>
          <w:tcPr>
            <w:tcW w:w="1528" w:type="dxa"/>
            <w:tcBorders>
              <w:top w:val="single" w:sz="4" w:space="0" w:color="418AB3" w:themeColor="accent1"/>
              <w:bottom w:val="single" w:sz="4" w:space="0" w:color="418AB3" w:themeColor="accent1"/>
            </w:tcBorders>
          </w:tcPr>
          <w:p w14:paraId="2A10C7BC" w14:textId="60414EB2" w:rsidR="00BA56D5" w:rsidRDefault="00D845CD">
            <w:pPr>
              <w:pStyle w:val="Heading1"/>
            </w:pPr>
            <w:r>
              <w:t>Settings</w:t>
            </w:r>
          </w:p>
        </w:tc>
        <w:tc>
          <w:tcPr>
            <w:tcW w:w="302" w:type="dxa"/>
            <w:tcBorders>
              <w:top w:val="single" w:sz="4" w:space="0" w:color="418AB3" w:themeColor="accent1"/>
              <w:bottom w:val="single" w:sz="4" w:space="0" w:color="418AB3" w:themeColor="accent1"/>
            </w:tcBorders>
          </w:tcPr>
          <w:p w14:paraId="60CB3ACE" w14:textId="77777777" w:rsidR="00BA56D5" w:rsidRDefault="00BA56D5"/>
        </w:tc>
        <w:tc>
          <w:tcPr>
            <w:tcW w:w="8250" w:type="dxa"/>
            <w:tcBorders>
              <w:top w:val="single" w:sz="4" w:space="0" w:color="418AB3" w:themeColor="accent1"/>
              <w:bottom w:val="single" w:sz="4" w:space="0" w:color="418AB3" w:themeColor="accent1"/>
            </w:tcBorders>
          </w:tcPr>
          <w:p w14:paraId="5C913C07" w14:textId="77777777" w:rsidR="003A5E74" w:rsidRDefault="00D845CD" w:rsidP="00D845CD">
            <w:pPr>
              <w:pStyle w:val="ResumeText"/>
              <w:numPr>
                <w:ilvl w:val="0"/>
                <w:numId w:val="3"/>
              </w:numPr>
            </w:pPr>
            <w:r>
              <w:t>FTP or SFTP</w:t>
            </w:r>
          </w:p>
          <w:p w14:paraId="29A442A1" w14:textId="77777777" w:rsidR="00D845CD" w:rsidRDefault="00D845CD" w:rsidP="00D845CD">
            <w:pPr>
              <w:pStyle w:val="ResumeText"/>
              <w:numPr>
                <w:ilvl w:val="0"/>
                <w:numId w:val="3"/>
              </w:numPr>
            </w:pPr>
            <w:r>
              <w:t>Filename</w:t>
            </w:r>
          </w:p>
          <w:p w14:paraId="6F445774" w14:textId="77777777" w:rsidR="00D845CD" w:rsidRDefault="00D845CD" w:rsidP="00D845CD">
            <w:pPr>
              <w:pStyle w:val="ResumeText"/>
              <w:numPr>
                <w:ilvl w:val="0"/>
                <w:numId w:val="3"/>
              </w:numPr>
            </w:pPr>
            <w:r>
              <w:t>File Destination</w:t>
            </w:r>
          </w:p>
          <w:p w14:paraId="7E19487F" w14:textId="77777777" w:rsidR="00D845CD" w:rsidRDefault="00D845CD" w:rsidP="00D845CD">
            <w:pPr>
              <w:pStyle w:val="ResumeText"/>
              <w:numPr>
                <w:ilvl w:val="0"/>
                <w:numId w:val="3"/>
              </w:numPr>
            </w:pPr>
            <w:r>
              <w:t>Server IP</w:t>
            </w:r>
          </w:p>
          <w:p w14:paraId="3EB4C297" w14:textId="77777777" w:rsidR="00D845CD" w:rsidRDefault="00D845CD" w:rsidP="00D845CD">
            <w:pPr>
              <w:pStyle w:val="ResumeText"/>
              <w:numPr>
                <w:ilvl w:val="0"/>
                <w:numId w:val="3"/>
              </w:numPr>
            </w:pPr>
            <w:r>
              <w:t>Server Credentials</w:t>
            </w:r>
          </w:p>
          <w:p w14:paraId="155404B4" w14:textId="53451FD2" w:rsidR="00186613" w:rsidRDefault="00186613" w:rsidP="00D845CD">
            <w:pPr>
              <w:pStyle w:val="ResumeText"/>
              <w:numPr>
                <w:ilvl w:val="0"/>
                <w:numId w:val="3"/>
              </w:numPr>
            </w:pPr>
            <w:r>
              <w:t>Directory to clone</w:t>
            </w:r>
          </w:p>
          <w:p w14:paraId="3A9ECD2F" w14:textId="7655F225" w:rsidR="00186613" w:rsidRDefault="00186613" w:rsidP="00186613">
            <w:pPr>
              <w:pStyle w:val="ResumeText"/>
              <w:numPr>
                <w:ilvl w:val="0"/>
                <w:numId w:val="3"/>
              </w:numPr>
            </w:pPr>
            <w:r>
              <w:t>Full or Basic Sync</w:t>
            </w:r>
          </w:p>
        </w:tc>
      </w:tr>
      <w:tr w:rsidR="00CF62DF" w14:paraId="6BB96418" w14:textId="77777777" w:rsidTr="00D845CD">
        <w:tc>
          <w:tcPr>
            <w:tcW w:w="1528" w:type="dxa"/>
            <w:tcBorders>
              <w:top w:val="single" w:sz="4" w:space="0" w:color="418AB3" w:themeColor="accent1"/>
              <w:bottom w:val="single" w:sz="4" w:space="0" w:color="418AB3" w:themeColor="accent1"/>
            </w:tcBorders>
          </w:tcPr>
          <w:p w14:paraId="4B440D1C" w14:textId="77777777" w:rsidR="00BA56D5" w:rsidRDefault="00D845CD">
            <w:pPr>
              <w:pStyle w:val="Heading1"/>
            </w:pPr>
            <w:r>
              <w:t>Licensing</w:t>
            </w:r>
          </w:p>
          <w:p w14:paraId="19EE06D7" w14:textId="48BE6561" w:rsidR="00D845CD" w:rsidRPr="00D845CD" w:rsidRDefault="00D845CD" w:rsidP="00D845CD"/>
        </w:tc>
        <w:tc>
          <w:tcPr>
            <w:tcW w:w="302" w:type="dxa"/>
            <w:tcBorders>
              <w:top w:val="single" w:sz="4" w:space="0" w:color="418AB3" w:themeColor="accent1"/>
              <w:bottom w:val="single" w:sz="4" w:space="0" w:color="418AB3" w:themeColor="accent1"/>
            </w:tcBorders>
          </w:tcPr>
          <w:p w14:paraId="5B892E8F" w14:textId="77777777" w:rsidR="00BA56D5" w:rsidRDefault="00BA56D5"/>
        </w:tc>
        <w:tc>
          <w:tcPr>
            <w:tcW w:w="8250" w:type="dxa"/>
            <w:tcBorders>
              <w:top w:val="single" w:sz="4" w:space="0" w:color="418AB3" w:themeColor="accent1"/>
              <w:bottom w:val="single" w:sz="4" w:space="0" w:color="418AB3" w:themeColor="accent1"/>
            </w:tcBorders>
          </w:tcPr>
          <w:p w14:paraId="261AC30C" w14:textId="2F260583" w:rsidR="003A5E74" w:rsidRPr="003A5E74" w:rsidRDefault="00D845CD" w:rsidP="003A5E74">
            <w:r>
              <w:t>Licensing to be done through the Niagara Licensing server using existing APP-FTPEXPORT license.</w:t>
            </w:r>
          </w:p>
        </w:tc>
      </w:tr>
      <w:tr w:rsidR="00CF62DF" w14:paraId="47CB8967" w14:textId="77777777" w:rsidTr="00D845CD">
        <w:tc>
          <w:tcPr>
            <w:tcW w:w="1528" w:type="dxa"/>
            <w:tcBorders>
              <w:top w:val="single" w:sz="4" w:space="0" w:color="418AB3" w:themeColor="accent1"/>
              <w:bottom w:val="single" w:sz="4" w:space="0" w:color="418AB3" w:themeColor="accent1"/>
            </w:tcBorders>
          </w:tcPr>
          <w:p w14:paraId="4241EA86" w14:textId="0E618F51" w:rsidR="00BA56D5" w:rsidRDefault="00D845CD">
            <w:pPr>
              <w:pStyle w:val="Heading1"/>
            </w:pPr>
            <w:r>
              <w:t>External Interfaces</w:t>
            </w:r>
          </w:p>
        </w:tc>
        <w:tc>
          <w:tcPr>
            <w:tcW w:w="302" w:type="dxa"/>
            <w:tcBorders>
              <w:top w:val="single" w:sz="4" w:space="0" w:color="418AB3" w:themeColor="accent1"/>
              <w:bottom w:val="single" w:sz="4" w:space="0" w:color="418AB3" w:themeColor="accent1"/>
            </w:tcBorders>
          </w:tcPr>
          <w:p w14:paraId="75CEEF9E" w14:textId="77777777" w:rsidR="00BA56D5" w:rsidRDefault="00BA56D5"/>
        </w:tc>
        <w:tc>
          <w:tcPr>
            <w:tcW w:w="8250" w:type="dxa"/>
            <w:tcBorders>
              <w:top w:val="single" w:sz="4" w:space="0" w:color="418AB3" w:themeColor="accent1"/>
              <w:bottom w:val="single" w:sz="4" w:space="0" w:color="418AB3" w:themeColor="accent1"/>
            </w:tcBorders>
          </w:tcPr>
          <w:p w14:paraId="692EE9C8" w14:textId="709412B4" w:rsidR="00BA56D5" w:rsidRDefault="00D845CD" w:rsidP="004A0209">
            <w:r>
              <w:t>FTP</w:t>
            </w:r>
            <w:r w:rsidRPr="00D845CD">
              <w:t xml:space="preserve"> Server</w:t>
            </w:r>
            <w:r w:rsidR="003A5E74">
              <w:t xml:space="preserve"> </w:t>
            </w:r>
          </w:p>
        </w:tc>
      </w:tr>
    </w:tbl>
    <w:p w14:paraId="67754541" w14:textId="77777777" w:rsidR="003A5E74" w:rsidRDefault="003A5E74"/>
    <w:sectPr w:rsidR="003A5E74">
      <w:footerReference w:type="default" r:id="rId15"/>
      <w:pgSz w:w="12240" w:h="15840" w:code="1"/>
      <w:pgMar w:top="1080" w:right="1080" w:bottom="1080" w:left="108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evin" w:date="2020-11-11T12:43:00Z" w:initials="K">
    <w:p w14:paraId="6EC8E8E3" w14:textId="77777777" w:rsidR="00636C50" w:rsidRDefault="00636C50">
      <w:pPr>
        <w:pStyle w:val="CommentText"/>
      </w:pPr>
      <w:r>
        <w:rPr>
          <w:rStyle w:val="CommentReference"/>
        </w:rPr>
        <w:annotationRef/>
      </w:r>
      <w:r>
        <w:t>Do we have a description of the 1</w:t>
      </w:r>
      <w:r w:rsidRPr="00636C50">
        <w:rPr>
          <w:vertAlign w:val="superscript"/>
        </w:rPr>
        <w:t>st</w:t>
      </w:r>
      <w:r>
        <w:t xml:space="preserve"> version of this? The auditor will ask for it.</w:t>
      </w:r>
    </w:p>
    <w:p w14:paraId="739D4082" w14:textId="154EBE40" w:rsidR="00636C50" w:rsidRDefault="00636C50">
      <w:pPr>
        <w:pStyle w:val="CommentText"/>
      </w:pPr>
      <w:r>
        <w:t>What are the stability issues with V1?</w:t>
      </w:r>
    </w:p>
    <w:p w14:paraId="2DB175EC" w14:textId="6F45C0AB" w:rsidR="00636C50" w:rsidRDefault="00636C50">
      <w:pPr>
        <w:pStyle w:val="CommentText"/>
      </w:pPr>
      <w:r>
        <w:t>What network monitoring are we getting?</w:t>
      </w:r>
    </w:p>
  </w:comment>
  <w:comment w:id="1" w:author="Kevin" w:date="2020-11-11T12:42:00Z" w:initials="K">
    <w:p w14:paraId="5B6236A3" w14:textId="172626F6" w:rsidR="00636C50" w:rsidRDefault="00636C50">
      <w:pPr>
        <w:pStyle w:val="CommentText"/>
      </w:pPr>
      <w:r>
        <w:rPr>
          <w:rStyle w:val="CommentReference"/>
        </w:rPr>
        <w:annotationRef/>
      </w:r>
      <w:r>
        <w:t>Can you expend on your description?</w:t>
      </w:r>
    </w:p>
    <w:p w14:paraId="4145FAF0" w14:textId="3C1060E6" w:rsidR="00636C50" w:rsidRDefault="00636C5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B175EC" w15:done="0"/>
  <w15:commentEx w15:paraId="4145FA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65ADC" w16cex:dateUtc="2020-11-11T12:43:00Z"/>
  <w16cex:commentExtensible w16cex:durableId="23565A9E" w16cex:dateUtc="2020-11-11T1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B175EC" w16cid:durableId="23565ADC"/>
  <w16cid:commentId w16cid:paraId="4145FAF0" w16cid:durableId="23565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16CBC" w14:textId="77777777" w:rsidR="002621C9" w:rsidRDefault="002621C9">
      <w:pPr>
        <w:spacing w:before="0" w:after="0" w:line="240" w:lineRule="auto"/>
      </w:pPr>
      <w:r>
        <w:separator/>
      </w:r>
    </w:p>
  </w:endnote>
  <w:endnote w:type="continuationSeparator" w:id="0">
    <w:p w14:paraId="7C71042D" w14:textId="77777777" w:rsidR="002621C9" w:rsidRDefault="002621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PlainTable4"/>
      <w:tblW w:w="0" w:type="auto"/>
      <w:tblLook w:val="04A0" w:firstRow="1" w:lastRow="0" w:firstColumn="1" w:lastColumn="0" w:noHBand="0" w:noVBand="1"/>
      <w:tblDescription w:val="Footer table"/>
    </w:tblPr>
    <w:tblGrid>
      <w:gridCol w:w="5031"/>
      <w:gridCol w:w="5049"/>
    </w:tblGrid>
    <w:tr w:rsidR="00BA56D5" w14:paraId="2A295E36" w14:textId="77777777" w:rsidTr="00076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Pr>
        <w:p w14:paraId="5473D79F" w14:textId="77777777" w:rsidR="00BA56D5" w:rsidRDefault="008F7017">
          <w:pPr>
            <w:pStyle w:val="Footer"/>
          </w:pPr>
          <w:r>
            <w:t xml:space="preserve">Page | </w:t>
          </w:r>
          <w:r>
            <w:fldChar w:fldCharType="begin"/>
          </w:r>
          <w:r>
            <w:instrText xml:space="preserve"> PAGE   \* MERGEFORMAT </w:instrText>
          </w:r>
          <w:r>
            <w:fldChar w:fldCharType="separate"/>
          </w:r>
          <w:r>
            <w:rPr>
              <w:noProof/>
            </w:rPr>
            <w:t>2</w:t>
          </w:r>
          <w:r>
            <w:fldChar w:fldCharType="end"/>
          </w:r>
        </w:p>
      </w:tc>
      <w:sdt>
        <w:sdtPr>
          <w:alias w:val="Your Name"/>
          <w:tag w:val=""/>
          <w:id w:val="-1352728942"/>
          <w:placeholder>
            <w:docPart w:val="9ECA7E6C5D6745389B9D2E9799804B16"/>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7B23DEDA" w14:textId="2AA6B866" w:rsidR="00BA56D5" w:rsidRDefault="00D845CD">
              <w:pPr>
                <w:pStyle w:val="Footer"/>
                <w:jc w:val="right"/>
                <w:cnfStyle w:val="100000000000" w:firstRow="1" w:lastRow="0" w:firstColumn="0" w:lastColumn="0" w:oddVBand="0" w:evenVBand="0" w:oddHBand="0" w:evenHBand="0" w:firstRowFirstColumn="0" w:firstRowLastColumn="0" w:lastRowFirstColumn="0" w:lastRowLastColumn="0"/>
              </w:pPr>
              <w:r>
                <w:t>CSVExport - Specification</w:t>
              </w:r>
            </w:p>
          </w:tc>
        </w:sdtContent>
      </w:sdt>
    </w:tr>
  </w:tbl>
  <w:p w14:paraId="101011C4" w14:textId="77777777" w:rsidR="00BA56D5" w:rsidRDefault="00BA5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10DB5" w14:textId="77777777" w:rsidR="002621C9" w:rsidRDefault="002621C9">
      <w:pPr>
        <w:spacing w:before="0" w:after="0" w:line="240" w:lineRule="auto"/>
      </w:pPr>
      <w:r>
        <w:separator/>
      </w:r>
    </w:p>
  </w:footnote>
  <w:footnote w:type="continuationSeparator" w:id="0">
    <w:p w14:paraId="480DCBBE" w14:textId="77777777" w:rsidR="002621C9" w:rsidRDefault="002621C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96116"/>
    <w:multiLevelType w:val="hybridMultilevel"/>
    <w:tmpl w:val="B6742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5301FF"/>
    <w:multiLevelType w:val="hybridMultilevel"/>
    <w:tmpl w:val="8EE8C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8B607D"/>
    <w:multiLevelType w:val="hybridMultilevel"/>
    <w:tmpl w:val="C4661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vin">
    <w15:presenceInfo w15:providerId="Windows Live" w15:userId="65002da0378af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09"/>
    <w:rsid w:val="000766D2"/>
    <w:rsid w:val="000C457E"/>
    <w:rsid w:val="00186613"/>
    <w:rsid w:val="001E76FC"/>
    <w:rsid w:val="002621C9"/>
    <w:rsid w:val="00332678"/>
    <w:rsid w:val="003A5E74"/>
    <w:rsid w:val="004A0209"/>
    <w:rsid w:val="00636C50"/>
    <w:rsid w:val="006C19AC"/>
    <w:rsid w:val="006F0F86"/>
    <w:rsid w:val="00796D9E"/>
    <w:rsid w:val="007B78DD"/>
    <w:rsid w:val="008F7017"/>
    <w:rsid w:val="009060F3"/>
    <w:rsid w:val="009D55A9"/>
    <w:rsid w:val="00BA56D5"/>
    <w:rsid w:val="00CF62DF"/>
    <w:rsid w:val="00D00AEC"/>
    <w:rsid w:val="00D845CD"/>
    <w:rsid w:val="00F02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7982C"/>
  <w15:chartTrackingRefBased/>
  <w15:docId w15:val="{3858EBFE-FDE0-4D30-86CD-B8F7A072B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6D2"/>
    <w:rPr>
      <w:kern w:val="20"/>
    </w:rPr>
  </w:style>
  <w:style w:type="paragraph" w:styleId="Heading1">
    <w:name w:val="heading 1"/>
    <w:basedOn w:val="Normal"/>
    <w:next w:val="Normal"/>
    <w:unhideWhenUsed/>
    <w:qFormat/>
    <w:rsid w:val="000766D2"/>
    <w:pPr>
      <w:jc w:val="right"/>
      <w:outlineLvl w:val="0"/>
    </w:pPr>
    <w:rPr>
      <w:rFonts w:asciiTheme="majorHAnsi" w:eastAsiaTheme="majorEastAsia" w:hAnsiTheme="majorHAnsi" w:cstheme="majorBidi"/>
      <w:caps/>
      <w:color w:val="306785" w:themeColor="accent1" w:themeShade="BF"/>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0766D2"/>
    <w:rPr>
      <w:color w:val="306785" w:themeColor="accent1" w:themeShade="BF"/>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rsid w:val="000766D2"/>
    <w:pPr>
      <w:pBdr>
        <w:top w:val="single" w:sz="4" w:space="4" w:color="306785" w:themeColor="accent1" w:themeShade="BF"/>
        <w:left w:val="single" w:sz="4" w:space="6" w:color="306785" w:themeColor="accent1" w:themeShade="BF"/>
        <w:bottom w:val="single" w:sz="4" w:space="4" w:color="306785" w:themeColor="accent1" w:themeShade="BF"/>
        <w:right w:val="single" w:sz="4" w:space="6" w:color="306785" w:themeColor="accent1" w:themeShade="BF"/>
      </w:pBdr>
      <w:shd w:val="clear" w:color="auto" w:fill="306785" w:themeFill="accent1" w:themeFillShade="BF"/>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table" w:styleId="PlainTable4">
    <w:name w:val="Plain Table 4"/>
    <w:basedOn w:val="TableNormal"/>
    <w:uiPriority w:val="43"/>
    <w:rsid w:val="000766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semiHidden/>
    <w:qFormat/>
    <w:rsid w:val="00D845CD"/>
    <w:pPr>
      <w:ind w:left="720"/>
      <w:contextualSpacing/>
    </w:pPr>
  </w:style>
  <w:style w:type="character" w:styleId="CommentReference">
    <w:name w:val="annotation reference"/>
    <w:basedOn w:val="DefaultParagraphFont"/>
    <w:uiPriority w:val="99"/>
    <w:semiHidden/>
    <w:unhideWhenUsed/>
    <w:rsid w:val="00636C50"/>
    <w:rPr>
      <w:sz w:val="16"/>
      <w:szCs w:val="16"/>
    </w:rPr>
  </w:style>
  <w:style w:type="paragraph" w:styleId="CommentText">
    <w:name w:val="annotation text"/>
    <w:basedOn w:val="Normal"/>
    <w:link w:val="CommentTextChar"/>
    <w:uiPriority w:val="99"/>
    <w:semiHidden/>
    <w:unhideWhenUsed/>
    <w:rsid w:val="00636C50"/>
    <w:pPr>
      <w:spacing w:line="240" w:lineRule="auto"/>
    </w:pPr>
  </w:style>
  <w:style w:type="character" w:customStyle="1" w:styleId="CommentTextChar">
    <w:name w:val="Comment Text Char"/>
    <w:basedOn w:val="DefaultParagraphFont"/>
    <w:link w:val="CommentText"/>
    <w:uiPriority w:val="99"/>
    <w:semiHidden/>
    <w:rsid w:val="00636C50"/>
    <w:rPr>
      <w:kern w:val="20"/>
    </w:rPr>
  </w:style>
  <w:style w:type="paragraph" w:styleId="CommentSubject">
    <w:name w:val="annotation subject"/>
    <w:basedOn w:val="CommentText"/>
    <w:next w:val="CommentText"/>
    <w:link w:val="CommentSubjectChar"/>
    <w:uiPriority w:val="99"/>
    <w:semiHidden/>
    <w:unhideWhenUsed/>
    <w:rsid w:val="00636C50"/>
    <w:rPr>
      <w:b/>
      <w:bCs/>
    </w:rPr>
  </w:style>
  <w:style w:type="character" w:customStyle="1" w:styleId="CommentSubjectChar">
    <w:name w:val="Comment Subject Char"/>
    <w:basedOn w:val="CommentTextChar"/>
    <w:link w:val="CommentSubject"/>
    <w:uiPriority w:val="99"/>
    <w:semiHidden/>
    <w:rsid w:val="00636C50"/>
    <w:rPr>
      <w:b/>
      <w:bCs/>
      <w:kern w:val="20"/>
    </w:rPr>
  </w:style>
  <w:style w:type="paragraph" w:styleId="BalloonText">
    <w:name w:val="Balloon Text"/>
    <w:basedOn w:val="Normal"/>
    <w:link w:val="BalloonTextChar"/>
    <w:uiPriority w:val="99"/>
    <w:semiHidden/>
    <w:unhideWhenUsed/>
    <w:rsid w:val="00636C5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C50"/>
    <w:rPr>
      <w:rFonts w:ascii="Segoe UI" w:hAnsi="Segoe UI" w:cs="Segoe UI"/>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74124">
      <w:bodyDiv w:val="1"/>
      <w:marLeft w:val="0"/>
      <w:marRight w:val="0"/>
      <w:marTop w:val="0"/>
      <w:marBottom w:val="0"/>
      <w:divBdr>
        <w:top w:val="none" w:sz="0" w:space="0" w:color="auto"/>
        <w:left w:val="none" w:sz="0" w:space="0" w:color="auto"/>
        <w:bottom w:val="none" w:sz="0" w:space="0" w:color="auto"/>
        <w:right w:val="none" w:sz="0" w:space="0" w:color="auto"/>
      </w:divBdr>
      <w:divsChild>
        <w:div w:id="141234947">
          <w:marLeft w:val="0"/>
          <w:marRight w:val="0"/>
          <w:marTop w:val="0"/>
          <w:marBottom w:val="0"/>
          <w:divBdr>
            <w:top w:val="none" w:sz="0" w:space="0" w:color="auto"/>
            <w:left w:val="none" w:sz="0" w:space="0" w:color="auto"/>
            <w:bottom w:val="none" w:sz="0" w:space="0" w:color="auto"/>
            <w:right w:val="none" w:sz="0" w:space="0" w:color="auto"/>
          </w:divBdr>
          <w:divsChild>
            <w:div w:id="1441490604">
              <w:marLeft w:val="0"/>
              <w:marRight w:val="0"/>
              <w:marTop w:val="0"/>
              <w:marBottom w:val="0"/>
              <w:divBdr>
                <w:top w:val="none" w:sz="0" w:space="0" w:color="auto"/>
                <w:left w:val="none" w:sz="0" w:space="0" w:color="auto"/>
                <w:bottom w:val="none" w:sz="0" w:space="0" w:color="auto"/>
                <w:right w:val="none" w:sz="0" w:space="0" w:color="auto"/>
              </w:divBdr>
            </w:div>
          </w:divsChild>
        </w:div>
        <w:div w:id="1568490639">
          <w:marLeft w:val="0"/>
          <w:marRight w:val="0"/>
          <w:marTop w:val="0"/>
          <w:marBottom w:val="0"/>
          <w:divBdr>
            <w:top w:val="none" w:sz="0" w:space="0" w:color="auto"/>
            <w:left w:val="none" w:sz="0" w:space="0" w:color="auto"/>
            <w:bottom w:val="none" w:sz="0" w:space="0" w:color="auto"/>
            <w:right w:val="none" w:sz="0" w:space="0" w:color="auto"/>
          </w:divBdr>
          <w:divsChild>
            <w:div w:id="20159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1484">
      <w:bodyDiv w:val="1"/>
      <w:marLeft w:val="0"/>
      <w:marRight w:val="0"/>
      <w:marTop w:val="0"/>
      <w:marBottom w:val="0"/>
      <w:divBdr>
        <w:top w:val="none" w:sz="0" w:space="0" w:color="auto"/>
        <w:left w:val="none" w:sz="0" w:space="0" w:color="auto"/>
        <w:bottom w:val="none" w:sz="0" w:space="0" w:color="auto"/>
        <w:right w:val="none" w:sz="0" w:space="0" w:color="auto"/>
      </w:divBdr>
      <w:divsChild>
        <w:div w:id="93672713">
          <w:marLeft w:val="0"/>
          <w:marRight w:val="0"/>
          <w:marTop w:val="0"/>
          <w:marBottom w:val="0"/>
          <w:divBdr>
            <w:top w:val="none" w:sz="0" w:space="0" w:color="auto"/>
            <w:left w:val="none" w:sz="0" w:space="0" w:color="auto"/>
            <w:bottom w:val="none" w:sz="0" w:space="0" w:color="auto"/>
            <w:right w:val="none" w:sz="0" w:space="0" w:color="auto"/>
          </w:divBdr>
          <w:divsChild>
            <w:div w:id="1335956608">
              <w:marLeft w:val="0"/>
              <w:marRight w:val="0"/>
              <w:marTop w:val="0"/>
              <w:marBottom w:val="0"/>
              <w:divBdr>
                <w:top w:val="none" w:sz="0" w:space="0" w:color="auto"/>
                <w:left w:val="none" w:sz="0" w:space="0" w:color="auto"/>
                <w:bottom w:val="none" w:sz="0" w:space="0" w:color="auto"/>
                <w:right w:val="none" w:sz="0" w:space="0" w:color="auto"/>
              </w:divBdr>
            </w:div>
          </w:divsChild>
        </w:div>
        <w:div w:id="2130851375">
          <w:marLeft w:val="0"/>
          <w:marRight w:val="0"/>
          <w:marTop w:val="0"/>
          <w:marBottom w:val="0"/>
          <w:divBdr>
            <w:top w:val="none" w:sz="0" w:space="0" w:color="auto"/>
            <w:left w:val="none" w:sz="0" w:space="0" w:color="auto"/>
            <w:bottom w:val="none" w:sz="0" w:space="0" w:color="auto"/>
            <w:right w:val="none" w:sz="0" w:space="0" w:color="auto"/>
          </w:divBdr>
          <w:divsChild>
            <w:div w:id="14024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reeves\AppData\Local\Microsoft\Office\16.0\DTS\en-US%7b8E1FEAB8-D41D-452C-AB43-8DC350B40A6C%7d\%7bD2A73BD9-F776-4239-ABAC-403EF2F86D31%7dtf0346306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3AE1E8695D41AD944DC957B912BBC5"/>
        <w:category>
          <w:name w:val="General"/>
          <w:gallery w:val="placeholder"/>
        </w:category>
        <w:types>
          <w:type w:val="bbPlcHdr"/>
        </w:types>
        <w:behaviors>
          <w:behavior w:val="content"/>
        </w:behaviors>
        <w:guid w:val="{54A2FB73-8BBA-424D-8F24-BE0BFF1DB04A}"/>
      </w:docPartPr>
      <w:docPartBody>
        <w:p w:rsidR="0011173A" w:rsidRDefault="00B51255">
          <w:pPr>
            <w:pStyle w:val="B83AE1E8695D41AD944DC957B912BBC5"/>
          </w:pPr>
          <w:r>
            <w:rPr>
              <w:rStyle w:val="PlaceholderText"/>
            </w:rPr>
            <w:t>[Author]</w:t>
          </w:r>
        </w:p>
      </w:docPartBody>
    </w:docPart>
    <w:docPart>
      <w:docPartPr>
        <w:name w:val="9ECA7E6C5D6745389B9D2E9799804B16"/>
        <w:category>
          <w:name w:val="General"/>
          <w:gallery w:val="placeholder"/>
        </w:category>
        <w:types>
          <w:type w:val="bbPlcHdr"/>
        </w:types>
        <w:behaviors>
          <w:behavior w:val="content"/>
        </w:behaviors>
        <w:guid w:val="{12AE811B-24F1-4685-A9E9-7312980E97CD}"/>
      </w:docPartPr>
      <w:docPartBody>
        <w:p w:rsidR="0011173A" w:rsidRDefault="00B51255">
          <w:pPr>
            <w:pStyle w:val="9ECA7E6C5D6745389B9D2E9799804B16"/>
          </w:pPr>
          <w:r>
            <w:t>You might want to include your GPA here and a brief summary of relevant coursework, awards, and honors.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5"/>
    <w:rsid w:val="00050FDC"/>
    <w:rsid w:val="0011173A"/>
    <w:rsid w:val="003911E6"/>
    <w:rsid w:val="00B512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nhideWhenUsed/>
    <w:qFormat/>
    <w:rPr>
      <w:color w:val="4472C4" w:themeColor="accent1"/>
    </w:rPr>
  </w:style>
  <w:style w:type="character" w:styleId="PlaceholderText">
    <w:name w:val="Placeholder Text"/>
    <w:basedOn w:val="DefaultParagraphFont"/>
    <w:uiPriority w:val="99"/>
    <w:semiHidden/>
    <w:rPr>
      <w:color w:val="808080"/>
    </w:rPr>
  </w:style>
  <w:style w:type="paragraph" w:customStyle="1" w:styleId="B83AE1E8695D41AD944DC957B912BBC5">
    <w:name w:val="B83AE1E8695D41AD944DC957B912BBC5"/>
  </w:style>
  <w:style w:type="paragraph" w:customStyle="1" w:styleId="9ECA7E6C5D6745389B9D2E9799804B16">
    <w:name w:val="9ECA7E6C5D6745389B9D2E9799804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{D2A73BD9-F776-4239-ABAC-403EF2F86D31}tf03463069_win32.dotx</Template>
  <TotalTime>30</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CSVExport - Specification</dc:creator>
  <cp:keywords/>
  <dc:description/>
  <cp:lastModifiedBy>Kevin</cp:lastModifiedBy>
  <cp:revision>5</cp:revision>
  <dcterms:created xsi:type="dcterms:W3CDTF">2020-11-10T10:51:00Z</dcterms:created>
  <dcterms:modified xsi:type="dcterms:W3CDTF">2020-11-11T12:46:00Z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