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Your Name"/>
        <w:tag w:val=""/>
        <w:id w:val="-574512284"/>
        <w:placeholder>
          <w:docPart w:val="B83AE1E8695D41AD944DC957B912BBC5"/>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4A46DFF4" w14:textId="4676F5B8" w:rsidR="00BA56D5" w:rsidRDefault="00B62E0F">
          <w:pPr>
            <w:pStyle w:val="Name"/>
          </w:pPr>
          <w:r>
            <w:t>Schedule Downloader - Specification</w:t>
          </w:r>
        </w:p>
      </w:sdtContent>
    </w:sdt>
    <w:tbl>
      <w:tblPr>
        <w:tblStyle w:val="ResumeTable"/>
        <w:tblW w:w="5000" w:type="pct"/>
        <w:tblLook w:val="04A0" w:firstRow="1" w:lastRow="0" w:firstColumn="1" w:lastColumn="0" w:noHBand="0" w:noVBand="1"/>
        <w:tblCaption w:val="Resume text"/>
        <w:tblDescription w:val="Resume"/>
      </w:tblPr>
      <w:tblGrid>
        <w:gridCol w:w="1528"/>
        <w:gridCol w:w="302"/>
        <w:gridCol w:w="8250"/>
      </w:tblGrid>
      <w:tr w:rsidR="00CF62DF" w14:paraId="6BF9EF66" w14:textId="77777777" w:rsidTr="00D845CD">
        <w:tc>
          <w:tcPr>
            <w:tcW w:w="1528" w:type="dxa"/>
            <w:tcBorders>
              <w:bottom w:val="single" w:sz="4" w:space="0" w:color="418AB3" w:themeColor="accent1"/>
            </w:tcBorders>
          </w:tcPr>
          <w:p w14:paraId="1C0A72BA" w14:textId="78107E7E" w:rsidR="00BA56D5" w:rsidRDefault="00D845CD">
            <w:pPr>
              <w:pStyle w:val="Heading1"/>
            </w:pPr>
            <w:r>
              <w:t>Usage</w:t>
            </w:r>
          </w:p>
        </w:tc>
        <w:tc>
          <w:tcPr>
            <w:tcW w:w="302" w:type="dxa"/>
            <w:tcBorders>
              <w:bottom w:val="single" w:sz="4" w:space="0" w:color="418AB3" w:themeColor="accent1"/>
            </w:tcBorders>
          </w:tcPr>
          <w:p w14:paraId="57E0104D" w14:textId="77777777" w:rsidR="00BA56D5" w:rsidRDefault="00BA56D5"/>
        </w:tc>
        <w:tc>
          <w:tcPr>
            <w:tcW w:w="8250" w:type="dxa"/>
            <w:tcBorders>
              <w:bottom w:val="single" w:sz="4" w:space="0" w:color="418AB3" w:themeColor="accent1"/>
            </w:tcBorders>
          </w:tcPr>
          <w:p w14:paraId="49AC86C7" w14:textId="4AE97A37" w:rsidR="00BA2954" w:rsidRDefault="00D845CD" w:rsidP="00BA2954">
            <w:r>
              <w:t>T</w:t>
            </w:r>
            <w:r w:rsidR="00BA2954">
              <w:t>his software is designed to allow the easy import of CSV based schedules for multiple sites, as well as resolve the issues caused by the mass downloading of schedules by the Trend Software. Additionally, this software creates a report upon completion that allows the user to verify correct downloading of schedules, and well as a list of failures to manually rectify. It also includes functionality to select which type of controllers are included on the download list. This is because IQ1’s and 2’s can only store exceptions 6 days in advance using the ‘Current Week’ functionality.</w:t>
            </w:r>
          </w:p>
          <w:p w14:paraId="7BBF10F1" w14:textId="0A254069" w:rsidR="000C457E" w:rsidRDefault="000C457E" w:rsidP="000C457E"/>
        </w:tc>
      </w:tr>
      <w:tr w:rsidR="00CF62DF" w14:paraId="226F7CBB" w14:textId="77777777" w:rsidTr="00D845CD">
        <w:tc>
          <w:tcPr>
            <w:tcW w:w="1528" w:type="dxa"/>
            <w:tcBorders>
              <w:top w:val="single" w:sz="4" w:space="0" w:color="418AB3" w:themeColor="accent1"/>
              <w:bottom w:val="single" w:sz="4" w:space="0" w:color="418AB3" w:themeColor="accent1"/>
            </w:tcBorders>
          </w:tcPr>
          <w:p w14:paraId="6E621403" w14:textId="31107176" w:rsidR="00BA56D5" w:rsidRDefault="00D845CD">
            <w:pPr>
              <w:pStyle w:val="Heading1"/>
            </w:pPr>
            <w:r>
              <w:t>Limitations</w:t>
            </w:r>
          </w:p>
        </w:tc>
        <w:tc>
          <w:tcPr>
            <w:tcW w:w="302" w:type="dxa"/>
            <w:tcBorders>
              <w:top w:val="single" w:sz="4" w:space="0" w:color="418AB3" w:themeColor="accent1"/>
              <w:bottom w:val="single" w:sz="4" w:space="0" w:color="418AB3" w:themeColor="accent1"/>
            </w:tcBorders>
          </w:tcPr>
          <w:p w14:paraId="43A6AFF3" w14:textId="77777777" w:rsidR="00BA56D5" w:rsidRDefault="00BA56D5"/>
        </w:tc>
        <w:tc>
          <w:tcPr>
            <w:tcW w:w="8250" w:type="dxa"/>
            <w:tcBorders>
              <w:top w:val="single" w:sz="4" w:space="0" w:color="418AB3" w:themeColor="accent1"/>
              <w:bottom w:val="single" w:sz="4" w:space="0" w:color="418AB3" w:themeColor="accent1"/>
            </w:tcBorders>
          </w:tcPr>
          <w:p w14:paraId="35769CF0" w14:textId="33BE543D" w:rsidR="00BA2954" w:rsidRPr="003A5E74" w:rsidRDefault="00BA2954" w:rsidP="00BA2954">
            <w:pPr>
              <w:pStyle w:val="ListParagraph"/>
              <w:numPr>
                <w:ilvl w:val="0"/>
                <w:numId w:val="4"/>
              </w:numPr>
            </w:pPr>
            <w:r>
              <w:t>Downloading to the controller is handled by the Trend Software and as such, this software is dependent on the TrendN4-rt module.</w:t>
            </w:r>
          </w:p>
        </w:tc>
      </w:tr>
      <w:tr w:rsidR="00CF62DF" w14:paraId="79324E2D" w14:textId="77777777" w:rsidTr="00D845CD">
        <w:tc>
          <w:tcPr>
            <w:tcW w:w="1528" w:type="dxa"/>
            <w:tcBorders>
              <w:top w:val="single" w:sz="4" w:space="0" w:color="418AB3" w:themeColor="accent1"/>
              <w:bottom w:val="single" w:sz="4" w:space="0" w:color="418AB3" w:themeColor="accent1"/>
            </w:tcBorders>
          </w:tcPr>
          <w:p w14:paraId="2A10C7BC" w14:textId="60414EB2" w:rsidR="00BA56D5" w:rsidRDefault="00D845CD">
            <w:pPr>
              <w:pStyle w:val="Heading1"/>
            </w:pPr>
            <w:r>
              <w:t>Settings</w:t>
            </w:r>
          </w:p>
        </w:tc>
        <w:tc>
          <w:tcPr>
            <w:tcW w:w="302" w:type="dxa"/>
            <w:tcBorders>
              <w:top w:val="single" w:sz="4" w:space="0" w:color="418AB3" w:themeColor="accent1"/>
              <w:bottom w:val="single" w:sz="4" w:space="0" w:color="418AB3" w:themeColor="accent1"/>
            </w:tcBorders>
          </w:tcPr>
          <w:p w14:paraId="60CB3ACE" w14:textId="77777777" w:rsidR="00BA56D5" w:rsidRDefault="00BA56D5"/>
        </w:tc>
        <w:tc>
          <w:tcPr>
            <w:tcW w:w="8250" w:type="dxa"/>
            <w:tcBorders>
              <w:top w:val="single" w:sz="4" w:space="0" w:color="418AB3" w:themeColor="accent1"/>
              <w:bottom w:val="single" w:sz="4" w:space="0" w:color="418AB3" w:themeColor="accent1"/>
            </w:tcBorders>
          </w:tcPr>
          <w:p w14:paraId="61AD0C2D" w14:textId="77777777" w:rsidR="00186613" w:rsidRDefault="00BA2954" w:rsidP="00186613">
            <w:pPr>
              <w:pStyle w:val="ResumeText"/>
              <w:numPr>
                <w:ilvl w:val="0"/>
                <w:numId w:val="3"/>
              </w:numPr>
            </w:pPr>
            <w:r>
              <w:t>CSV to read</w:t>
            </w:r>
          </w:p>
          <w:p w14:paraId="2FCCF405" w14:textId="77777777" w:rsidR="00BA2954" w:rsidRDefault="00BA2954" w:rsidP="00186613">
            <w:pPr>
              <w:pStyle w:val="ResumeText"/>
              <w:numPr>
                <w:ilvl w:val="0"/>
                <w:numId w:val="3"/>
              </w:numPr>
            </w:pPr>
            <w:r>
              <w:t>Controllers to download to</w:t>
            </w:r>
          </w:p>
          <w:p w14:paraId="3A9ECD2F" w14:textId="451E5E12" w:rsidR="00BA2954" w:rsidRDefault="00BA2954" w:rsidP="00186613">
            <w:pPr>
              <w:pStyle w:val="ResumeText"/>
              <w:numPr>
                <w:ilvl w:val="0"/>
                <w:numId w:val="3"/>
              </w:numPr>
            </w:pPr>
            <w:r>
              <w:t>Interrupt</w:t>
            </w:r>
          </w:p>
        </w:tc>
      </w:tr>
      <w:tr w:rsidR="00CF62DF" w14:paraId="6BB96418" w14:textId="77777777" w:rsidTr="00D845CD">
        <w:tc>
          <w:tcPr>
            <w:tcW w:w="1528" w:type="dxa"/>
            <w:tcBorders>
              <w:top w:val="single" w:sz="4" w:space="0" w:color="418AB3" w:themeColor="accent1"/>
              <w:bottom w:val="single" w:sz="4" w:space="0" w:color="418AB3" w:themeColor="accent1"/>
            </w:tcBorders>
          </w:tcPr>
          <w:p w14:paraId="4B440D1C" w14:textId="77777777" w:rsidR="00BA56D5" w:rsidRDefault="00D845CD">
            <w:pPr>
              <w:pStyle w:val="Heading1"/>
            </w:pPr>
            <w:r>
              <w:t>Licensing</w:t>
            </w:r>
          </w:p>
          <w:p w14:paraId="19EE06D7" w14:textId="48BE6561" w:rsidR="00D845CD" w:rsidRPr="00D845CD" w:rsidRDefault="00D845CD" w:rsidP="00D845CD"/>
        </w:tc>
        <w:tc>
          <w:tcPr>
            <w:tcW w:w="302" w:type="dxa"/>
            <w:tcBorders>
              <w:top w:val="single" w:sz="4" w:space="0" w:color="418AB3" w:themeColor="accent1"/>
              <w:bottom w:val="single" w:sz="4" w:space="0" w:color="418AB3" w:themeColor="accent1"/>
            </w:tcBorders>
          </w:tcPr>
          <w:p w14:paraId="5B892E8F" w14:textId="77777777" w:rsidR="00BA56D5" w:rsidRDefault="00BA56D5"/>
        </w:tc>
        <w:tc>
          <w:tcPr>
            <w:tcW w:w="8250" w:type="dxa"/>
            <w:tcBorders>
              <w:top w:val="single" w:sz="4" w:space="0" w:color="418AB3" w:themeColor="accent1"/>
              <w:bottom w:val="single" w:sz="4" w:space="0" w:color="418AB3" w:themeColor="accent1"/>
            </w:tcBorders>
          </w:tcPr>
          <w:p w14:paraId="261AC30C" w14:textId="55E46543" w:rsidR="003A5E74" w:rsidRPr="003A5E74" w:rsidRDefault="00317711" w:rsidP="003A5E74">
            <w:r>
              <w:t>This module is for Internal use only and thus is not restricted by license.</w:t>
            </w:r>
          </w:p>
        </w:tc>
      </w:tr>
      <w:tr w:rsidR="00CF62DF" w14:paraId="47CB8967" w14:textId="77777777" w:rsidTr="00D845CD">
        <w:tc>
          <w:tcPr>
            <w:tcW w:w="1528" w:type="dxa"/>
            <w:tcBorders>
              <w:top w:val="single" w:sz="4" w:space="0" w:color="418AB3" w:themeColor="accent1"/>
              <w:bottom w:val="single" w:sz="4" w:space="0" w:color="418AB3" w:themeColor="accent1"/>
            </w:tcBorders>
          </w:tcPr>
          <w:p w14:paraId="4241EA86" w14:textId="0E618F51" w:rsidR="00BA56D5" w:rsidRDefault="00D845CD">
            <w:pPr>
              <w:pStyle w:val="Heading1"/>
            </w:pPr>
            <w:r>
              <w:t>External Interfaces</w:t>
            </w:r>
          </w:p>
        </w:tc>
        <w:tc>
          <w:tcPr>
            <w:tcW w:w="302" w:type="dxa"/>
            <w:tcBorders>
              <w:top w:val="single" w:sz="4" w:space="0" w:color="418AB3" w:themeColor="accent1"/>
              <w:bottom w:val="single" w:sz="4" w:space="0" w:color="418AB3" w:themeColor="accent1"/>
            </w:tcBorders>
          </w:tcPr>
          <w:p w14:paraId="75CEEF9E" w14:textId="77777777" w:rsidR="00BA56D5" w:rsidRDefault="00BA56D5"/>
        </w:tc>
        <w:tc>
          <w:tcPr>
            <w:tcW w:w="8250" w:type="dxa"/>
            <w:tcBorders>
              <w:top w:val="single" w:sz="4" w:space="0" w:color="418AB3" w:themeColor="accent1"/>
              <w:bottom w:val="single" w:sz="4" w:space="0" w:color="418AB3" w:themeColor="accent1"/>
            </w:tcBorders>
          </w:tcPr>
          <w:p w14:paraId="692EE9C8" w14:textId="4803428E" w:rsidR="00BA56D5" w:rsidRDefault="00317711" w:rsidP="004A0209">
            <w:r>
              <w:t>None</w:t>
            </w:r>
          </w:p>
        </w:tc>
      </w:tr>
    </w:tbl>
    <w:p w14:paraId="67754541" w14:textId="77777777" w:rsidR="003A5E74" w:rsidRDefault="003A5E74"/>
    <w:sectPr w:rsidR="003A5E74">
      <w:footerReference w:type="default" r:id="rId11"/>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C59609" w14:textId="77777777" w:rsidR="00EA7D0A" w:rsidRDefault="00EA7D0A">
      <w:pPr>
        <w:spacing w:before="0" w:after="0" w:line="240" w:lineRule="auto"/>
      </w:pPr>
      <w:r>
        <w:separator/>
      </w:r>
    </w:p>
  </w:endnote>
  <w:endnote w:type="continuationSeparator" w:id="0">
    <w:p w14:paraId="3C4FFE0A" w14:textId="77777777" w:rsidR="00EA7D0A" w:rsidRDefault="00EA7D0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PlainTable4"/>
      <w:tblW w:w="0" w:type="auto"/>
      <w:tblLook w:val="04A0" w:firstRow="1" w:lastRow="0" w:firstColumn="1" w:lastColumn="0" w:noHBand="0" w:noVBand="1"/>
      <w:tblDescription w:val="Footer table"/>
    </w:tblPr>
    <w:tblGrid>
      <w:gridCol w:w="5031"/>
      <w:gridCol w:w="5049"/>
    </w:tblGrid>
    <w:tr w:rsidR="00BA56D5" w14:paraId="2A295E36" w14:textId="77777777" w:rsidTr="00076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14:paraId="5473D79F" w14:textId="77777777" w:rsidR="00BA56D5" w:rsidRDefault="008F7017">
          <w:pPr>
            <w:pStyle w:val="Footer"/>
          </w:pPr>
          <w:r>
            <w:t xml:space="preserve">Page | </w:t>
          </w:r>
          <w:r>
            <w:fldChar w:fldCharType="begin"/>
          </w:r>
          <w:r>
            <w:instrText xml:space="preserve"> PAGE   \* MERGEFORMAT </w:instrText>
          </w:r>
          <w:r>
            <w:fldChar w:fldCharType="separate"/>
          </w:r>
          <w:r>
            <w:rPr>
              <w:noProof/>
            </w:rPr>
            <w:t>2</w:t>
          </w:r>
          <w:r>
            <w:fldChar w:fldCharType="end"/>
          </w:r>
        </w:p>
      </w:tc>
      <w:sdt>
        <w:sdtPr>
          <w:alias w:val="Your Name"/>
          <w:tag w:val=""/>
          <w:id w:val="-1352728942"/>
          <w:placeholder>
            <w:docPart w:val="9ECA7E6C5D6745389B9D2E9799804B16"/>
          </w:placeholder>
          <w:dataBinding w:prefixMappings="xmlns:ns0='http://purl.org/dc/elements/1.1/' xmlns:ns1='http://schemas.openxmlformats.org/package/2006/metadata/core-properties' " w:xpath="/ns1:coreProperties[1]/ns0:creator[1]" w:storeItemID="{6C3C8BC8-F283-45AE-878A-BAB7291924A1}"/>
          <w:text/>
        </w:sdtPr>
        <w:sdtEndPr/>
        <w:sdtContent>
          <w:tc>
            <w:tcPr>
              <w:tcW w:w="5148" w:type="dxa"/>
            </w:tcPr>
            <w:p w14:paraId="7B23DEDA" w14:textId="6AF77ACE" w:rsidR="00BA56D5" w:rsidRDefault="00B62E0F">
              <w:pPr>
                <w:pStyle w:val="Footer"/>
                <w:jc w:val="right"/>
                <w:cnfStyle w:val="100000000000" w:firstRow="1" w:lastRow="0" w:firstColumn="0" w:lastColumn="0" w:oddVBand="0" w:evenVBand="0" w:oddHBand="0" w:evenHBand="0" w:firstRowFirstColumn="0" w:firstRowLastColumn="0" w:lastRowFirstColumn="0" w:lastRowLastColumn="0"/>
              </w:pPr>
              <w:r>
                <w:t>Schedule Downloader - Specification</w:t>
              </w:r>
            </w:p>
          </w:tc>
        </w:sdtContent>
      </w:sdt>
    </w:tr>
  </w:tbl>
  <w:p w14:paraId="101011C4" w14:textId="77777777" w:rsidR="00BA56D5" w:rsidRDefault="00BA56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6A8273" w14:textId="77777777" w:rsidR="00EA7D0A" w:rsidRDefault="00EA7D0A">
      <w:pPr>
        <w:spacing w:before="0" w:after="0" w:line="240" w:lineRule="auto"/>
      </w:pPr>
      <w:r>
        <w:separator/>
      </w:r>
    </w:p>
  </w:footnote>
  <w:footnote w:type="continuationSeparator" w:id="0">
    <w:p w14:paraId="55967466" w14:textId="77777777" w:rsidR="00EA7D0A" w:rsidRDefault="00EA7D0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D96116"/>
    <w:multiLevelType w:val="hybridMultilevel"/>
    <w:tmpl w:val="B67420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5301FF"/>
    <w:multiLevelType w:val="hybridMultilevel"/>
    <w:tmpl w:val="8EE8C7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080E6B"/>
    <w:multiLevelType w:val="hybridMultilevel"/>
    <w:tmpl w:val="A4E0A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8B607D"/>
    <w:multiLevelType w:val="hybridMultilevel"/>
    <w:tmpl w:val="C4661A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209"/>
    <w:rsid w:val="000766D2"/>
    <w:rsid w:val="000C457E"/>
    <w:rsid w:val="00186613"/>
    <w:rsid w:val="001E76FC"/>
    <w:rsid w:val="00317711"/>
    <w:rsid w:val="00332678"/>
    <w:rsid w:val="003A5E74"/>
    <w:rsid w:val="004A0209"/>
    <w:rsid w:val="006C19AC"/>
    <w:rsid w:val="006F0F86"/>
    <w:rsid w:val="00796D9E"/>
    <w:rsid w:val="007B78DD"/>
    <w:rsid w:val="008F7017"/>
    <w:rsid w:val="009060F3"/>
    <w:rsid w:val="009D55A9"/>
    <w:rsid w:val="00B62E0F"/>
    <w:rsid w:val="00BA2954"/>
    <w:rsid w:val="00BA56D5"/>
    <w:rsid w:val="00CF62DF"/>
    <w:rsid w:val="00D00AEC"/>
    <w:rsid w:val="00D845CD"/>
    <w:rsid w:val="00EA7D0A"/>
    <w:rsid w:val="00F02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7982C"/>
  <w15:chartTrackingRefBased/>
  <w15:docId w15:val="{3858EBFE-FDE0-4D30-86CD-B8F7A072B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lsdException w:name="heading 4" w:semiHidden="1" w:uiPriority="18" w:unhideWhenUsed="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6D2"/>
    <w:rPr>
      <w:kern w:val="20"/>
    </w:rPr>
  </w:style>
  <w:style w:type="paragraph" w:styleId="Heading1">
    <w:name w:val="heading 1"/>
    <w:basedOn w:val="Normal"/>
    <w:next w:val="Normal"/>
    <w:unhideWhenUsed/>
    <w:qFormat/>
    <w:rsid w:val="000766D2"/>
    <w:pPr>
      <w:jc w:val="right"/>
      <w:outlineLvl w:val="0"/>
    </w:pPr>
    <w:rPr>
      <w:rFonts w:asciiTheme="majorHAnsi" w:eastAsiaTheme="majorEastAsia" w:hAnsiTheme="majorHAnsi" w:cstheme="majorBidi"/>
      <w:caps/>
      <w:color w:val="306785" w:themeColor="accent1" w:themeShade="BF"/>
      <w:sz w:val="21"/>
      <w:szCs w:val="21"/>
    </w:rPr>
  </w:style>
  <w:style w:type="paragraph" w:styleId="Heading2">
    <w:name w:val="heading 2"/>
    <w:basedOn w:val="Normal"/>
    <w:next w:val="Normal"/>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pPr>
      <w:keepNext/>
      <w:keepLines/>
      <w:spacing w:before="200" w:after="0"/>
      <w:outlineLvl w:val="2"/>
    </w:pPr>
    <w:rPr>
      <w:rFonts w:asciiTheme="majorHAnsi" w:eastAsiaTheme="majorEastAsia" w:hAnsiTheme="majorHAnsi" w:cstheme="majorBidi"/>
      <w:b/>
      <w:bCs/>
      <w:color w:val="418AB3" w:themeColor="accent1"/>
      <w14:ligatures w14:val="standardContextual"/>
    </w:rPr>
  </w:style>
  <w:style w:type="paragraph" w:styleId="Heading4">
    <w:name w:val="heading 4"/>
    <w:basedOn w:val="Normal"/>
    <w:next w:val="Normal"/>
    <w:link w:val="Heading4Char"/>
    <w:uiPriority w:val="9"/>
    <w:semiHidden/>
    <w:unhideWhenUsed/>
    <w:pPr>
      <w:keepNext/>
      <w:keepLines/>
      <w:spacing w:before="200" w:after="0"/>
      <w:outlineLvl w:val="3"/>
    </w:pPr>
    <w:rPr>
      <w:rFonts w:asciiTheme="majorHAnsi" w:eastAsiaTheme="majorEastAsia" w:hAnsiTheme="majorHAnsi" w:cstheme="majorBidi"/>
      <w:b/>
      <w:bCs/>
      <w:i/>
      <w:iCs/>
      <w:color w:val="418AB3"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04458"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04458"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
    <w:unhideWhenUsed/>
    <w:pPr>
      <w:spacing w:after="0" w:line="240" w:lineRule="auto"/>
    </w:pPr>
  </w:style>
  <w:style w:type="character" w:customStyle="1" w:styleId="FooterChar">
    <w:name w:val="Footer Char"/>
    <w:basedOn w:val="DefaultParagraphFont"/>
    <w:link w:val="Footer"/>
    <w:uiPriority w:val="1"/>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18AB3"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18AB3"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04458"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04458"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Borders>
        <w:insideH w:val="single" w:sz="4" w:space="0" w:color="418AB3"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418AB3" w:themeColor="accent1"/>
        <w:sz w:val="22"/>
      </w:rPr>
    </w:tblStylePr>
    <w:tblStylePr w:type="firstCol">
      <w:rPr>
        <w:b/>
      </w:rPr>
    </w:tblStylePr>
  </w:style>
  <w:style w:type="character" w:styleId="Emphasis">
    <w:name w:val="Emphasis"/>
    <w:basedOn w:val="DefaultParagraphFont"/>
    <w:unhideWhenUsed/>
    <w:qFormat/>
    <w:rsid w:val="000766D2"/>
    <w:rPr>
      <w:color w:val="306785" w:themeColor="accent1" w:themeShade="BF"/>
    </w:rPr>
  </w:style>
  <w:style w:type="paragraph" w:customStyle="1" w:styleId="ContactInfo">
    <w:name w:val="Contact Info"/>
    <w:basedOn w:val="Normal"/>
    <w:qFormat/>
    <w:pPr>
      <w:spacing w:after="0" w:line="240" w:lineRule="auto"/>
      <w:jc w:val="right"/>
    </w:pPr>
    <w:rPr>
      <w:sz w:val="18"/>
      <w:szCs w:val="18"/>
    </w:rPr>
  </w:style>
  <w:style w:type="paragraph" w:customStyle="1" w:styleId="Name">
    <w:name w:val="Name"/>
    <w:basedOn w:val="Normal"/>
    <w:next w:val="Normal"/>
    <w:qFormat/>
    <w:rsid w:val="000766D2"/>
    <w:pPr>
      <w:pBdr>
        <w:top w:val="single" w:sz="4" w:space="4" w:color="306785" w:themeColor="accent1" w:themeShade="BF"/>
        <w:left w:val="single" w:sz="4" w:space="6" w:color="306785" w:themeColor="accent1" w:themeShade="BF"/>
        <w:bottom w:val="single" w:sz="4" w:space="4" w:color="306785" w:themeColor="accent1" w:themeShade="BF"/>
        <w:right w:val="single" w:sz="4" w:space="6" w:color="306785" w:themeColor="accent1" w:themeShade="BF"/>
      </w:pBdr>
      <w:shd w:val="clear" w:color="auto" w:fill="306785" w:themeFill="accent1" w:themeFillShade="BF"/>
      <w:spacing w:before="240"/>
      <w:ind w:left="144" w:right="144"/>
    </w:pPr>
    <w:rPr>
      <w:rFonts w:asciiTheme="majorHAnsi" w:eastAsiaTheme="majorEastAsia" w:hAnsiTheme="majorHAnsi" w:cstheme="majorBidi"/>
      <w:caps/>
      <w:color w:val="FFFFFF" w:themeColor="background1"/>
      <w:sz w:val="32"/>
      <w:szCs w:val="32"/>
    </w:r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table" w:styleId="PlainTable4">
    <w:name w:val="Plain Table 4"/>
    <w:basedOn w:val="TableNormal"/>
    <w:uiPriority w:val="43"/>
    <w:rsid w:val="000766D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semiHidden/>
    <w:qFormat/>
    <w:rsid w:val="00D84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974124">
      <w:bodyDiv w:val="1"/>
      <w:marLeft w:val="0"/>
      <w:marRight w:val="0"/>
      <w:marTop w:val="0"/>
      <w:marBottom w:val="0"/>
      <w:divBdr>
        <w:top w:val="none" w:sz="0" w:space="0" w:color="auto"/>
        <w:left w:val="none" w:sz="0" w:space="0" w:color="auto"/>
        <w:bottom w:val="none" w:sz="0" w:space="0" w:color="auto"/>
        <w:right w:val="none" w:sz="0" w:space="0" w:color="auto"/>
      </w:divBdr>
      <w:divsChild>
        <w:div w:id="141234947">
          <w:marLeft w:val="0"/>
          <w:marRight w:val="0"/>
          <w:marTop w:val="0"/>
          <w:marBottom w:val="0"/>
          <w:divBdr>
            <w:top w:val="none" w:sz="0" w:space="0" w:color="auto"/>
            <w:left w:val="none" w:sz="0" w:space="0" w:color="auto"/>
            <w:bottom w:val="none" w:sz="0" w:space="0" w:color="auto"/>
            <w:right w:val="none" w:sz="0" w:space="0" w:color="auto"/>
          </w:divBdr>
          <w:divsChild>
            <w:div w:id="1441490604">
              <w:marLeft w:val="0"/>
              <w:marRight w:val="0"/>
              <w:marTop w:val="0"/>
              <w:marBottom w:val="0"/>
              <w:divBdr>
                <w:top w:val="none" w:sz="0" w:space="0" w:color="auto"/>
                <w:left w:val="none" w:sz="0" w:space="0" w:color="auto"/>
                <w:bottom w:val="none" w:sz="0" w:space="0" w:color="auto"/>
                <w:right w:val="none" w:sz="0" w:space="0" w:color="auto"/>
              </w:divBdr>
            </w:div>
          </w:divsChild>
        </w:div>
        <w:div w:id="1568490639">
          <w:marLeft w:val="0"/>
          <w:marRight w:val="0"/>
          <w:marTop w:val="0"/>
          <w:marBottom w:val="0"/>
          <w:divBdr>
            <w:top w:val="none" w:sz="0" w:space="0" w:color="auto"/>
            <w:left w:val="none" w:sz="0" w:space="0" w:color="auto"/>
            <w:bottom w:val="none" w:sz="0" w:space="0" w:color="auto"/>
            <w:right w:val="none" w:sz="0" w:space="0" w:color="auto"/>
          </w:divBdr>
          <w:divsChild>
            <w:div w:id="20159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1484">
      <w:bodyDiv w:val="1"/>
      <w:marLeft w:val="0"/>
      <w:marRight w:val="0"/>
      <w:marTop w:val="0"/>
      <w:marBottom w:val="0"/>
      <w:divBdr>
        <w:top w:val="none" w:sz="0" w:space="0" w:color="auto"/>
        <w:left w:val="none" w:sz="0" w:space="0" w:color="auto"/>
        <w:bottom w:val="none" w:sz="0" w:space="0" w:color="auto"/>
        <w:right w:val="none" w:sz="0" w:space="0" w:color="auto"/>
      </w:divBdr>
      <w:divsChild>
        <w:div w:id="93672713">
          <w:marLeft w:val="0"/>
          <w:marRight w:val="0"/>
          <w:marTop w:val="0"/>
          <w:marBottom w:val="0"/>
          <w:divBdr>
            <w:top w:val="none" w:sz="0" w:space="0" w:color="auto"/>
            <w:left w:val="none" w:sz="0" w:space="0" w:color="auto"/>
            <w:bottom w:val="none" w:sz="0" w:space="0" w:color="auto"/>
            <w:right w:val="none" w:sz="0" w:space="0" w:color="auto"/>
          </w:divBdr>
          <w:divsChild>
            <w:div w:id="1335956608">
              <w:marLeft w:val="0"/>
              <w:marRight w:val="0"/>
              <w:marTop w:val="0"/>
              <w:marBottom w:val="0"/>
              <w:divBdr>
                <w:top w:val="none" w:sz="0" w:space="0" w:color="auto"/>
                <w:left w:val="none" w:sz="0" w:space="0" w:color="auto"/>
                <w:bottom w:val="none" w:sz="0" w:space="0" w:color="auto"/>
                <w:right w:val="none" w:sz="0" w:space="0" w:color="auto"/>
              </w:divBdr>
            </w:div>
          </w:divsChild>
        </w:div>
        <w:div w:id="2130851375">
          <w:marLeft w:val="0"/>
          <w:marRight w:val="0"/>
          <w:marTop w:val="0"/>
          <w:marBottom w:val="0"/>
          <w:divBdr>
            <w:top w:val="none" w:sz="0" w:space="0" w:color="auto"/>
            <w:left w:val="none" w:sz="0" w:space="0" w:color="auto"/>
            <w:bottom w:val="none" w:sz="0" w:space="0" w:color="auto"/>
            <w:right w:val="none" w:sz="0" w:space="0" w:color="auto"/>
          </w:divBdr>
          <w:divsChild>
            <w:div w:id="140241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reeves\AppData\Local\Microsoft\Office\16.0\DTS\en-US%7b8E1FEAB8-D41D-452C-AB43-8DC350B40A6C%7d\%7bD2A73BD9-F776-4239-ABAC-403EF2F86D31%7dtf03463069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83AE1E8695D41AD944DC957B912BBC5"/>
        <w:category>
          <w:name w:val="General"/>
          <w:gallery w:val="placeholder"/>
        </w:category>
        <w:types>
          <w:type w:val="bbPlcHdr"/>
        </w:types>
        <w:behaviors>
          <w:behavior w:val="content"/>
        </w:behaviors>
        <w:guid w:val="{54A2FB73-8BBA-424D-8F24-BE0BFF1DB04A}"/>
      </w:docPartPr>
      <w:docPartBody>
        <w:p w:rsidR="0011173A" w:rsidRDefault="00B51255">
          <w:pPr>
            <w:pStyle w:val="B83AE1E8695D41AD944DC957B912BBC5"/>
          </w:pPr>
          <w:r>
            <w:rPr>
              <w:rStyle w:val="PlaceholderText"/>
            </w:rPr>
            <w:t>[Author]</w:t>
          </w:r>
        </w:p>
      </w:docPartBody>
    </w:docPart>
    <w:docPart>
      <w:docPartPr>
        <w:name w:val="9ECA7E6C5D6745389B9D2E9799804B16"/>
        <w:category>
          <w:name w:val="General"/>
          <w:gallery w:val="placeholder"/>
        </w:category>
        <w:types>
          <w:type w:val="bbPlcHdr"/>
        </w:types>
        <w:behaviors>
          <w:behavior w:val="content"/>
        </w:behaviors>
        <w:guid w:val="{12AE811B-24F1-4685-A9E9-7312980E97CD}"/>
      </w:docPartPr>
      <w:docPartBody>
        <w:p w:rsidR="0011173A" w:rsidRDefault="00B51255">
          <w:pPr>
            <w:pStyle w:val="9ECA7E6C5D6745389B9D2E9799804B16"/>
          </w:pPr>
          <w:r>
            <w:t>You might want to include your GPA here and a brief summary of relevant coursework, awards, and honors.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255"/>
    <w:rsid w:val="00050FDC"/>
    <w:rsid w:val="0011173A"/>
    <w:rsid w:val="00B51255"/>
    <w:rsid w:val="00D078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nhideWhenUsed/>
    <w:qFormat/>
    <w:rPr>
      <w:color w:val="4472C4" w:themeColor="accent1"/>
    </w:rPr>
  </w:style>
  <w:style w:type="character" w:styleId="PlaceholderText">
    <w:name w:val="Placeholder Text"/>
    <w:basedOn w:val="DefaultParagraphFont"/>
    <w:uiPriority w:val="99"/>
    <w:semiHidden/>
    <w:rPr>
      <w:color w:val="808080"/>
    </w:rPr>
  </w:style>
  <w:style w:type="paragraph" w:customStyle="1" w:styleId="B83AE1E8695D41AD944DC957B912BBC5">
    <w:name w:val="B83AE1E8695D41AD944DC957B912BBC5"/>
  </w:style>
  <w:style w:type="paragraph" w:customStyle="1" w:styleId="9ECA7E6C5D6745389B9D2E9799804B16">
    <w:name w:val="9ECA7E6C5D6745389B9D2E9799804B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Business Set Blu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859786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2012-09-24T09:41:03+00:00</AssetStart>
    <FriendlyTitle xmlns="4873beb7-5857-4685-be1f-d57550cc96cc" xsi:nil="true"/>
    <MarketSpecific xmlns="4873beb7-5857-4685-be1f-d57550cc96cc">false</MarketSpecific>
    <TPNamespace xmlns="4873beb7-5857-4685-be1f-d57550cc96cc" xsi:nil="true"/>
    <PublishStatusLookup xmlns="4873beb7-5857-4685-be1f-d57550cc96cc">
      <Value>1638549</Value>
    </PublishStatusLookup>
    <APAuthor xmlns="4873beb7-5857-4685-be1f-d57550cc96cc">
      <UserInfo>
        <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 xsi:nil="true"/>
    <MachineTranslated xmlns="4873beb7-5857-4685-be1f-d57550cc96cc">false</MachineTranslated>
    <OutputCachingOn xmlns="4873beb7-5857-4685-be1f-d57550cc96cc">false</OutputCachingOn>
    <TemplateStatus xmlns="4873beb7-5857-4685-be1f-d57550cc96cc">Complete</TemplateStatus>
    <IsSearchable xmlns="4873beb7-5857-4685-be1f-d57550cc96cc">false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TP103463018</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34656-281C-4DF1-98DD-1F77AD35F171}">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14F725E2-5EB5-4963-AD57-B1E2DB38ACD8}">
  <ds:schemaRefs>
    <ds:schemaRef ds:uri="http://schemas.microsoft.com/sharepoint/v3/contenttype/forms"/>
  </ds:schemaRefs>
</ds:datastoreItem>
</file>

<file path=customXml/itemProps4.xml><?xml version="1.0" encoding="utf-8"?>
<ds:datastoreItem xmlns:ds="http://schemas.openxmlformats.org/officeDocument/2006/customXml" ds:itemID="{067452F0-D367-4558-8133-8E9768FD1C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{D2A73BD9-F776-4239-ABAC-403EF2F86D31}tf03463069_win32</Template>
  <TotalTime>36</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Reeves</dc:creator>
  <cp:keywords/>
  <dc:description/>
  <cp:lastModifiedBy>Peter Reeves</cp:lastModifiedBy>
  <cp:revision>6</cp:revision>
  <dcterms:created xsi:type="dcterms:W3CDTF">2020-11-10T10:51:00Z</dcterms:created>
  <dcterms:modified xsi:type="dcterms:W3CDTF">2020-11-16T12:19:00Z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ies>
</file>