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E63A9" w14:textId="77777777" w:rsidR="008110C1" w:rsidRPr="00A93EAE" w:rsidRDefault="00000000">
      <w:pPr>
        <w:jc w:val="center"/>
        <w:rPr>
          <w:u w:val="dash"/>
        </w:rPr>
      </w:pPr>
      <w:r w:rsidRPr="00A93EAE">
        <w:rPr>
          <w:b/>
          <w:sz w:val="44"/>
          <w:u w:val="double"/>
        </w:rPr>
        <w:t>From Financial Statements to Strategic Insights:</w:t>
      </w:r>
      <w:r w:rsidRPr="00A93EAE">
        <w:rPr>
          <w:b/>
          <w:sz w:val="44"/>
          <w:u w:val="double"/>
        </w:rPr>
        <w:br/>
      </w:r>
      <w:r w:rsidRPr="00A93EAE">
        <w:rPr>
          <w:b/>
          <w:sz w:val="36"/>
          <w:u w:val="dash"/>
        </w:rPr>
        <w:t>An AI-Based Analytics Dashboard for Eternal Ltd.</w:t>
      </w:r>
    </w:p>
    <w:p w14:paraId="61920E47" w14:textId="77777777" w:rsidR="008110C1" w:rsidRDefault="00000000">
      <w:r>
        <w:br/>
      </w:r>
    </w:p>
    <w:p w14:paraId="3C15C5E4" w14:textId="77777777" w:rsidR="00A93EAE" w:rsidRDefault="00A93EAE">
      <w:pPr>
        <w:jc w:val="center"/>
        <w:rPr>
          <w:b/>
          <w:sz w:val="40"/>
          <w:szCs w:val="40"/>
        </w:rPr>
      </w:pPr>
    </w:p>
    <w:p w14:paraId="307E113E" w14:textId="77777777" w:rsidR="00A93EAE" w:rsidRDefault="00A93EAE">
      <w:pPr>
        <w:jc w:val="center"/>
        <w:rPr>
          <w:b/>
          <w:sz w:val="40"/>
          <w:szCs w:val="40"/>
        </w:rPr>
      </w:pPr>
    </w:p>
    <w:p w14:paraId="0E4B8260" w14:textId="77777777" w:rsidR="00A93EAE" w:rsidRDefault="00A93EAE">
      <w:pPr>
        <w:jc w:val="center"/>
        <w:rPr>
          <w:b/>
          <w:sz w:val="40"/>
          <w:szCs w:val="40"/>
        </w:rPr>
      </w:pPr>
    </w:p>
    <w:p w14:paraId="591D8376" w14:textId="77777777" w:rsidR="00A93EAE" w:rsidRDefault="00A93EAE">
      <w:pPr>
        <w:jc w:val="center"/>
        <w:rPr>
          <w:b/>
          <w:sz w:val="40"/>
          <w:szCs w:val="40"/>
        </w:rPr>
      </w:pPr>
    </w:p>
    <w:p w14:paraId="10898EE2" w14:textId="30582D0D" w:rsidR="00A93EAE" w:rsidRDefault="00A93EAE" w:rsidP="00A93EAE">
      <w:pPr>
        <w:ind w:left="-227"/>
        <w:jc w:val="center"/>
        <w:rPr>
          <w:sz w:val="40"/>
          <w:szCs w:val="40"/>
        </w:rPr>
      </w:pPr>
      <w:r w:rsidRPr="00A93EAE">
        <w:rPr>
          <w:rFonts w:ascii="Times New Roman" w:hAnsi="Times New Roman" w:cs="Times New Roman"/>
          <w:b/>
          <w:sz w:val="40"/>
          <w:szCs w:val="40"/>
        </w:rPr>
        <w:t xml:space="preserve">Summer Internship </w:t>
      </w:r>
      <w:r w:rsidR="00000000" w:rsidRPr="00A93EAE">
        <w:rPr>
          <w:rFonts w:ascii="Times New Roman" w:hAnsi="Times New Roman" w:cs="Times New Roman"/>
          <w:b/>
          <w:sz w:val="40"/>
          <w:szCs w:val="40"/>
        </w:rPr>
        <w:t>Project Report</w:t>
      </w:r>
      <w:r w:rsidR="00000000" w:rsidRPr="00A93EAE">
        <w:rPr>
          <w:sz w:val="40"/>
          <w:szCs w:val="40"/>
        </w:rPr>
        <w:br/>
        <w:t>Financial &amp; Strategic Analytics</w:t>
      </w:r>
      <w:r w:rsidR="00000000" w:rsidRPr="00A93EAE">
        <w:rPr>
          <w:sz w:val="40"/>
          <w:szCs w:val="40"/>
        </w:rPr>
        <w:br/>
      </w:r>
      <w:r w:rsidR="00000000" w:rsidRPr="00A93EAE">
        <w:rPr>
          <w:sz w:val="40"/>
          <w:szCs w:val="40"/>
        </w:rPr>
        <w:br/>
        <w:t>Prepared by:</w:t>
      </w:r>
      <w:r>
        <w:rPr>
          <w:sz w:val="40"/>
          <w:szCs w:val="40"/>
        </w:rPr>
        <w:t xml:space="preserve">           </w:t>
      </w:r>
      <w:r w:rsidR="00000000" w:rsidRPr="00A93EAE">
        <w:rPr>
          <w:sz w:val="40"/>
          <w:szCs w:val="40"/>
        </w:rPr>
        <w:t xml:space="preserve"> </w:t>
      </w:r>
      <w:r>
        <w:rPr>
          <w:sz w:val="40"/>
          <w:szCs w:val="40"/>
        </w:rPr>
        <w:t>ANSHUMAN SHRIVASTAVA</w:t>
      </w:r>
    </w:p>
    <w:p w14:paraId="63BD0428" w14:textId="01C61517" w:rsidR="00A93EAE" w:rsidRDefault="00000000" w:rsidP="00A93EAE">
      <w:pPr>
        <w:ind w:left="-57"/>
        <w:jc w:val="center"/>
        <w:rPr>
          <w:sz w:val="40"/>
          <w:szCs w:val="40"/>
        </w:rPr>
      </w:pPr>
      <w:r w:rsidRPr="00A93EAE">
        <w:rPr>
          <w:sz w:val="40"/>
          <w:szCs w:val="40"/>
        </w:rPr>
        <w:br/>
        <w:t xml:space="preserve">Department: </w:t>
      </w:r>
      <w:r w:rsidR="00A93EAE">
        <w:rPr>
          <w:sz w:val="40"/>
          <w:szCs w:val="40"/>
        </w:rPr>
        <w:t xml:space="preserve">           DEPARTMENT OF COMMERCE</w:t>
      </w:r>
    </w:p>
    <w:p w14:paraId="0316D6C2" w14:textId="78F59E47" w:rsidR="00A93EAE" w:rsidRDefault="00000000" w:rsidP="00A93EAE">
      <w:pPr>
        <w:ind w:left="-57"/>
        <w:jc w:val="center"/>
        <w:rPr>
          <w:sz w:val="40"/>
          <w:szCs w:val="40"/>
        </w:rPr>
      </w:pPr>
      <w:r w:rsidRPr="00A93EAE">
        <w:rPr>
          <w:sz w:val="40"/>
          <w:szCs w:val="40"/>
        </w:rPr>
        <w:br/>
        <w:t>Institution:</w:t>
      </w:r>
      <w:r w:rsidR="00A93EAE">
        <w:rPr>
          <w:sz w:val="40"/>
          <w:szCs w:val="40"/>
        </w:rPr>
        <w:t xml:space="preserve">              </w:t>
      </w:r>
      <w:r w:rsidRPr="00A93EAE">
        <w:rPr>
          <w:sz w:val="40"/>
          <w:szCs w:val="40"/>
        </w:rPr>
        <w:t xml:space="preserve"> </w:t>
      </w:r>
      <w:r w:rsidR="00A93EAE">
        <w:rPr>
          <w:sz w:val="40"/>
          <w:szCs w:val="40"/>
        </w:rPr>
        <w:t>AMET UNIVERSITY (</w:t>
      </w:r>
      <w:proofErr w:type="spellStart"/>
      <w:r w:rsidR="00A93EAE">
        <w:rPr>
          <w:sz w:val="40"/>
          <w:szCs w:val="40"/>
        </w:rPr>
        <w:t>FacePrep</w:t>
      </w:r>
      <w:proofErr w:type="spellEnd"/>
      <w:r w:rsidR="00A93EAE">
        <w:rPr>
          <w:sz w:val="40"/>
          <w:szCs w:val="40"/>
        </w:rPr>
        <w:t>)</w:t>
      </w:r>
    </w:p>
    <w:p w14:paraId="6A3AC59F" w14:textId="77777777" w:rsidR="00A93EAE" w:rsidRDefault="00A93EAE" w:rsidP="00A93EAE">
      <w:pPr>
        <w:ind w:left="-907"/>
        <w:jc w:val="center"/>
        <w:rPr>
          <w:sz w:val="40"/>
          <w:szCs w:val="40"/>
        </w:rPr>
      </w:pPr>
    </w:p>
    <w:p w14:paraId="31163BF8" w14:textId="469A8312" w:rsidR="00A93EAE" w:rsidRPr="00A93EAE" w:rsidRDefault="00A93EAE" w:rsidP="00A93EAE">
      <w:pPr>
        <w:ind w:left="-907"/>
        <w:rPr>
          <w:sz w:val="40"/>
          <w:szCs w:val="40"/>
        </w:rPr>
      </w:pPr>
      <w:r>
        <w:rPr>
          <w:noProof/>
          <w:sz w:val="40"/>
          <w:szCs w:val="40"/>
        </w:rPr>
        <mc:AlternateContent>
          <mc:Choice Requires="wps">
            <w:drawing>
              <wp:anchor distT="0" distB="0" distL="114300" distR="114300" simplePos="0" relativeHeight="251659264" behindDoc="0" locked="0" layoutInCell="1" allowOverlap="1" wp14:anchorId="30A32E2B" wp14:editId="10EDBE46">
                <wp:simplePos x="0" y="0"/>
                <wp:positionH relativeFrom="column">
                  <wp:posOffset>-769620</wp:posOffset>
                </wp:positionH>
                <wp:positionV relativeFrom="paragraph">
                  <wp:posOffset>1083310</wp:posOffset>
                </wp:positionV>
                <wp:extent cx="1912620" cy="289560"/>
                <wp:effectExtent l="0" t="0" r="11430" b="15240"/>
                <wp:wrapNone/>
                <wp:docPr id="1080764740" name="Text Box 1"/>
                <wp:cNvGraphicFramePr/>
                <a:graphic xmlns:a="http://schemas.openxmlformats.org/drawingml/2006/main">
                  <a:graphicData uri="http://schemas.microsoft.com/office/word/2010/wordprocessingShape">
                    <wps:wsp>
                      <wps:cNvSpPr txBox="1"/>
                      <wps:spPr>
                        <a:xfrm>
                          <a:off x="0" y="0"/>
                          <a:ext cx="1912620" cy="289560"/>
                        </a:xfrm>
                        <a:prstGeom prst="rect">
                          <a:avLst/>
                        </a:prstGeom>
                        <a:solidFill>
                          <a:schemeClr val="lt1"/>
                        </a:solidFill>
                        <a:ln w="6350">
                          <a:solidFill>
                            <a:prstClr val="black"/>
                          </a:solidFill>
                        </a:ln>
                      </wps:spPr>
                      <wps:txbx>
                        <w:txbxContent>
                          <w:p w14:paraId="67DC3CE5" w14:textId="5C4D8713" w:rsidR="00A93EAE" w:rsidRDefault="00A93EAE">
                            <w:r>
                              <w:t>Submission Date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0A32E2B" id="_x0000_t202" coordsize="21600,21600" o:spt="202" path="m,l,21600r21600,l21600,xe">
                <v:stroke joinstyle="miter"/>
                <v:path gradientshapeok="t" o:connecttype="rect"/>
              </v:shapetype>
              <v:shape id="Text Box 1" o:spid="_x0000_s1026" type="#_x0000_t202" style="position:absolute;left:0;text-align:left;margin-left:-60.6pt;margin-top:85.3pt;width:150.6pt;height:22.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8B+NgIAAHwEAAAOAAAAZHJzL2Uyb0RvYy54bWysVN+P2jAMfp+0/yHK+ygwYEdFOTFOTJPQ&#10;3Unc6Z5DmtBqaZwlgZb99XPS8uu2p2kvqR07n+3Pdmf3TaXIQVhXgs7ooNenRGgOeal3GX19WX26&#10;o8R5pnOmQIuMHoWj9/OPH2a1ScUQClC5sARBtEtrk9HCe5MmieOFqJjrgREajRJsxTyqdpfkltWI&#10;Xqlk2O9Pkhpsbixw4RzePrRGOo/4Ugrun6R0whOVUczNx9PGcxvOZD5j6c4yU5S8S4P9QxYVKzUG&#10;PUM9MM/I3pZ/QFUlt+BA+h6HKgEpSy5iDVjNoP+umk3BjIi1IDnOnGly/w+WPx425tkS33yFBhsY&#10;CKmNSx1ehnoaaavwxUwJ2pHC45k20XjCw6PpYDgZoomjbXg3HU8ir8nltbHOfxNQkSBk1GJbIlvs&#10;sHYeI6LrySUEc6DKfFUqFZUwCmKpLDkwbKLyMUd8ceOlNKkzOvk87kfgG1uAPr/fKsZ/hCpvEVBT&#10;Gi8vtQfJN9umI2QL+RF5stCOkDN8VSLumjn/zCzODNaPe+Cf8JAKMBnoJEoKsL/+dh/8sZVopaTG&#10;Gcyo+7lnVlCivmts8nQwGoWhjcpo/CVwbK8t22uL3ldLQIYGuHGGRzH4e3USpYXqDddlEaKiiWmO&#10;sTPqT+LSt5uB68bFYhGdcEwN82u9MTxAh44EPl+aN2ZN10+Pk/AIp2ll6bu2tr7hpYbF3oMsY88D&#10;wS2rHe844rEt3TqGHbrWo9flpzH/DQAA//8DAFBLAwQUAAYACAAAACEAbUIUn90AAAAMAQAADwAA&#10;AGRycy9kb3ducmV2LnhtbEyPsU7DMBRFdyT+wXqV2Fo7HkIIcaqCCgsTBTG/xq5tEduR7abh73En&#10;GJ/u0X3ndtvFjWRWMdngBVQbBkT5IUjrtYDPj5d1AyRl9BLH4JWAH5Vg29/edNjKcPHvaj5kTUqJ&#10;Ty0KMDlPLaVpMMph2oRJ+ZKdQnSYyxk1lREvpdyNlDNWU4fWlw8GJ/Vs1PB9ODsB+yf9oIcGo9k3&#10;0tp5+Tq96Vch7lbL7hFIVkv+g+GqX9ShL07HcPYykVHAuuIVL2xJ7lkN5Io0rMw7CuBVzYH2Hf0/&#10;ov8FAAD//wMAUEsBAi0AFAAGAAgAAAAhALaDOJL+AAAA4QEAABMAAAAAAAAAAAAAAAAAAAAAAFtD&#10;b250ZW50X1R5cGVzXS54bWxQSwECLQAUAAYACAAAACEAOP0h/9YAAACUAQAACwAAAAAAAAAAAAAA&#10;AAAvAQAAX3JlbHMvLnJlbHNQSwECLQAUAAYACAAAACEAko/AfjYCAAB8BAAADgAAAAAAAAAAAAAA&#10;AAAuAgAAZHJzL2Uyb0RvYy54bWxQSwECLQAUAAYACAAAACEAbUIUn90AAAAMAQAADwAAAAAAAAAA&#10;AAAAAACQBAAAZHJzL2Rvd25yZXYueG1sUEsFBgAAAAAEAAQA8wAAAJoFAAAAAA==&#10;" fillcolor="white [3201]" strokeweight=".5pt">
                <v:textbox>
                  <w:txbxContent>
                    <w:p w14:paraId="67DC3CE5" w14:textId="5C4D8713" w:rsidR="00A93EAE" w:rsidRDefault="00A93EAE">
                      <w:r>
                        <w:t>Submission Date -</w:t>
                      </w:r>
                    </w:p>
                  </w:txbxContent>
                </v:textbox>
              </v:shape>
            </w:pict>
          </mc:Fallback>
        </mc:AlternateContent>
      </w:r>
    </w:p>
    <w:p w14:paraId="72659629" w14:textId="77777777" w:rsidR="00844109" w:rsidRDefault="00844109" w:rsidP="00844109"/>
    <w:p w14:paraId="07B53740" w14:textId="404E0412" w:rsidR="00844109" w:rsidRDefault="004A52B2" w:rsidP="004A52B2">
      <w:pPr>
        <w:ind w:left="340"/>
      </w:pPr>
      <w:r>
        <w:rPr>
          <w:noProof/>
        </w:rPr>
        <w:lastRenderedPageBreak/>
        <w:drawing>
          <wp:inline distT="0" distB="0" distL="0" distR="0" wp14:anchorId="1567C319" wp14:editId="69566A6F">
            <wp:extent cx="5121084" cy="2331922"/>
            <wp:effectExtent l="0" t="0" r="3810" b="0"/>
            <wp:docPr id="286197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97045" name="Picture 286197045"/>
                    <pic:cNvPicPr/>
                  </pic:nvPicPr>
                  <pic:blipFill>
                    <a:blip r:embed="rId8"/>
                    <a:stretch>
                      <a:fillRect/>
                    </a:stretch>
                  </pic:blipFill>
                  <pic:spPr>
                    <a:xfrm>
                      <a:off x="0" y="0"/>
                      <a:ext cx="5121084" cy="2331922"/>
                    </a:xfrm>
                    <a:prstGeom prst="rect">
                      <a:avLst/>
                    </a:prstGeom>
                  </pic:spPr>
                </pic:pic>
              </a:graphicData>
            </a:graphic>
          </wp:inline>
        </w:drawing>
      </w:r>
    </w:p>
    <w:p w14:paraId="1ABEEC97" w14:textId="77777777" w:rsidR="004A52B2" w:rsidRDefault="004A52B2" w:rsidP="00844109">
      <w:pPr>
        <w:rPr>
          <w:sz w:val="28"/>
          <w:szCs w:val="28"/>
        </w:rPr>
      </w:pPr>
    </w:p>
    <w:p w14:paraId="4002C219" w14:textId="77777777" w:rsidR="004A52B2" w:rsidRDefault="004A52B2" w:rsidP="00844109">
      <w:pPr>
        <w:rPr>
          <w:sz w:val="28"/>
          <w:szCs w:val="28"/>
        </w:rPr>
      </w:pPr>
    </w:p>
    <w:p w14:paraId="671E45C9" w14:textId="298720D1" w:rsidR="00844109" w:rsidRPr="004A52B2" w:rsidRDefault="00844109" w:rsidP="00844109">
      <w:pPr>
        <w:rPr>
          <w:sz w:val="28"/>
          <w:szCs w:val="28"/>
        </w:rPr>
      </w:pPr>
      <w:r w:rsidRPr="004A52B2">
        <w:rPr>
          <w:sz w:val="28"/>
          <w:szCs w:val="28"/>
        </w:rPr>
        <w:t xml:space="preserve">Certified that this is a </w:t>
      </w:r>
      <w:r w:rsidR="004A52B2" w:rsidRPr="004A52B2">
        <w:rPr>
          <w:sz w:val="28"/>
          <w:szCs w:val="28"/>
        </w:rPr>
        <w:t>Bonafide</w:t>
      </w:r>
      <w:r w:rsidRPr="004A52B2">
        <w:rPr>
          <w:sz w:val="28"/>
          <w:szCs w:val="28"/>
        </w:rPr>
        <w:t xml:space="preserve"> record of the </w:t>
      </w:r>
      <w:r w:rsidR="004A52B2">
        <w:rPr>
          <w:sz w:val="28"/>
          <w:szCs w:val="28"/>
        </w:rPr>
        <w:t xml:space="preserve">Summer Internship Project </w:t>
      </w:r>
      <w:r w:rsidRPr="004A52B2">
        <w:rPr>
          <w:sz w:val="28"/>
          <w:szCs w:val="28"/>
        </w:rPr>
        <w:t>done by</w:t>
      </w:r>
    </w:p>
    <w:p w14:paraId="29F5300F" w14:textId="44DD208F" w:rsidR="00844109" w:rsidRPr="004A52B2" w:rsidRDefault="00844109" w:rsidP="00844109">
      <w:pPr>
        <w:rPr>
          <w:sz w:val="28"/>
          <w:szCs w:val="28"/>
        </w:rPr>
      </w:pPr>
      <w:r w:rsidRPr="004A52B2">
        <w:rPr>
          <w:sz w:val="28"/>
          <w:szCs w:val="28"/>
        </w:rPr>
        <w:t>Mr.</w:t>
      </w:r>
      <w:r w:rsidR="004A52B2">
        <w:rPr>
          <w:sz w:val="28"/>
          <w:szCs w:val="28"/>
        </w:rPr>
        <w:t xml:space="preserve"> </w:t>
      </w:r>
      <w:r w:rsidR="004A52B2" w:rsidRPr="004A52B2">
        <w:rPr>
          <w:b/>
          <w:bCs/>
          <w:sz w:val="28"/>
          <w:szCs w:val="28"/>
        </w:rPr>
        <w:t>ANSHUMAN SHRIVASTAVA</w:t>
      </w:r>
      <w:r w:rsidRPr="004A52B2">
        <w:rPr>
          <w:b/>
          <w:bCs/>
          <w:sz w:val="28"/>
          <w:szCs w:val="28"/>
        </w:rPr>
        <w:t xml:space="preserve"> </w:t>
      </w:r>
      <w:r w:rsidRPr="004A52B2">
        <w:rPr>
          <w:sz w:val="28"/>
          <w:szCs w:val="28"/>
        </w:rPr>
        <w:t>with</w:t>
      </w:r>
      <w:r w:rsidR="004A52B2">
        <w:rPr>
          <w:sz w:val="28"/>
          <w:szCs w:val="28"/>
        </w:rPr>
        <w:t xml:space="preserve"> </w:t>
      </w:r>
      <w:r w:rsidRPr="004A52B2">
        <w:rPr>
          <w:sz w:val="28"/>
          <w:szCs w:val="28"/>
        </w:rPr>
        <w:t>Register No</w:t>
      </w:r>
      <w:r w:rsidR="004A52B2">
        <w:rPr>
          <w:sz w:val="28"/>
          <w:szCs w:val="28"/>
        </w:rPr>
        <w:t>.</w:t>
      </w:r>
      <w:r w:rsidRPr="004A52B2">
        <w:rPr>
          <w:sz w:val="28"/>
          <w:szCs w:val="28"/>
        </w:rPr>
        <w:t xml:space="preserve"> </w:t>
      </w:r>
      <w:r w:rsidR="004A52B2" w:rsidRPr="004A52B2">
        <w:rPr>
          <w:b/>
          <w:bCs/>
          <w:sz w:val="28"/>
          <w:szCs w:val="28"/>
        </w:rPr>
        <w:t>ACFT25003</w:t>
      </w:r>
      <w:r w:rsidRPr="004A52B2">
        <w:rPr>
          <w:sz w:val="28"/>
          <w:szCs w:val="28"/>
        </w:rPr>
        <w:t xml:space="preserve"> in </w:t>
      </w:r>
      <w:r w:rsidR="004A52B2">
        <w:rPr>
          <w:sz w:val="28"/>
          <w:szCs w:val="28"/>
        </w:rPr>
        <w:t xml:space="preserve">IV </w:t>
      </w:r>
      <w:r w:rsidRPr="004A52B2">
        <w:rPr>
          <w:sz w:val="28"/>
          <w:szCs w:val="28"/>
        </w:rPr>
        <w:t xml:space="preserve">semester during the year </w:t>
      </w:r>
      <w:r w:rsidR="004A52B2">
        <w:rPr>
          <w:sz w:val="28"/>
          <w:szCs w:val="28"/>
        </w:rPr>
        <w:t xml:space="preserve">2026-2027 </w:t>
      </w:r>
    </w:p>
    <w:p w14:paraId="3E416DA4" w14:textId="7EBFB246" w:rsidR="00844109" w:rsidRPr="004A52B2" w:rsidRDefault="00844109" w:rsidP="00844109">
      <w:pPr>
        <w:rPr>
          <w:sz w:val="28"/>
          <w:szCs w:val="28"/>
        </w:rPr>
      </w:pPr>
      <w:r w:rsidRPr="004A52B2">
        <w:rPr>
          <w:sz w:val="28"/>
          <w:szCs w:val="28"/>
        </w:rPr>
        <w:t xml:space="preserve">for the degree of </w:t>
      </w:r>
      <w:r w:rsidR="004A52B2">
        <w:rPr>
          <w:sz w:val="28"/>
          <w:szCs w:val="28"/>
        </w:rPr>
        <w:t xml:space="preserve">B.COM </w:t>
      </w:r>
      <w:r w:rsidR="004A52B2" w:rsidRPr="004A52B2">
        <w:rPr>
          <w:b/>
          <w:bCs/>
          <w:sz w:val="28"/>
          <w:szCs w:val="28"/>
        </w:rPr>
        <w:t>(FINTECH WITH ARTIFICIAL INTELLIGENCE)</w:t>
      </w:r>
      <w:r w:rsidR="004A52B2">
        <w:rPr>
          <w:sz w:val="28"/>
          <w:szCs w:val="28"/>
        </w:rPr>
        <w:t xml:space="preserve"> </w:t>
      </w:r>
      <w:r w:rsidRPr="004A52B2">
        <w:rPr>
          <w:sz w:val="28"/>
          <w:szCs w:val="28"/>
        </w:rPr>
        <w:t>in</w:t>
      </w:r>
    </w:p>
    <w:p w14:paraId="6F17FD46" w14:textId="0F533D39" w:rsidR="00844109" w:rsidRPr="004A52B2" w:rsidRDefault="00844109" w:rsidP="00844109">
      <w:pPr>
        <w:rPr>
          <w:sz w:val="28"/>
          <w:szCs w:val="28"/>
        </w:rPr>
      </w:pPr>
      <w:r w:rsidRPr="004A52B2">
        <w:rPr>
          <w:sz w:val="28"/>
          <w:szCs w:val="28"/>
        </w:rPr>
        <w:t xml:space="preserve">the </w:t>
      </w:r>
      <w:r w:rsidR="004A52B2" w:rsidRPr="004A52B2">
        <w:rPr>
          <w:b/>
          <w:bCs/>
          <w:sz w:val="28"/>
          <w:szCs w:val="28"/>
        </w:rPr>
        <w:t>FINANCIAL &amp; STRATEGICAL ANALYTICS</w:t>
      </w:r>
      <w:r w:rsidR="004A52B2">
        <w:rPr>
          <w:sz w:val="28"/>
          <w:szCs w:val="28"/>
        </w:rPr>
        <w:t xml:space="preserve"> theme.</w:t>
      </w:r>
    </w:p>
    <w:p w14:paraId="5FBFF609" w14:textId="46949FFC" w:rsidR="00844109" w:rsidRPr="004A52B2" w:rsidRDefault="00844109" w:rsidP="00844109">
      <w:pPr>
        <w:rPr>
          <w:sz w:val="28"/>
          <w:szCs w:val="28"/>
        </w:rPr>
      </w:pPr>
      <w:r w:rsidRPr="004A52B2">
        <w:rPr>
          <w:sz w:val="28"/>
          <w:szCs w:val="28"/>
        </w:rPr>
        <w:t>Submitted for the University</w:t>
      </w:r>
      <w:r w:rsidR="004A52B2">
        <w:rPr>
          <w:sz w:val="28"/>
          <w:szCs w:val="28"/>
        </w:rPr>
        <w:t xml:space="preserve">, submission </w:t>
      </w:r>
      <w:r w:rsidRPr="004A52B2">
        <w:rPr>
          <w:sz w:val="28"/>
          <w:szCs w:val="28"/>
        </w:rPr>
        <w:t>held on __________________</w:t>
      </w:r>
    </w:p>
    <w:p w14:paraId="624E977A" w14:textId="77777777" w:rsidR="00844109" w:rsidRDefault="00844109" w:rsidP="00844109">
      <w:pPr>
        <w:rPr>
          <w:sz w:val="28"/>
          <w:szCs w:val="28"/>
        </w:rPr>
      </w:pPr>
      <w:r w:rsidRPr="004A52B2">
        <w:rPr>
          <w:sz w:val="28"/>
          <w:szCs w:val="28"/>
        </w:rPr>
        <w:t>at AMET University, Chennai.</w:t>
      </w:r>
    </w:p>
    <w:p w14:paraId="66529B8F" w14:textId="77777777" w:rsidR="004A52B2" w:rsidRDefault="004A52B2" w:rsidP="00844109">
      <w:pPr>
        <w:rPr>
          <w:sz w:val="28"/>
          <w:szCs w:val="28"/>
        </w:rPr>
      </w:pPr>
    </w:p>
    <w:p w14:paraId="0919CB07" w14:textId="77777777" w:rsidR="004A52B2" w:rsidRDefault="004A52B2" w:rsidP="00844109">
      <w:pPr>
        <w:rPr>
          <w:sz w:val="28"/>
          <w:szCs w:val="28"/>
        </w:rPr>
      </w:pPr>
    </w:p>
    <w:p w14:paraId="4AF0D69B" w14:textId="77777777" w:rsidR="004A52B2" w:rsidRDefault="004A52B2" w:rsidP="00844109">
      <w:pPr>
        <w:rPr>
          <w:sz w:val="28"/>
          <w:szCs w:val="28"/>
        </w:rPr>
      </w:pPr>
    </w:p>
    <w:p w14:paraId="218969FD" w14:textId="77777777" w:rsidR="004A52B2" w:rsidRPr="004A52B2" w:rsidRDefault="004A52B2" w:rsidP="00844109">
      <w:pPr>
        <w:rPr>
          <w:sz w:val="28"/>
          <w:szCs w:val="28"/>
        </w:rPr>
      </w:pPr>
    </w:p>
    <w:p w14:paraId="775DC8DC" w14:textId="7236E1DE" w:rsidR="00844109" w:rsidRPr="004A52B2" w:rsidRDefault="004A52B2" w:rsidP="00844109">
      <w:pPr>
        <w:rPr>
          <w:sz w:val="28"/>
          <w:szCs w:val="28"/>
        </w:rPr>
      </w:pPr>
      <w:r>
        <w:rPr>
          <w:sz w:val="28"/>
          <w:szCs w:val="28"/>
        </w:rPr>
        <w:t>Class Mentor:</w:t>
      </w:r>
      <w:r w:rsidR="00844109" w:rsidRPr="004A52B2">
        <w:rPr>
          <w:sz w:val="28"/>
          <w:szCs w:val="28"/>
        </w:rPr>
        <w:t xml:space="preserve">                                    </w:t>
      </w:r>
      <w:r>
        <w:rPr>
          <w:sz w:val="28"/>
          <w:szCs w:val="28"/>
        </w:rPr>
        <w:t xml:space="preserve">   </w:t>
      </w:r>
      <w:r w:rsidR="00844109" w:rsidRPr="004A52B2">
        <w:rPr>
          <w:sz w:val="28"/>
          <w:szCs w:val="28"/>
        </w:rPr>
        <w:t xml:space="preserve"> </w:t>
      </w:r>
      <w:r>
        <w:rPr>
          <w:sz w:val="28"/>
          <w:szCs w:val="28"/>
        </w:rPr>
        <w:t>Head Of the Department (HOD)</w:t>
      </w:r>
    </w:p>
    <w:p w14:paraId="63EF8EE4" w14:textId="5211252F" w:rsidR="00844109" w:rsidRPr="004A52B2" w:rsidRDefault="004A52B2" w:rsidP="00844109">
      <w:pPr>
        <w:rPr>
          <w:sz w:val="28"/>
          <w:szCs w:val="28"/>
        </w:rPr>
      </w:pPr>
      <w:r>
        <w:rPr>
          <w:sz w:val="28"/>
          <w:szCs w:val="28"/>
        </w:rPr>
        <w:t>Signature</w:t>
      </w:r>
      <w:r w:rsidR="00844109" w:rsidRPr="004A52B2">
        <w:rPr>
          <w:sz w:val="28"/>
          <w:szCs w:val="28"/>
        </w:rPr>
        <w:t xml:space="preserve">: __________________           </w:t>
      </w:r>
      <w:r>
        <w:rPr>
          <w:sz w:val="28"/>
          <w:szCs w:val="28"/>
        </w:rPr>
        <w:t xml:space="preserve">    </w:t>
      </w:r>
      <w:r w:rsidR="00844109" w:rsidRPr="004A52B2">
        <w:rPr>
          <w:sz w:val="28"/>
          <w:szCs w:val="28"/>
        </w:rPr>
        <w:t xml:space="preserve"> </w:t>
      </w:r>
      <w:r>
        <w:rPr>
          <w:sz w:val="28"/>
          <w:szCs w:val="28"/>
        </w:rPr>
        <w:t>Signature</w:t>
      </w:r>
      <w:r w:rsidR="00844109" w:rsidRPr="004A52B2">
        <w:rPr>
          <w:sz w:val="28"/>
          <w:szCs w:val="28"/>
        </w:rPr>
        <w:t>: ___________________</w:t>
      </w:r>
    </w:p>
    <w:p w14:paraId="6E0771CF" w14:textId="77777777" w:rsidR="00AE6F57" w:rsidRDefault="00AE6F57" w:rsidP="00844109">
      <w:pPr>
        <w:rPr>
          <w:b/>
          <w:bCs/>
          <w:sz w:val="28"/>
          <w:szCs w:val="28"/>
        </w:rPr>
      </w:pPr>
      <w:r>
        <w:rPr>
          <w:b/>
          <w:bCs/>
          <w:sz w:val="28"/>
          <w:szCs w:val="28"/>
        </w:rPr>
        <w:lastRenderedPageBreak/>
        <w:t xml:space="preserve">                                     </w:t>
      </w:r>
    </w:p>
    <w:p w14:paraId="033D70D5" w14:textId="3AFE6CF3" w:rsidR="00844109" w:rsidRPr="00EE27AF" w:rsidRDefault="00AE6F57" w:rsidP="00844109">
      <w:pPr>
        <w:rPr>
          <w:b/>
          <w:bCs/>
          <w:sz w:val="28"/>
          <w:szCs w:val="28"/>
        </w:rPr>
      </w:pPr>
      <w:r>
        <w:rPr>
          <w:b/>
          <w:bCs/>
          <w:sz w:val="28"/>
          <w:szCs w:val="28"/>
        </w:rPr>
        <w:t xml:space="preserve">                                     </w:t>
      </w:r>
      <w:r w:rsidRPr="00AE6F57">
        <w:rPr>
          <w:b/>
          <w:bCs/>
          <w:sz w:val="40"/>
          <w:szCs w:val="40"/>
          <w:u w:val="double"/>
        </w:rPr>
        <w:t>ACKNOWLEDGEMENT</w:t>
      </w:r>
    </w:p>
    <w:p w14:paraId="319CB07A" w14:textId="77777777" w:rsidR="00AE6F57" w:rsidRDefault="00AE6F57"/>
    <w:p w14:paraId="76970A2F" w14:textId="77777777" w:rsidR="00AE6F57" w:rsidRDefault="00AE6F57"/>
    <w:p w14:paraId="431BA94C" w14:textId="77777777" w:rsidR="00AE6F57" w:rsidRDefault="00AE6F57" w:rsidP="00AE6F57"/>
    <w:p w14:paraId="0436D9A9" w14:textId="2AB91E0D" w:rsidR="00AE6F57" w:rsidRPr="00EE27AF" w:rsidRDefault="00AE6F57" w:rsidP="00AE6F57">
      <w:pPr>
        <w:jc w:val="center"/>
        <w:rPr>
          <w:rFonts w:ascii="Times New Roman" w:hAnsi="Times New Roman" w:cs="Times New Roman"/>
          <w:sz w:val="36"/>
          <w:szCs w:val="36"/>
        </w:rPr>
      </w:pPr>
      <w:r w:rsidRPr="00EE27AF">
        <w:rPr>
          <w:rFonts w:ascii="Times New Roman" w:hAnsi="Times New Roman" w:cs="Times New Roman"/>
          <w:sz w:val="36"/>
          <w:szCs w:val="36"/>
        </w:rPr>
        <w:t>I would like to express my gratitude for my class mentor Mr. Santhosh Kumar for his valuable insights and meaningful experience, being a support throughout this project, for letting me choose what drives my skills and what are my strengths. Head Of the Department of Commerce Dr. S. Subramanian sir assisted me alongside to gain more knowledge and opportunities for grabbing the useful skills I required to finish this project. In the end, I happily express my gratefulness towards my parents and my life mentor for being my moral and emotional support throughout this 1</w:t>
      </w:r>
      <w:r w:rsidRPr="00EE27AF">
        <w:rPr>
          <w:rFonts w:ascii="Times New Roman" w:hAnsi="Times New Roman" w:cs="Times New Roman"/>
          <w:sz w:val="36"/>
          <w:szCs w:val="36"/>
          <w:vertAlign w:val="superscript"/>
        </w:rPr>
        <w:t>st</w:t>
      </w:r>
      <w:r w:rsidRPr="00EE27AF">
        <w:rPr>
          <w:rFonts w:ascii="Times New Roman" w:hAnsi="Times New Roman" w:cs="Times New Roman"/>
          <w:sz w:val="36"/>
          <w:szCs w:val="36"/>
        </w:rPr>
        <w:t xml:space="preserve"> year. It was a meaningful experience doing projects like these and it has given me an addition to my skills as well as my personality.</w:t>
      </w:r>
    </w:p>
    <w:p w14:paraId="140F2B66" w14:textId="77777777" w:rsidR="008110C1" w:rsidRDefault="00000000">
      <w:r>
        <w:br w:type="page"/>
      </w:r>
    </w:p>
    <w:p w14:paraId="25009EAE" w14:textId="77777777" w:rsidR="008110C1" w:rsidRPr="00AE6F57" w:rsidRDefault="00000000">
      <w:pPr>
        <w:pStyle w:val="Heading1"/>
        <w:rPr>
          <w:sz w:val="40"/>
          <w:szCs w:val="40"/>
        </w:rPr>
      </w:pPr>
      <w:r w:rsidRPr="00AE6F57">
        <w:rPr>
          <w:sz w:val="40"/>
          <w:szCs w:val="40"/>
        </w:rPr>
        <w:lastRenderedPageBreak/>
        <w:t>Abstract</w:t>
      </w:r>
    </w:p>
    <w:p w14:paraId="39A6F7C4" w14:textId="77777777" w:rsidR="00AE6F57" w:rsidRDefault="00AE6F57"/>
    <w:p w14:paraId="09F419F2" w14:textId="77777777" w:rsidR="00DC74FB" w:rsidRDefault="00AE6F57">
      <w:pPr>
        <w:rPr>
          <w:rFonts w:ascii="Times New Roman" w:hAnsi="Times New Roman" w:cs="Times New Roman"/>
          <w:sz w:val="28"/>
          <w:szCs w:val="28"/>
        </w:rPr>
      </w:pPr>
      <w:r w:rsidRPr="00DC74FB">
        <w:rPr>
          <w:rFonts w:ascii="Times New Roman" w:hAnsi="Times New Roman" w:cs="Times New Roman"/>
          <w:sz w:val="28"/>
          <w:szCs w:val="28"/>
        </w:rPr>
        <w:t xml:space="preserve">This project presents an end – to – end Financial &amp; Strategical Analytics Framework for </w:t>
      </w:r>
      <w:r w:rsidRPr="00DC74FB">
        <w:rPr>
          <w:rFonts w:ascii="Times New Roman" w:hAnsi="Times New Roman" w:cs="Times New Roman"/>
          <w:b/>
          <w:bCs/>
          <w:sz w:val="28"/>
          <w:szCs w:val="28"/>
        </w:rPr>
        <w:t xml:space="preserve">ETERNAL Ltd. </w:t>
      </w:r>
      <w:r w:rsidR="006F0520" w:rsidRPr="00DC74FB">
        <w:rPr>
          <w:rFonts w:ascii="Times New Roman" w:hAnsi="Times New Roman" w:cs="Times New Roman"/>
          <w:sz w:val="28"/>
          <w:szCs w:val="28"/>
        </w:rPr>
        <w:t>The aim of this project is to establish a sophisticated yet systematic operational framework which can act and applicable in the decision - making sectors of any company in the field of finance and forecasting based strategies.</w:t>
      </w:r>
    </w:p>
    <w:p w14:paraId="117FF834" w14:textId="77777777" w:rsidR="00DC74FB" w:rsidRDefault="00DC74FB">
      <w:pPr>
        <w:rPr>
          <w:rFonts w:ascii="Times New Roman" w:hAnsi="Times New Roman" w:cs="Times New Roman"/>
          <w:sz w:val="28"/>
          <w:szCs w:val="28"/>
        </w:rPr>
      </w:pPr>
    </w:p>
    <w:p w14:paraId="6E786C53" w14:textId="26BF3C7B" w:rsidR="00DC74FB" w:rsidRDefault="006F0520">
      <w:pPr>
        <w:rPr>
          <w:rFonts w:ascii="Times New Roman" w:hAnsi="Times New Roman" w:cs="Times New Roman"/>
          <w:sz w:val="28"/>
          <w:szCs w:val="28"/>
        </w:rPr>
      </w:pPr>
      <w:r w:rsidRPr="00DC74FB">
        <w:rPr>
          <w:rFonts w:ascii="Times New Roman" w:hAnsi="Times New Roman" w:cs="Times New Roman"/>
          <w:sz w:val="28"/>
          <w:szCs w:val="28"/>
        </w:rPr>
        <w:t xml:space="preserve"> The Framework has initially used the Historical Financial and Operational data of the company in order to obtain useful resource for approaching this project. By using systems like </w:t>
      </w:r>
      <w:r w:rsidRPr="00DC74FB">
        <w:rPr>
          <w:rFonts w:ascii="Times New Roman" w:hAnsi="Times New Roman" w:cs="Times New Roman"/>
          <w:b/>
          <w:bCs/>
          <w:sz w:val="28"/>
          <w:szCs w:val="28"/>
        </w:rPr>
        <w:t xml:space="preserve">JUPYTER(PYTHON) </w:t>
      </w:r>
      <w:r w:rsidRPr="00DC74FB">
        <w:rPr>
          <w:rFonts w:ascii="Times New Roman" w:hAnsi="Times New Roman" w:cs="Times New Roman"/>
          <w:sz w:val="28"/>
          <w:szCs w:val="28"/>
        </w:rPr>
        <w:t xml:space="preserve">in </w:t>
      </w:r>
      <w:r w:rsidRPr="00DC74FB">
        <w:rPr>
          <w:rFonts w:ascii="Times New Roman" w:hAnsi="Times New Roman" w:cs="Times New Roman"/>
          <w:b/>
          <w:bCs/>
          <w:sz w:val="28"/>
          <w:szCs w:val="28"/>
        </w:rPr>
        <w:t>EXPLORATORY DATA ANALYTICS</w:t>
      </w:r>
      <w:r w:rsidRPr="00DC74FB">
        <w:rPr>
          <w:rFonts w:ascii="Times New Roman" w:hAnsi="Times New Roman" w:cs="Times New Roman"/>
          <w:sz w:val="28"/>
          <w:szCs w:val="28"/>
        </w:rPr>
        <w:t xml:space="preserve"> and </w:t>
      </w:r>
      <w:r w:rsidRPr="00DC74FB">
        <w:rPr>
          <w:rFonts w:ascii="Times New Roman" w:hAnsi="Times New Roman" w:cs="Times New Roman"/>
          <w:b/>
          <w:bCs/>
          <w:sz w:val="28"/>
          <w:szCs w:val="28"/>
        </w:rPr>
        <w:t xml:space="preserve">MICROSOFT EXCEL, </w:t>
      </w:r>
      <w:r w:rsidRPr="00DC74FB">
        <w:rPr>
          <w:rFonts w:ascii="Times New Roman" w:hAnsi="Times New Roman" w:cs="Times New Roman"/>
          <w:sz w:val="28"/>
          <w:szCs w:val="28"/>
        </w:rPr>
        <w:t xml:space="preserve">it provided with the most important and key performance index which were required for any further financial and business strategical decision making. </w:t>
      </w:r>
    </w:p>
    <w:p w14:paraId="1BF1CFD7" w14:textId="77777777" w:rsidR="00DC74FB" w:rsidRDefault="00DC74FB">
      <w:pPr>
        <w:rPr>
          <w:rFonts w:ascii="Times New Roman" w:hAnsi="Times New Roman" w:cs="Times New Roman"/>
          <w:sz w:val="28"/>
          <w:szCs w:val="28"/>
        </w:rPr>
      </w:pPr>
    </w:p>
    <w:p w14:paraId="71CDF5FA" w14:textId="2CD5AA44" w:rsidR="00DC74FB" w:rsidRDefault="006F0520">
      <w:pPr>
        <w:rPr>
          <w:rFonts w:ascii="Times New Roman" w:hAnsi="Times New Roman" w:cs="Times New Roman"/>
          <w:sz w:val="28"/>
          <w:szCs w:val="28"/>
        </w:rPr>
      </w:pPr>
      <w:r w:rsidRPr="00DC74FB">
        <w:rPr>
          <w:rFonts w:ascii="Times New Roman" w:hAnsi="Times New Roman" w:cs="Times New Roman"/>
          <w:sz w:val="28"/>
          <w:szCs w:val="28"/>
        </w:rPr>
        <w:t xml:space="preserve">By using </w:t>
      </w:r>
      <w:r w:rsidRPr="00DC74FB">
        <w:rPr>
          <w:rFonts w:ascii="Times New Roman" w:hAnsi="Times New Roman" w:cs="Times New Roman"/>
          <w:b/>
          <w:bCs/>
          <w:sz w:val="28"/>
          <w:szCs w:val="28"/>
        </w:rPr>
        <w:t xml:space="preserve">MICROSOFT EXCEL </w:t>
      </w:r>
      <w:r w:rsidRPr="00DC74FB">
        <w:rPr>
          <w:rFonts w:ascii="Times New Roman" w:hAnsi="Times New Roman" w:cs="Times New Roman"/>
          <w:sz w:val="28"/>
          <w:szCs w:val="28"/>
        </w:rPr>
        <w:t xml:space="preserve">as our primary source of data holding and Historic Data Management, converting the data and files suitable for the usage in </w:t>
      </w:r>
      <w:r w:rsidRPr="00DC74FB">
        <w:rPr>
          <w:rFonts w:ascii="Times New Roman" w:hAnsi="Times New Roman" w:cs="Times New Roman"/>
          <w:b/>
          <w:bCs/>
          <w:sz w:val="28"/>
          <w:szCs w:val="28"/>
        </w:rPr>
        <w:t xml:space="preserve">JUPYTER. </w:t>
      </w:r>
      <w:r w:rsidRPr="00DC74FB">
        <w:rPr>
          <w:rFonts w:ascii="Times New Roman" w:hAnsi="Times New Roman" w:cs="Times New Roman"/>
          <w:sz w:val="28"/>
          <w:szCs w:val="28"/>
        </w:rPr>
        <w:t xml:space="preserve">Using python libraries like </w:t>
      </w:r>
      <w:r w:rsidRPr="00DC74FB">
        <w:rPr>
          <w:rFonts w:ascii="Times New Roman" w:hAnsi="Times New Roman" w:cs="Times New Roman"/>
          <w:b/>
          <w:bCs/>
          <w:sz w:val="28"/>
          <w:szCs w:val="28"/>
        </w:rPr>
        <w:t>PANDAS &amp; NUMPY</w:t>
      </w:r>
      <w:r w:rsidRPr="00DC74FB">
        <w:rPr>
          <w:rFonts w:ascii="Times New Roman" w:hAnsi="Times New Roman" w:cs="Times New Roman"/>
          <w:sz w:val="28"/>
          <w:szCs w:val="28"/>
        </w:rPr>
        <w:t xml:space="preserve">, assisted to create </w:t>
      </w:r>
      <w:r w:rsidR="000D03B3" w:rsidRPr="00DC74FB">
        <w:rPr>
          <w:rFonts w:ascii="Times New Roman" w:hAnsi="Times New Roman" w:cs="Times New Roman"/>
          <w:sz w:val="28"/>
          <w:szCs w:val="28"/>
        </w:rPr>
        <w:t>an</w:t>
      </w:r>
      <w:r w:rsidRPr="00DC74FB">
        <w:rPr>
          <w:rFonts w:ascii="Times New Roman" w:hAnsi="Times New Roman" w:cs="Times New Roman"/>
          <w:sz w:val="28"/>
          <w:szCs w:val="28"/>
        </w:rPr>
        <w:t xml:space="preserve"> important structural data extracted from those named as </w:t>
      </w:r>
      <w:r w:rsidRPr="00DC74FB">
        <w:rPr>
          <w:rFonts w:ascii="Times New Roman" w:hAnsi="Times New Roman" w:cs="Times New Roman"/>
          <w:b/>
          <w:bCs/>
          <w:sz w:val="28"/>
          <w:szCs w:val="28"/>
        </w:rPr>
        <w:t>SUPER MASTER DATA</w:t>
      </w:r>
      <w:r w:rsidRPr="00DC74FB">
        <w:rPr>
          <w:rFonts w:ascii="Times New Roman" w:hAnsi="Times New Roman" w:cs="Times New Roman"/>
          <w:sz w:val="28"/>
          <w:szCs w:val="28"/>
        </w:rPr>
        <w:t xml:space="preserve"> </w:t>
      </w:r>
      <w:r w:rsidR="000D03B3" w:rsidRPr="00DC74FB">
        <w:rPr>
          <w:rFonts w:ascii="Times New Roman" w:hAnsi="Times New Roman" w:cs="Times New Roman"/>
          <w:sz w:val="28"/>
          <w:szCs w:val="28"/>
        </w:rPr>
        <w:t>(</w:t>
      </w:r>
      <w:r w:rsidR="000D03B3" w:rsidRPr="00DC74FB">
        <w:rPr>
          <w:rFonts w:ascii="Times New Roman" w:hAnsi="Times New Roman" w:cs="Times New Roman"/>
          <w:b/>
          <w:bCs/>
          <w:sz w:val="28"/>
          <w:szCs w:val="28"/>
        </w:rPr>
        <w:t xml:space="preserve">FY2018 TO FY2026) </w:t>
      </w:r>
      <w:r w:rsidR="000D03B3" w:rsidRPr="00DC74FB">
        <w:rPr>
          <w:rFonts w:ascii="Times New Roman" w:hAnsi="Times New Roman" w:cs="Times New Roman"/>
          <w:sz w:val="28"/>
          <w:szCs w:val="28"/>
        </w:rPr>
        <w:t xml:space="preserve">including the most required amounts like Revenue, PAT, EBIT, Total Assets, Cash, Equity etc. </w:t>
      </w:r>
    </w:p>
    <w:p w14:paraId="6BFB9024" w14:textId="77777777" w:rsidR="00DC74FB" w:rsidRDefault="00DC74FB">
      <w:pPr>
        <w:rPr>
          <w:rFonts w:ascii="Times New Roman" w:hAnsi="Times New Roman" w:cs="Times New Roman"/>
          <w:sz w:val="28"/>
          <w:szCs w:val="28"/>
        </w:rPr>
      </w:pPr>
    </w:p>
    <w:p w14:paraId="3CA0D827" w14:textId="10604C6D" w:rsidR="00AE6F57" w:rsidRPr="00DC74FB" w:rsidRDefault="000D03B3">
      <w:pPr>
        <w:rPr>
          <w:rFonts w:ascii="Times New Roman" w:hAnsi="Times New Roman" w:cs="Times New Roman"/>
          <w:sz w:val="28"/>
          <w:szCs w:val="28"/>
        </w:rPr>
      </w:pPr>
      <w:r w:rsidRPr="00DC74FB">
        <w:rPr>
          <w:rFonts w:ascii="Times New Roman" w:hAnsi="Times New Roman" w:cs="Times New Roman"/>
          <w:sz w:val="28"/>
          <w:szCs w:val="28"/>
        </w:rPr>
        <w:t xml:space="preserve">Getting ahead of the work, using python   AI/ ML library like </w:t>
      </w:r>
      <w:r w:rsidRPr="00DC74FB">
        <w:rPr>
          <w:rFonts w:ascii="Times New Roman" w:hAnsi="Times New Roman" w:cs="Times New Roman"/>
          <w:b/>
          <w:bCs/>
          <w:sz w:val="28"/>
          <w:szCs w:val="28"/>
        </w:rPr>
        <w:t xml:space="preserve">SCKICT_LEARN POLYNOMIAL REGRESSION </w:t>
      </w:r>
      <w:r w:rsidRPr="00DC74FB">
        <w:rPr>
          <w:rFonts w:ascii="Times New Roman" w:hAnsi="Times New Roman" w:cs="Times New Roman"/>
          <w:sz w:val="28"/>
          <w:szCs w:val="28"/>
        </w:rPr>
        <w:t xml:space="preserve">for transformation of the data into a forecast backed by historic data as </w:t>
      </w:r>
      <w:r w:rsidRPr="00DC74FB">
        <w:rPr>
          <w:rFonts w:ascii="Times New Roman" w:hAnsi="Times New Roman" w:cs="Times New Roman"/>
          <w:b/>
          <w:bCs/>
          <w:sz w:val="28"/>
          <w:szCs w:val="28"/>
        </w:rPr>
        <w:t xml:space="preserve">SUPER FORECAST(FY2027-FY2036). </w:t>
      </w:r>
      <w:r w:rsidRPr="00DC74FB">
        <w:rPr>
          <w:rFonts w:ascii="Times New Roman" w:hAnsi="Times New Roman" w:cs="Times New Roman"/>
          <w:sz w:val="28"/>
          <w:szCs w:val="28"/>
        </w:rPr>
        <w:t xml:space="preserve"> In the end, the both data were implemented in </w:t>
      </w:r>
      <w:r w:rsidRPr="00DC74FB">
        <w:rPr>
          <w:rFonts w:ascii="Times New Roman" w:hAnsi="Times New Roman" w:cs="Times New Roman"/>
          <w:b/>
          <w:bCs/>
          <w:sz w:val="28"/>
          <w:szCs w:val="28"/>
        </w:rPr>
        <w:t xml:space="preserve">POWER BI Dashboard </w:t>
      </w:r>
      <w:r w:rsidRPr="00DC74FB">
        <w:rPr>
          <w:rFonts w:ascii="Times New Roman" w:hAnsi="Times New Roman" w:cs="Times New Roman"/>
          <w:sz w:val="28"/>
          <w:szCs w:val="28"/>
        </w:rPr>
        <w:t>making a clean presentation of charts and numbers</w:t>
      </w:r>
      <w:r w:rsidR="00DC74FB" w:rsidRPr="00DC74FB">
        <w:rPr>
          <w:rFonts w:ascii="Times New Roman" w:hAnsi="Times New Roman" w:cs="Times New Roman"/>
          <w:sz w:val="28"/>
          <w:szCs w:val="28"/>
        </w:rPr>
        <w:t xml:space="preserve"> to provide interactive business intelligence and useful tool in further strategical analysis and data insights.</w:t>
      </w:r>
    </w:p>
    <w:p w14:paraId="244FADC6" w14:textId="77777777" w:rsidR="008110C1" w:rsidRDefault="00000000">
      <w:pPr>
        <w:pStyle w:val="Heading1"/>
        <w:rPr>
          <w:sz w:val="52"/>
          <w:szCs w:val="52"/>
        </w:rPr>
      </w:pPr>
      <w:r w:rsidRPr="00DC74FB">
        <w:rPr>
          <w:sz w:val="52"/>
          <w:szCs w:val="52"/>
        </w:rPr>
        <w:lastRenderedPageBreak/>
        <w:t>Table of Contents</w:t>
      </w:r>
    </w:p>
    <w:p w14:paraId="6D5E87EA" w14:textId="77777777" w:rsidR="00DC74FB" w:rsidRDefault="00DC74FB" w:rsidP="00DC74FB"/>
    <w:p w14:paraId="7DFFEBDD" w14:textId="77777777" w:rsidR="00DC74FB" w:rsidRPr="00DC74FB" w:rsidRDefault="00DC74FB" w:rsidP="00DC74FB"/>
    <w:p w14:paraId="05F6DF45" w14:textId="6ADFFEC7" w:rsidR="00DC74FB" w:rsidRPr="00DC74FB" w:rsidRDefault="00000000" w:rsidP="00DC74FB">
      <w:pPr>
        <w:pStyle w:val="ListParagraph"/>
        <w:numPr>
          <w:ilvl w:val="0"/>
          <w:numId w:val="10"/>
        </w:numPr>
        <w:rPr>
          <w:sz w:val="36"/>
          <w:szCs w:val="36"/>
        </w:rPr>
      </w:pPr>
      <w:r w:rsidRPr="00DC74FB">
        <w:rPr>
          <w:sz w:val="36"/>
          <w:szCs w:val="36"/>
        </w:rPr>
        <w:t>Introduction</w:t>
      </w:r>
    </w:p>
    <w:p w14:paraId="6DCE2CC4" w14:textId="77777777" w:rsidR="00DC74FB" w:rsidRPr="00DC74FB" w:rsidRDefault="00000000" w:rsidP="00DC74FB">
      <w:pPr>
        <w:ind w:left="360"/>
        <w:rPr>
          <w:sz w:val="36"/>
          <w:szCs w:val="36"/>
        </w:rPr>
      </w:pPr>
      <w:r w:rsidRPr="00DC74FB">
        <w:rPr>
          <w:sz w:val="36"/>
          <w:szCs w:val="36"/>
        </w:rPr>
        <w:br/>
        <w:t>2. Problem Statement</w:t>
      </w:r>
    </w:p>
    <w:p w14:paraId="02653439" w14:textId="77777777" w:rsidR="00DC74FB" w:rsidRPr="00DC74FB" w:rsidRDefault="00000000" w:rsidP="00DC74FB">
      <w:pPr>
        <w:ind w:left="360"/>
        <w:rPr>
          <w:sz w:val="36"/>
          <w:szCs w:val="36"/>
        </w:rPr>
      </w:pPr>
      <w:r w:rsidRPr="00DC74FB">
        <w:rPr>
          <w:sz w:val="36"/>
          <w:szCs w:val="36"/>
        </w:rPr>
        <w:br/>
        <w:t>3. Objectives</w:t>
      </w:r>
    </w:p>
    <w:p w14:paraId="7D9159FA" w14:textId="77777777" w:rsidR="00DC74FB" w:rsidRPr="00DC74FB" w:rsidRDefault="00000000" w:rsidP="00DC74FB">
      <w:pPr>
        <w:ind w:left="360"/>
        <w:rPr>
          <w:sz w:val="36"/>
          <w:szCs w:val="36"/>
        </w:rPr>
      </w:pPr>
      <w:r w:rsidRPr="00DC74FB">
        <w:rPr>
          <w:sz w:val="36"/>
          <w:szCs w:val="36"/>
        </w:rPr>
        <w:br/>
        <w:t>4. Methodology</w:t>
      </w:r>
    </w:p>
    <w:p w14:paraId="487341D2" w14:textId="77777777" w:rsidR="00DC74FB" w:rsidRPr="00DC74FB" w:rsidRDefault="00000000" w:rsidP="00DC74FB">
      <w:pPr>
        <w:ind w:left="360"/>
        <w:rPr>
          <w:sz w:val="36"/>
          <w:szCs w:val="36"/>
        </w:rPr>
      </w:pPr>
      <w:r w:rsidRPr="00DC74FB">
        <w:rPr>
          <w:sz w:val="36"/>
          <w:szCs w:val="36"/>
        </w:rPr>
        <w:br/>
        <w:t>5. Dataset Overview</w:t>
      </w:r>
    </w:p>
    <w:p w14:paraId="233571B9" w14:textId="77777777" w:rsidR="00DC74FB" w:rsidRDefault="00000000" w:rsidP="00DC74FB">
      <w:pPr>
        <w:ind w:left="360"/>
        <w:rPr>
          <w:sz w:val="36"/>
          <w:szCs w:val="36"/>
        </w:rPr>
      </w:pPr>
      <w:r w:rsidRPr="00DC74FB">
        <w:rPr>
          <w:sz w:val="36"/>
          <w:szCs w:val="36"/>
        </w:rPr>
        <w:br/>
        <w:t>6. Data Preparation</w:t>
      </w:r>
      <w:r w:rsidR="00DC74FB" w:rsidRPr="00DC74FB">
        <w:rPr>
          <w:sz w:val="36"/>
          <w:szCs w:val="36"/>
        </w:rPr>
        <w:br/>
      </w:r>
      <w:r w:rsidRPr="00DC74FB">
        <w:rPr>
          <w:sz w:val="36"/>
          <w:szCs w:val="36"/>
        </w:rPr>
        <w:br/>
        <w:t>7. Financial Analysis</w:t>
      </w:r>
    </w:p>
    <w:p w14:paraId="6520B3A0" w14:textId="77777777" w:rsidR="00DC74FB" w:rsidRDefault="00000000" w:rsidP="00DC74FB">
      <w:pPr>
        <w:ind w:left="360"/>
        <w:rPr>
          <w:sz w:val="36"/>
          <w:szCs w:val="36"/>
        </w:rPr>
      </w:pPr>
      <w:r w:rsidRPr="00DC74FB">
        <w:rPr>
          <w:sz w:val="36"/>
          <w:szCs w:val="36"/>
        </w:rPr>
        <w:br/>
        <w:t>8. AI-Based Forecasting</w:t>
      </w:r>
    </w:p>
    <w:p w14:paraId="0C0D69FA" w14:textId="77777777" w:rsidR="00DC74FB" w:rsidRDefault="00000000" w:rsidP="00DC74FB">
      <w:pPr>
        <w:ind w:left="360"/>
        <w:rPr>
          <w:sz w:val="36"/>
          <w:szCs w:val="36"/>
        </w:rPr>
      </w:pPr>
      <w:r w:rsidRPr="00DC74FB">
        <w:rPr>
          <w:sz w:val="36"/>
          <w:szCs w:val="36"/>
        </w:rPr>
        <w:br/>
        <w:t>9. Dashboard &amp; Strategic Insights</w:t>
      </w:r>
    </w:p>
    <w:p w14:paraId="1FCA563B" w14:textId="3297FE8E" w:rsidR="008110C1" w:rsidRPr="00DC74FB" w:rsidRDefault="00000000" w:rsidP="00DC74FB">
      <w:pPr>
        <w:ind w:left="360"/>
        <w:rPr>
          <w:sz w:val="36"/>
          <w:szCs w:val="36"/>
        </w:rPr>
      </w:pPr>
      <w:r w:rsidRPr="00DC74FB">
        <w:rPr>
          <w:sz w:val="36"/>
          <w:szCs w:val="36"/>
        </w:rPr>
        <w:br/>
        <w:t>10. Conclusion</w:t>
      </w:r>
    </w:p>
    <w:p w14:paraId="703B2F96" w14:textId="2F40FE97" w:rsidR="00FD1143" w:rsidRPr="00FD1143" w:rsidRDefault="00000000" w:rsidP="00FC7A8A">
      <w:pPr>
        <w:pStyle w:val="Heading1"/>
        <w:rPr>
          <w:u w:val="single"/>
          <w:lang w:val="en-IN"/>
        </w:rPr>
      </w:pPr>
      <w:r w:rsidRPr="00DC74FB">
        <w:rPr>
          <w:sz w:val="44"/>
          <w:szCs w:val="44"/>
        </w:rPr>
        <w:br w:type="page"/>
      </w:r>
      <w:r w:rsidR="00FC7A8A">
        <w:rPr>
          <w:sz w:val="44"/>
          <w:szCs w:val="44"/>
        </w:rPr>
        <w:lastRenderedPageBreak/>
        <w:t>1.</w:t>
      </w:r>
      <w:r w:rsidR="00FD1143" w:rsidRPr="00FD1143">
        <w:rPr>
          <w:sz w:val="44"/>
          <w:szCs w:val="44"/>
          <w:u w:val="single"/>
          <w:lang w:val="en-IN"/>
        </w:rPr>
        <w:t>Introduction</w:t>
      </w:r>
    </w:p>
    <w:p w14:paraId="16C5BEEE" w14:textId="77777777" w:rsidR="00FD1143" w:rsidRPr="00FD1143" w:rsidRDefault="00FD1143" w:rsidP="00FD1143">
      <w:pPr>
        <w:rPr>
          <w:b/>
          <w:bCs/>
          <w:lang w:val="en-IN"/>
        </w:rPr>
      </w:pPr>
    </w:p>
    <w:p w14:paraId="299D9411" w14:textId="77777777" w:rsidR="00FD1143" w:rsidRPr="00FD1143" w:rsidRDefault="00FD1143" w:rsidP="00FD1143">
      <w:pPr>
        <w:rPr>
          <w:rFonts w:ascii="Times New Roman" w:hAnsi="Times New Roman" w:cs="Times New Roman"/>
          <w:sz w:val="28"/>
          <w:szCs w:val="28"/>
          <w:lang w:val="en-IN"/>
        </w:rPr>
      </w:pPr>
      <w:r w:rsidRPr="00FD1143">
        <w:rPr>
          <w:rFonts w:ascii="Times New Roman" w:hAnsi="Times New Roman" w:cs="Times New Roman"/>
          <w:sz w:val="28"/>
          <w:szCs w:val="28"/>
          <w:lang w:val="en-IN"/>
        </w:rPr>
        <w:t xml:space="preserve">In today's dynamic business environment, organizations require more than traditional financial statements to make informed strategic decisions. While historical financial reports provide valuable insights into a company's past performance, they often lack the ability to predict future trends and support proactive decision-making. The integration of financial analytics, machine learning, and business intelligence has transformed the way organizations </w:t>
      </w:r>
      <w:proofErr w:type="spellStart"/>
      <w:r w:rsidRPr="00FD1143">
        <w:rPr>
          <w:rFonts w:ascii="Times New Roman" w:hAnsi="Times New Roman" w:cs="Times New Roman"/>
          <w:sz w:val="28"/>
          <w:szCs w:val="28"/>
          <w:lang w:val="en-IN"/>
        </w:rPr>
        <w:t>analyze</w:t>
      </w:r>
      <w:proofErr w:type="spellEnd"/>
      <w:r w:rsidRPr="00FD1143">
        <w:rPr>
          <w:rFonts w:ascii="Times New Roman" w:hAnsi="Times New Roman" w:cs="Times New Roman"/>
          <w:sz w:val="28"/>
          <w:szCs w:val="28"/>
          <w:lang w:val="en-IN"/>
        </w:rPr>
        <w:t xml:space="preserve"> data, enabling managers and stakeholders to identify opportunities, assess risks, and formulate long-term strategies.</w:t>
      </w:r>
    </w:p>
    <w:p w14:paraId="1D460C58" w14:textId="77777777" w:rsidR="00FD1143" w:rsidRPr="00FD1143" w:rsidRDefault="00FD1143" w:rsidP="00FD1143">
      <w:pPr>
        <w:rPr>
          <w:rFonts w:ascii="Times New Roman" w:hAnsi="Times New Roman" w:cs="Times New Roman"/>
          <w:sz w:val="28"/>
          <w:szCs w:val="28"/>
          <w:lang w:val="en-IN"/>
        </w:rPr>
      </w:pPr>
      <w:r w:rsidRPr="00FD1143">
        <w:rPr>
          <w:rFonts w:ascii="Times New Roman" w:hAnsi="Times New Roman" w:cs="Times New Roman"/>
          <w:sz w:val="28"/>
          <w:szCs w:val="28"/>
          <w:lang w:val="en-IN"/>
        </w:rPr>
        <w:t xml:space="preserve">This project, </w:t>
      </w:r>
      <w:r w:rsidRPr="00FD1143">
        <w:rPr>
          <w:rFonts w:ascii="Times New Roman" w:hAnsi="Times New Roman" w:cs="Times New Roman"/>
          <w:b/>
          <w:bCs/>
          <w:sz w:val="28"/>
          <w:szCs w:val="28"/>
          <w:lang w:val="en-IN"/>
        </w:rPr>
        <w:t>"From Financial Statements to Strategic Insights: An AI-Based Analytics Dashboard for Eternal Ltd."</w:t>
      </w:r>
      <w:r w:rsidRPr="00FD1143">
        <w:rPr>
          <w:rFonts w:ascii="Times New Roman" w:hAnsi="Times New Roman" w:cs="Times New Roman"/>
          <w:sz w:val="28"/>
          <w:szCs w:val="28"/>
          <w:lang w:val="en-IN"/>
        </w:rPr>
        <w:t xml:space="preserve">, aims to bridge the gap between historical financial analysis and future-oriented business intelligence. Using publicly available financial data from </w:t>
      </w:r>
      <w:r w:rsidRPr="00FD1143">
        <w:rPr>
          <w:rFonts w:ascii="Times New Roman" w:hAnsi="Times New Roman" w:cs="Times New Roman"/>
          <w:b/>
          <w:bCs/>
          <w:sz w:val="28"/>
          <w:szCs w:val="28"/>
          <w:lang w:val="en-IN"/>
        </w:rPr>
        <w:t>FY2018 to FY2026</w:t>
      </w:r>
      <w:r w:rsidRPr="00FD1143">
        <w:rPr>
          <w:rFonts w:ascii="Times New Roman" w:hAnsi="Times New Roman" w:cs="Times New Roman"/>
          <w:sz w:val="28"/>
          <w:szCs w:val="28"/>
          <w:lang w:val="en-IN"/>
        </w:rPr>
        <w:t xml:space="preserve">, the project performs comprehensive data preprocessing, financial analysis, and forecasting using </w:t>
      </w:r>
      <w:r w:rsidRPr="00FD1143">
        <w:rPr>
          <w:rFonts w:ascii="Times New Roman" w:hAnsi="Times New Roman" w:cs="Times New Roman"/>
          <w:b/>
          <w:bCs/>
          <w:sz w:val="28"/>
          <w:szCs w:val="28"/>
          <w:lang w:val="en-IN"/>
        </w:rPr>
        <w:t>Python</w:t>
      </w:r>
      <w:r w:rsidRPr="00FD1143">
        <w:rPr>
          <w:rFonts w:ascii="Times New Roman" w:hAnsi="Times New Roman" w:cs="Times New Roman"/>
          <w:sz w:val="28"/>
          <w:szCs w:val="28"/>
          <w:lang w:val="en-IN"/>
        </w:rPr>
        <w:t xml:space="preserve"> and </w:t>
      </w:r>
      <w:r w:rsidRPr="00FD1143">
        <w:rPr>
          <w:rFonts w:ascii="Times New Roman" w:hAnsi="Times New Roman" w:cs="Times New Roman"/>
          <w:b/>
          <w:bCs/>
          <w:sz w:val="28"/>
          <w:szCs w:val="28"/>
          <w:lang w:val="en-IN"/>
        </w:rPr>
        <w:t>Polynomial Regression</w:t>
      </w:r>
      <w:r w:rsidRPr="00FD1143">
        <w:rPr>
          <w:rFonts w:ascii="Times New Roman" w:hAnsi="Times New Roman" w:cs="Times New Roman"/>
          <w:sz w:val="28"/>
          <w:szCs w:val="28"/>
          <w:lang w:val="en-IN"/>
        </w:rPr>
        <w:t xml:space="preserve">. Key financial indicators such as Revenue, Profit After Tax (PAT), Profit Before Tax (PBT), EBIT, Total Assets, Equity, Cash Flow, Investments, Receivables, and Earnings Per Share (EPS) are </w:t>
      </w:r>
      <w:proofErr w:type="spellStart"/>
      <w:r w:rsidRPr="00FD1143">
        <w:rPr>
          <w:rFonts w:ascii="Times New Roman" w:hAnsi="Times New Roman" w:cs="Times New Roman"/>
          <w:sz w:val="28"/>
          <w:szCs w:val="28"/>
          <w:lang w:val="en-IN"/>
        </w:rPr>
        <w:t>analyzed</w:t>
      </w:r>
      <w:proofErr w:type="spellEnd"/>
      <w:r w:rsidRPr="00FD1143">
        <w:rPr>
          <w:rFonts w:ascii="Times New Roman" w:hAnsi="Times New Roman" w:cs="Times New Roman"/>
          <w:sz w:val="28"/>
          <w:szCs w:val="28"/>
          <w:lang w:val="en-IN"/>
        </w:rPr>
        <w:t xml:space="preserve"> to evaluate the company's financial performance.</w:t>
      </w:r>
    </w:p>
    <w:p w14:paraId="23546057" w14:textId="77777777" w:rsidR="00FD1143" w:rsidRPr="00FD1143" w:rsidRDefault="00FD1143" w:rsidP="00FD1143">
      <w:pPr>
        <w:rPr>
          <w:rFonts w:ascii="Times New Roman" w:hAnsi="Times New Roman" w:cs="Times New Roman"/>
          <w:sz w:val="28"/>
          <w:szCs w:val="28"/>
          <w:lang w:val="en-IN"/>
        </w:rPr>
      </w:pPr>
      <w:r w:rsidRPr="00FD1143">
        <w:rPr>
          <w:rFonts w:ascii="Times New Roman" w:hAnsi="Times New Roman" w:cs="Times New Roman"/>
          <w:sz w:val="28"/>
          <w:szCs w:val="28"/>
          <w:lang w:val="en-IN"/>
        </w:rPr>
        <w:t xml:space="preserve">The forecasted results are integrated into an interactive </w:t>
      </w:r>
      <w:r w:rsidRPr="00FD1143">
        <w:rPr>
          <w:rFonts w:ascii="Times New Roman" w:hAnsi="Times New Roman" w:cs="Times New Roman"/>
          <w:b/>
          <w:bCs/>
          <w:sz w:val="28"/>
          <w:szCs w:val="28"/>
          <w:lang w:val="en-IN"/>
        </w:rPr>
        <w:t>Power BI dashboard</w:t>
      </w:r>
      <w:r w:rsidRPr="00FD1143">
        <w:rPr>
          <w:rFonts w:ascii="Times New Roman" w:hAnsi="Times New Roman" w:cs="Times New Roman"/>
          <w:sz w:val="28"/>
          <w:szCs w:val="28"/>
          <w:lang w:val="en-IN"/>
        </w:rPr>
        <w:t>, providing a visual and analytical platform for understanding historical trends, evaluating future performance, and deriving strategic business insights. This project demonstrates how modern analytics techniques can transform raw financial data into actionable information, supporting evidence-based decision-making and enhancing organizational planning through data-driven financial and strategic analysis.</w:t>
      </w:r>
    </w:p>
    <w:p w14:paraId="402D0877" w14:textId="7700B14F" w:rsidR="008110C1" w:rsidRPr="00FD1143" w:rsidRDefault="00000000" w:rsidP="00FD1143">
      <w:pPr>
        <w:rPr>
          <w:rFonts w:ascii="Times New Roman" w:hAnsi="Times New Roman" w:cs="Times New Roman"/>
          <w:sz w:val="28"/>
          <w:szCs w:val="28"/>
        </w:rPr>
      </w:pPr>
      <w:r w:rsidRPr="00FD1143">
        <w:rPr>
          <w:rFonts w:ascii="Times New Roman" w:hAnsi="Times New Roman" w:cs="Times New Roman"/>
          <w:sz w:val="28"/>
          <w:szCs w:val="28"/>
        </w:rPr>
        <w:br w:type="page"/>
      </w:r>
    </w:p>
    <w:p w14:paraId="1AAA9220" w14:textId="0695734F" w:rsidR="008110C1" w:rsidRPr="00FD1143" w:rsidRDefault="00FC7A8A" w:rsidP="00FC7A8A">
      <w:pPr>
        <w:pStyle w:val="Heading1"/>
        <w:rPr>
          <w:sz w:val="32"/>
          <w:szCs w:val="32"/>
          <w:u w:val="single"/>
        </w:rPr>
      </w:pPr>
      <w:r>
        <w:rPr>
          <w:sz w:val="32"/>
          <w:szCs w:val="32"/>
          <w:u w:val="single"/>
        </w:rPr>
        <w:lastRenderedPageBreak/>
        <w:t>2.</w:t>
      </w:r>
      <w:r w:rsidR="00000000" w:rsidRPr="00FD1143">
        <w:rPr>
          <w:sz w:val="32"/>
          <w:szCs w:val="32"/>
          <w:u w:val="single"/>
        </w:rPr>
        <w:t>Problem Statement</w:t>
      </w:r>
    </w:p>
    <w:p w14:paraId="1E922CFC" w14:textId="77777777" w:rsidR="00FD1143" w:rsidRDefault="00FD1143" w:rsidP="00FD1143">
      <w:pPr>
        <w:rPr>
          <w:b/>
          <w:bCs/>
          <w:lang w:val="en-IN"/>
        </w:rPr>
      </w:pPr>
    </w:p>
    <w:p w14:paraId="509C6CAB" w14:textId="68D471F9" w:rsidR="00FD1143" w:rsidRPr="00EE27AF" w:rsidRDefault="00FD1143" w:rsidP="00FD1143">
      <w:pPr>
        <w:rPr>
          <w:rFonts w:ascii="Times New Roman" w:hAnsi="Times New Roman" w:cs="Times New Roman"/>
          <w:sz w:val="28"/>
          <w:szCs w:val="28"/>
          <w:lang w:val="en-IN"/>
        </w:rPr>
      </w:pPr>
      <w:r w:rsidRPr="00EE27AF">
        <w:rPr>
          <w:rFonts w:ascii="Times New Roman" w:hAnsi="Times New Roman" w:cs="Times New Roman"/>
          <w:sz w:val="28"/>
          <w:szCs w:val="28"/>
          <w:lang w:val="en-IN"/>
        </w:rPr>
        <w:t>Traditional financial statement analysis primarily focuses on evaluating a company's historical performance, offering limited support for predicting future financial trends and assisting in strategic decision-making. In today's competitive business environment, organizations require analytical tools that not only summarize past financial performance but also generate reliable forecasts and actionable business insights. Relying solely on historical reports makes it difficult for managers, investors, and stakeholders to anticipate future growth, identify potential financial risks, and make proactive decisions.</w:t>
      </w:r>
    </w:p>
    <w:p w14:paraId="1C01B30A" w14:textId="77777777" w:rsidR="00FD1143" w:rsidRPr="00EE27AF" w:rsidRDefault="00FD1143" w:rsidP="00FD1143">
      <w:pPr>
        <w:rPr>
          <w:rFonts w:ascii="Times New Roman" w:hAnsi="Times New Roman" w:cs="Times New Roman"/>
          <w:sz w:val="28"/>
          <w:szCs w:val="28"/>
          <w:lang w:val="en-IN"/>
        </w:rPr>
      </w:pPr>
      <w:r w:rsidRPr="00EE27AF">
        <w:rPr>
          <w:rFonts w:ascii="Times New Roman" w:hAnsi="Times New Roman" w:cs="Times New Roman"/>
          <w:sz w:val="28"/>
          <w:szCs w:val="28"/>
          <w:lang w:val="en-IN"/>
        </w:rPr>
        <w:t>Furthermore, financial data is often scattered across multiple statements and spreadsheets, making it challenging to derive meaningful insights through manual analysis. The absence of interactive visualization and predictive analytics limits the effectiveness of conventional financial reporting in supporting business strategy.</w:t>
      </w:r>
    </w:p>
    <w:p w14:paraId="083E5516" w14:textId="77777777" w:rsidR="00FD1143" w:rsidRPr="00EE27AF" w:rsidRDefault="00FD1143" w:rsidP="00FD1143">
      <w:pPr>
        <w:rPr>
          <w:rFonts w:ascii="Times New Roman" w:hAnsi="Times New Roman" w:cs="Times New Roman"/>
          <w:sz w:val="28"/>
          <w:szCs w:val="28"/>
          <w:lang w:val="en-IN"/>
        </w:rPr>
      </w:pPr>
      <w:r w:rsidRPr="00EE27AF">
        <w:rPr>
          <w:rFonts w:ascii="Times New Roman" w:hAnsi="Times New Roman" w:cs="Times New Roman"/>
          <w:sz w:val="28"/>
          <w:szCs w:val="28"/>
          <w:lang w:val="en-IN"/>
        </w:rPr>
        <w:t xml:space="preserve">To address these challenges, this project develops an </w:t>
      </w:r>
      <w:r w:rsidRPr="00EE27AF">
        <w:rPr>
          <w:rFonts w:ascii="Times New Roman" w:hAnsi="Times New Roman" w:cs="Times New Roman"/>
          <w:b/>
          <w:bCs/>
          <w:sz w:val="28"/>
          <w:szCs w:val="28"/>
          <w:lang w:val="en-IN"/>
        </w:rPr>
        <w:t>AI-based Financial and Strategic Analytics Dashboard</w:t>
      </w:r>
      <w:r w:rsidRPr="00EE27AF">
        <w:rPr>
          <w:rFonts w:ascii="Times New Roman" w:hAnsi="Times New Roman" w:cs="Times New Roman"/>
          <w:sz w:val="28"/>
          <w:szCs w:val="28"/>
          <w:lang w:val="en-IN"/>
        </w:rPr>
        <w:t xml:space="preserve"> for Eternal Ltd. By integrating </w:t>
      </w:r>
      <w:r w:rsidRPr="00EE27AF">
        <w:rPr>
          <w:rFonts w:ascii="Times New Roman" w:hAnsi="Times New Roman" w:cs="Times New Roman"/>
          <w:b/>
          <w:bCs/>
          <w:sz w:val="28"/>
          <w:szCs w:val="28"/>
          <w:lang w:val="en-IN"/>
        </w:rPr>
        <w:t>Python</w:t>
      </w:r>
      <w:r w:rsidRPr="00EE27AF">
        <w:rPr>
          <w:rFonts w:ascii="Times New Roman" w:hAnsi="Times New Roman" w:cs="Times New Roman"/>
          <w:sz w:val="28"/>
          <w:szCs w:val="28"/>
          <w:lang w:val="en-IN"/>
        </w:rPr>
        <w:t xml:space="preserve"> for data preprocessing, financial analysis, and machine learning-based forecasting with </w:t>
      </w:r>
      <w:r w:rsidRPr="00EE27AF">
        <w:rPr>
          <w:rFonts w:ascii="Times New Roman" w:hAnsi="Times New Roman" w:cs="Times New Roman"/>
          <w:b/>
          <w:bCs/>
          <w:sz w:val="28"/>
          <w:szCs w:val="28"/>
          <w:lang w:val="en-IN"/>
        </w:rPr>
        <w:t>Power BI</w:t>
      </w:r>
      <w:r w:rsidRPr="00EE27AF">
        <w:rPr>
          <w:rFonts w:ascii="Times New Roman" w:hAnsi="Times New Roman" w:cs="Times New Roman"/>
          <w:sz w:val="28"/>
          <w:szCs w:val="28"/>
          <w:lang w:val="en-IN"/>
        </w:rPr>
        <w:t xml:space="preserve"> for interactive visualization, the project transforms raw financial data into meaningful business intelligence. The solution aims to provide historical performance analysis, forecast future financial metrics, and deliver strategic insights that support informed decision-making, enabling stakeholders to better understand the company's financial health and future growth potential.</w:t>
      </w:r>
    </w:p>
    <w:p w14:paraId="59942739" w14:textId="77777777" w:rsidR="008110C1" w:rsidRDefault="00000000">
      <w:r>
        <w:br w:type="page"/>
      </w:r>
    </w:p>
    <w:p w14:paraId="23B19192" w14:textId="716D5E3E" w:rsidR="008110C1" w:rsidRPr="00FD1143" w:rsidRDefault="00000000">
      <w:pPr>
        <w:pStyle w:val="Heading1"/>
        <w:rPr>
          <w:u w:val="single"/>
        </w:rPr>
      </w:pPr>
      <w:r>
        <w:lastRenderedPageBreak/>
        <w:t xml:space="preserve"> </w:t>
      </w:r>
      <w:r w:rsidR="00FC7A8A" w:rsidRPr="00FC7A8A">
        <w:rPr>
          <w:sz w:val="40"/>
          <w:szCs w:val="40"/>
        </w:rPr>
        <w:t>3</w:t>
      </w:r>
      <w:r w:rsidR="00FC7A8A">
        <w:t>.</w:t>
      </w:r>
      <w:r w:rsidRPr="00FD1143">
        <w:rPr>
          <w:sz w:val="40"/>
          <w:szCs w:val="40"/>
          <w:u w:val="single"/>
        </w:rPr>
        <w:t>Objectives</w:t>
      </w:r>
    </w:p>
    <w:p w14:paraId="5502A1AB" w14:textId="77777777" w:rsidR="00FD1143" w:rsidRDefault="00FD1143" w:rsidP="00FD1143"/>
    <w:p w14:paraId="200DB495" w14:textId="77777777" w:rsidR="00FD1143" w:rsidRPr="00FD1143" w:rsidRDefault="00FD1143" w:rsidP="00FD1143"/>
    <w:p w14:paraId="40E3D015" w14:textId="77777777" w:rsidR="00FD1143" w:rsidRDefault="00000000">
      <w:pPr>
        <w:rPr>
          <w:sz w:val="36"/>
          <w:szCs w:val="36"/>
        </w:rPr>
      </w:pPr>
      <w:r w:rsidRPr="00FD1143">
        <w:rPr>
          <w:sz w:val="36"/>
          <w:szCs w:val="36"/>
        </w:rPr>
        <w:t>• Analyze historical financial performance.</w:t>
      </w:r>
    </w:p>
    <w:p w14:paraId="212B97CE" w14:textId="77777777" w:rsidR="00FD1143" w:rsidRDefault="00000000">
      <w:pPr>
        <w:rPr>
          <w:sz w:val="36"/>
          <w:szCs w:val="36"/>
        </w:rPr>
      </w:pPr>
      <w:r w:rsidRPr="00FD1143">
        <w:rPr>
          <w:sz w:val="36"/>
          <w:szCs w:val="36"/>
        </w:rPr>
        <w:br/>
        <w:t>• Clean and transform financial data.</w:t>
      </w:r>
    </w:p>
    <w:p w14:paraId="5766C40A" w14:textId="77777777" w:rsidR="00FD1143" w:rsidRDefault="00000000">
      <w:pPr>
        <w:rPr>
          <w:sz w:val="36"/>
          <w:szCs w:val="36"/>
        </w:rPr>
      </w:pPr>
      <w:r w:rsidRPr="00FD1143">
        <w:rPr>
          <w:sz w:val="36"/>
          <w:szCs w:val="36"/>
        </w:rPr>
        <w:br/>
        <w:t>• Calculate key financial metrics.</w:t>
      </w:r>
    </w:p>
    <w:p w14:paraId="4CE35620" w14:textId="77777777" w:rsidR="00FD1143" w:rsidRDefault="00000000">
      <w:pPr>
        <w:rPr>
          <w:sz w:val="36"/>
          <w:szCs w:val="36"/>
        </w:rPr>
      </w:pPr>
      <w:r w:rsidRPr="00FD1143">
        <w:rPr>
          <w:sz w:val="36"/>
          <w:szCs w:val="36"/>
        </w:rPr>
        <w:br/>
        <w:t>• Forecast future performance using Polynomial Regression.</w:t>
      </w:r>
    </w:p>
    <w:p w14:paraId="6FB70A3E" w14:textId="77777777" w:rsidR="00FD1143" w:rsidRDefault="00000000">
      <w:pPr>
        <w:rPr>
          <w:sz w:val="36"/>
          <w:szCs w:val="36"/>
        </w:rPr>
      </w:pPr>
      <w:r w:rsidRPr="00FD1143">
        <w:rPr>
          <w:sz w:val="36"/>
          <w:szCs w:val="36"/>
        </w:rPr>
        <w:br/>
        <w:t>• Build an interactive Power BI dashboard.</w:t>
      </w:r>
    </w:p>
    <w:p w14:paraId="6E2A5C09" w14:textId="486BEEDA" w:rsidR="008110C1" w:rsidRPr="00FD1143" w:rsidRDefault="00000000">
      <w:pPr>
        <w:rPr>
          <w:sz w:val="28"/>
          <w:szCs w:val="28"/>
        </w:rPr>
      </w:pPr>
      <w:r w:rsidRPr="00FD1143">
        <w:rPr>
          <w:sz w:val="36"/>
          <w:szCs w:val="36"/>
        </w:rPr>
        <w:br/>
        <w:t>• Generate strategic recommendations</w:t>
      </w:r>
      <w:r w:rsidRPr="00FD1143">
        <w:rPr>
          <w:sz w:val="28"/>
          <w:szCs w:val="28"/>
        </w:rPr>
        <w:t>.</w:t>
      </w:r>
    </w:p>
    <w:p w14:paraId="6A19C8D7" w14:textId="77777777" w:rsidR="008110C1" w:rsidRDefault="00000000">
      <w:r>
        <w:br w:type="page"/>
      </w:r>
    </w:p>
    <w:p w14:paraId="7A3ADECE" w14:textId="77777777" w:rsidR="008110C1" w:rsidRPr="00FC7A8A" w:rsidRDefault="00000000">
      <w:pPr>
        <w:pStyle w:val="Heading1"/>
        <w:rPr>
          <w:sz w:val="36"/>
          <w:szCs w:val="36"/>
          <w:u w:val="single"/>
        </w:rPr>
      </w:pPr>
      <w:r w:rsidRPr="00FC7A8A">
        <w:rPr>
          <w:sz w:val="36"/>
          <w:szCs w:val="36"/>
          <w:u w:val="single"/>
        </w:rPr>
        <w:lastRenderedPageBreak/>
        <w:t>4. Methodology</w:t>
      </w:r>
    </w:p>
    <w:p w14:paraId="3532EBC1" w14:textId="598CCA4F" w:rsidR="00295DA3" w:rsidRPr="00295DA3" w:rsidRDefault="00295DA3" w:rsidP="00295DA3">
      <w:pPr>
        <w:rPr>
          <w:sz w:val="18"/>
          <w:szCs w:val="18"/>
        </w:rPr>
      </w:pPr>
      <w:r w:rsidRPr="00295DA3">
        <w:rPr>
          <w:sz w:val="18"/>
          <w:szCs w:val="18"/>
        </w:rPr>
        <w:t>Financial Data Collectio</w:t>
      </w:r>
      <w:r w:rsidRPr="00295DA3">
        <w:rPr>
          <w:sz w:val="18"/>
          <w:szCs w:val="18"/>
        </w:rPr>
        <w:t>n</w:t>
      </w:r>
    </w:p>
    <w:p w14:paraId="7D8B19C9" w14:textId="14E2FE6D" w:rsidR="00295DA3" w:rsidRPr="00295DA3" w:rsidRDefault="00295DA3" w:rsidP="00295DA3">
      <w:pPr>
        <w:rPr>
          <w:rFonts w:hint="eastAsia"/>
          <w:sz w:val="18"/>
          <w:szCs w:val="18"/>
        </w:rPr>
      </w:pPr>
      <w:r w:rsidRPr="00295DA3">
        <w:rPr>
          <w:rFonts w:hint="eastAsia"/>
          <w:sz w:val="18"/>
          <w:szCs w:val="18"/>
        </w:rPr>
        <w:t xml:space="preserve">     </w:t>
      </w:r>
      <w:r w:rsidRPr="00295DA3">
        <w:rPr>
          <w:sz w:val="18"/>
          <w:szCs w:val="18"/>
        </w:rPr>
        <w:t xml:space="preserve"> </w:t>
      </w:r>
      <w:r w:rsidRPr="00295DA3">
        <w:rPr>
          <w:rFonts w:hint="eastAsia"/>
          <w:sz w:val="18"/>
          <w:szCs w:val="18"/>
        </w:rPr>
        <w:t xml:space="preserve">      </w:t>
      </w:r>
      <w:r w:rsidRPr="00295DA3">
        <w:rPr>
          <w:rFonts w:hint="eastAsia"/>
          <w:sz w:val="18"/>
          <w:szCs w:val="18"/>
        </w:rPr>
        <w:t>│</w:t>
      </w:r>
    </w:p>
    <w:p w14:paraId="5C694095" w14:textId="77777777" w:rsidR="00295DA3" w:rsidRPr="00295DA3" w:rsidRDefault="00295DA3" w:rsidP="00295DA3">
      <w:pPr>
        <w:rPr>
          <w:rFonts w:hint="eastAsia"/>
          <w:sz w:val="18"/>
          <w:szCs w:val="18"/>
        </w:rPr>
      </w:pPr>
      <w:r w:rsidRPr="00295DA3">
        <w:rPr>
          <w:rFonts w:hint="eastAsia"/>
          <w:sz w:val="18"/>
          <w:szCs w:val="18"/>
        </w:rPr>
        <w:t xml:space="preserve">            </w:t>
      </w:r>
      <w:r w:rsidRPr="00295DA3">
        <w:rPr>
          <w:rFonts w:hint="eastAsia"/>
          <w:sz w:val="18"/>
          <w:szCs w:val="18"/>
        </w:rPr>
        <w:t>▼</w:t>
      </w:r>
    </w:p>
    <w:p w14:paraId="4CDF8B0A" w14:textId="77777777" w:rsidR="00295DA3" w:rsidRPr="00295DA3" w:rsidRDefault="00295DA3" w:rsidP="00295DA3">
      <w:pPr>
        <w:rPr>
          <w:sz w:val="18"/>
          <w:szCs w:val="18"/>
        </w:rPr>
      </w:pPr>
      <w:r w:rsidRPr="00295DA3">
        <w:rPr>
          <w:sz w:val="18"/>
          <w:szCs w:val="18"/>
        </w:rPr>
        <w:t>Data Cleaning &amp; Preprocessing</w:t>
      </w:r>
    </w:p>
    <w:p w14:paraId="36E5E297" w14:textId="77777777" w:rsidR="00295DA3" w:rsidRPr="00295DA3" w:rsidRDefault="00295DA3" w:rsidP="00295DA3">
      <w:pPr>
        <w:rPr>
          <w:rFonts w:hint="eastAsia"/>
          <w:sz w:val="18"/>
          <w:szCs w:val="18"/>
        </w:rPr>
      </w:pPr>
      <w:r w:rsidRPr="00295DA3">
        <w:rPr>
          <w:rFonts w:hint="eastAsia"/>
          <w:sz w:val="18"/>
          <w:szCs w:val="18"/>
        </w:rPr>
        <w:t xml:space="preserve">            </w:t>
      </w:r>
      <w:r w:rsidRPr="00295DA3">
        <w:rPr>
          <w:rFonts w:hint="eastAsia"/>
          <w:sz w:val="18"/>
          <w:szCs w:val="18"/>
        </w:rPr>
        <w:t>│</w:t>
      </w:r>
    </w:p>
    <w:p w14:paraId="2C327A2C" w14:textId="77777777" w:rsidR="00295DA3" w:rsidRPr="00295DA3" w:rsidRDefault="00295DA3" w:rsidP="00295DA3">
      <w:pPr>
        <w:rPr>
          <w:rFonts w:hint="eastAsia"/>
          <w:sz w:val="18"/>
          <w:szCs w:val="18"/>
        </w:rPr>
      </w:pPr>
      <w:r w:rsidRPr="00295DA3">
        <w:rPr>
          <w:rFonts w:hint="eastAsia"/>
          <w:sz w:val="18"/>
          <w:szCs w:val="18"/>
        </w:rPr>
        <w:t xml:space="preserve">            </w:t>
      </w:r>
      <w:r w:rsidRPr="00295DA3">
        <w:rPr>
          <w:rFonts w:hint="eastAsia"/>
          <w:sz w:val="18"/>
          <w:szCs w:val="18"/>
        </w:rPr>
        <w:t>▼</w:t>
      </w:r>
    </w:p>
    <w:p w14:paraId="2785B01E" w14:textId="77777777" w:rsidR="00295DA3" w:rsidRPr="00295DA3" w:rsidRDefault="00295DA3" w:rsidP="00295DA3">
      <w:pPr>
        <w:rPr>
          <w:sz w:val="18"/>
          <w:szCs w:val="18"/>
        </w:rPr>
      </w:pPr>
      <w:r w:rsidRPr="00295DA3">
        <w:rPr>
          <w:sz w:val="18"/>
          <w:szCs w:val="18"/>
        </w:rPr>
        <w:t>Feature Engineering</w:t>
      </w:r>
    </w:p>
    <w:p w14:paraId="4EC24956" w14:textId="77777777" w:rsidR="00295DA3" w:rsidRPr="00295DA3" w:rsidRDefault="00295DA3" w:rsidP="00295DA3">
      <w:pPr>
        <w:rPr>
          <w:rFonts w:hint="eastAsia"/>
          <w:sz w:val="18"/>
          <w:szCs w:val="18"/>
        </w:rPr>
      </w:pPr>
      <w:r w:rsidRPr="00295DA3">
        <w:rPr>
          <w:rFonts w:hint="eastAsia"/>
          <w:sz w:val="18"/>
          <w:szCs w:val="18"/>
        </w:rPr>
        <w:t xml:space="preserve">            </w:t>
      </w:r>
      <w:r w:rsidRPr="00295DA3">
        <w:rPr>
          <w:rFonts w:hint="eastAsia"/>
          <w:sz w:val="18"/>
          <w:szCs w:val="18"/>
        </w:rPr>
        <w:t>│</w:t>
      </w:r>
    </w:p>
    <w:p w14:paraId="0E844B4D" w14:textId="77777777" w:rsidR="00295DA3" w:rsidRPr="00295DA3" w:rsidRDefault="00295DA3" w:rsidP="00295DA3">
      <w:pPr>
        <w:rPr>
          <w:rFonts w:hint="eastAsia"/>
          <w:sz w:val="18"/>
          <w:szCs w:val="18"/>
        </w:rPr>
      </w:pPr>
      <w:r w:rsidRPr="00295DA3">
        <w:rPr>
          <w:rFonts w:hint="eastAsia"/>
          <w:sz w:val="18"/>
          <w:szCs w:val="18"/>
        </w:rPr>
        <w:t xml:space="preserve">            </w:t>
      </w:r>
      <w:r w:rsidRPr="00295DA3">
        <w:rPr>
          <w:rFonts w:hint="eastAsia"/>
          <w:sz w:val="18"/>
          <w:szCs w:val="18"/>
        </w:rPr>
        <w:t>▼</w:t>
      </w:r>
    </w:p>
    <w:p w14:paraId="04498166" w14:textId="77777777" w:rsidR="00295DA3" w:rsidRPr="00295DA3" w:rsidRDefault="00295DA3" w:rsidP="00295DA3">
      <w:pPr>
        <w:rPr>
          <w:sz w:val="18"/>
          <w:szCs w:val="18"/>
        </w:rPr>
      </w:pPr>
      <w:r w:rsidRPr="00295DA3">
        <w:rPr>
          <w:sz w:val="18"/>
          <w:szCs w:val="18"/>
        </w:rPr>
        <w:t>Financial Analysis</w:t>
      </w:r>
    </w:p>
    <w:p w14:paraId="12F5D0EB" w14:textId="77777777" w:rsidR="00295DA3" w:rsidRPr="00295DA3" w:rsidRDefault="00295DA3" w:rsidP="00295DA3">
      <w:pPr>
        <w:rPr>
          <w:rFonts w:hint="eastAsia"/>
          <w:sz w:val="18"/>
          <w:szCs w:val="18"/>
        </w:rPr>
      </w:pPr>
      <w:r w:rsidRPr="00295DA3">
        <w:rPr>
          <w:rFonts w:hint="eastAsia"/>
          <w:sz w:val="18"/>
          <w:szCs w:val="18"/>
        </w:rPr>
        <w:t xml:space="preserve">            </w:t>
      </w:r>
      <w:r w:rsidRPr="00295DA3">
        <w:rPr>
          <w:rFonts w:hint="eastAsia"/>
          <w:sz w:val="18"/>
          <w:szCs w:val="18"/>
        </w:rPr>
        <w:t>│</w:t>
      </w:r>
    </w:p>
    <w:p w14:paraId="7B5C76F3" w14:textId="77777777" w:rsidR="00295DA3" w:rsidRPr="00295DA3" w:rsidRDefault="00295DA3" w:rsidP="00295DA3">
      <w:pPr>
        <w:rPr>
          <w:rFonts w:hint="eastAsia"/>
          <w:sz w:val="18"/>
          <w:szCs w:val="18"/>
        </w:rPr>
      </w:pPr>
      <w:r w:rsidRPr="00295DA3">
        <w:rPr>
          <w:rFonts w:hint="eastAsia"/>
          <w:sz w:val="18"/>
          <w:szCs w:val="18"/>
        </w:rPr>
        <w:t xml:space="preserve">            </w:t>
      </w:r>
      <w:r w:rsidRPr="00295DA3">
        <w:rPr>
          <w:rFonts w:hint="eastAsia"/>
          <w:sz w:val="18"/>
          <w:szCs w:val="18"/>
        </w:rPr>
        <w:t>▼</w:t>
      </w:r>
    </w:p>
    <w:p w14:paraId="254C2F3B" w14:textId="77777777" w:rsidR="00295DA3" w:rsidRPr="00295DA3" w:rsidRDefault="00295DA3" w:rsidP="00295DA3">
      <w:pPr>
        <w:rPr>
          <w:sz w:val="18"/>
          <w:szCs w:val="18"/>
        </w:rPr>
      </w:pPr>
      <w:r w:rsidRPr="00295DA3">
        <w:rPr>
          <w:sz w:val="18"/>
          <w:szCs w:val="18"/>
        </w:rPr>
        <w:t>AI-Based Forecasting</w:t>
      </w:r>
    </w:p>
    <w:p w14:paraId="76BCB416" w14:textId="77777777" w:rsidR="00295DA3" w:rsidRPr="00295DA3" w:rsidRDefault="00295DA3" w:rsidP="00295DA3">
      <w:pPr>
        <w:rPr>
          <w:sz w:val="18"/>
          <w:szCs w:val="18"/>
        </w:rPr>
      </w:pPr>
      <w:r w:rsidRPr="00295DA3">
        <w:rPr>
          <w:sz w:val="18"/>
          <w:szCs w:val="18"/>
        </w:rPr>
        <w:t>(Polynomial Regression)</w:t>
      </w:r>
    </w:p>
    <w:p w14:paraId="40559F09" w14:textId="77777777" w:rsidR="00295DA3" w:rsidRPr="00295DA3" w:rsidRDefault="00295DA3" w:rsidP="00295DA3">
      <w:pPr>
        <w:rPr>
          <w:rFonts w:hint="eastAsia"/>
          <w:sz w:val="18"/>
          <w:szCs w:val="18"/>
        </w:rPr>
      </w:pPr>
      <w:r w:rsidRPr="00295DA3">
        <w:rPr>
          <w:rFonts w:hint="eastAsia"/>
          <w:sz w:val="18"/>
          <w:szCs w:val="18"/>
        </w:rPr>
        <w:t xml:space="preserve">            </w:t>
      </w:r>
      <w:r w:rsidRPr="00295DA3">
        <w:rPr>
          <w:rFonts w:hint="eastAsia"/>
          <w:sz w:val="18"/>
          <w:szCs w:val="18"/>
        </w:rPr>
        <w:t>│</w:t>
      </w:r>
    </w:p>
    <w:p w14:paraId="2FC2FD9A" w14:textId="77777777" w:rsidR="00295DA3" w:rsidRPr="00295DA3" w:rsidRDefault="00295DA3" w:rsidP="00295DA3">
      <w:pPr>
        <w:rPr>
          <w:rFonts w:hint="eastAsia"/>
          <w:sz w:val="18"/>
          <w:szCs w:val="18"/>
        </w:rPr>
      </w:pPr>
      <w:r w:rsidRPr="00295DA3">
        <w:rPr>
          <w:rFonts w:hint="eastAsia"/>
          <w:sz w:val="18"/>
          <w:szCs w:val="18"/>
        </w:rPr>
        <w:t xml:space="preserve">            </w:t>
      </w:r>
      <w:r w:rsidRPr="00295DA3">
        <w:rPr>
          <w:rFonts w:hint="eastAsia"/>
          <w:sz w:val="18"/>
          <w:szCs w:val="18"/>
        </w:rPr>
        <w:t>▼</w:t>
      </w:r>
    </w:p>
    <w:p w14:paraId="6687D4E9" w14:textId="77777777" w:rsidR="00295DA3" w:rsidRPr="00295DA3" w:rsidRDefault="00295DA3" w:rsidP="00295DA3">
      <w:pPr>
        <w:rPr>
          <w:sz w:val="18"/>
          <w:szCs w:val="18"/>
        </w:rPr>
      </w:pPr>
      <w:r w:rsidRPr="00295DA3">
        <w:rPr>
          <w:sz w:val="18"/>
          <w:szCs w:val="18"/>
        </w:rPr>
        <w:t>Model Evaluation</w:t>
      </w:r>
    </w:p>
    <w:p w14:paraId="03FFD1EE" w14:textId="77777777" w:rsidR="00295DA3" w:rsidRPr="00295DA3" w:rsidRDefault="00295DA3" w:rsidP="00295DA3">
      <w:pPr>
        <w:rPr>
          <w:sz w:val="18"/>
          <w:szCs w:val="18"/>
        </w:rPr>
      </w:pPr>
      <w:r w:rsidRPr="00295DA3">
        <w:rPr>
          <w:sz w:val="18"/>
          <w:szCs w:val="18"/>
        </w:rPr>
        <w:t>(R² • MAE • RMSE)</w:t>
      </w:r>
    </w:p>
    <w:p w14:paraId="08253E6D" w14:textId="77777777" w:rsidR="00295DA3" w:rsidRPr="00295DA3" w:rsidRDefault="00295DA3" w:rsidP="00295DA3">
      <w:pPr>
        <w:rPr>
          <w:rFonts w:hint="eastAsia"/>
          <w:sz w:val="18"/>
          <w:szCs w:val="18"/>
        </w:rPr>
      </w:pPr>
      <w:r w:rsidRPr="00295DA3">
        <w:rPr>
          <w:rFonts w:hint="eastAsia"/>
          <w:sz w:val="18"/>
          <w:szCs w:val="18"/>
        </w:rPr>
        <w:t xml:space="preserve">            </w:t>
      </w:r>
      <w:r w:rsidRPr="00295DA3">
        <w:rPr>
          <w:rFonts w:hint="eastAsia"/>
          <w:sz w:val="18"/>
          <w:szCs w:val="18"/>
        </w:rPr>
        <w:t>│</w:t>
      </w:r>
    </w:p>
    <w:p w14:paraId="17D8A076" w14:textId="77777777" w:rsidR="00295DA3" w:rsidRPr="00295DA3" w:rsidRDefault="00295DA3" w:rsidP="00295DA3">
      <w:pPr>
        <w:rPr>
          <w:rFonts w:hint="eastAsia"/>
          <w:sz w:val="18"/>
          <w:szCs w:val="18"/>
        </w:rPr>
      </w:pPr>
      <w:r w:rsidRPr="00295DA3">
        <w:rPr>
          <w:rFonts w:hint="eastAsia"/>
          <w:sz w:val="18"/>
          <w:szCs w:val="18"/>
        </w:rPr>
        <w:t xml:space="preserve">            </w:t>
      </w:r>
      <w:r w:rsidRPr="00295DA3">
        <w:rPr>
          <w:rFonts w:hint="eastAsia"/>
          <w:sz w:val="18"/>
          <w:szCs w:val="18"/>
        </w:rPr>
        <w:t>▼</w:t>
      </w:r>
    </w:p>
    <w:p w14:paraId="6C907F91" w14:textId="77777777" w:rsidR="00295DA3" w:rsidRPr="00295DA3" w:rsidRDefault="00295DA3" w:rsidP="00295DA3">
      <w:pPr>
        <w:rPr>
          <w:sz w:val="18"/>
          <w:szCs w:val="18"/>
        </w:rPr>
      </w:pPr>
      <w:r w:rsidRPr="00295DA3">
        <w:rPr>
          <w:sz w:val="18"/>
          <w:szCs w:val="18"/>
        </w:rPr>
        <w:t>Power BI Dashboard</w:t>
      </w:r>
    </w:p>
    <w:p w14:paraId="7E7AE06C" w14:textId="77777777" w:rsidR="00295DA3" w:rsidRPr="00295DA3" w:rsidRDefault="00295DA3" w:rsidP="00295DA3">
      <w:pPr>
        <w:rPr>
          <w:rFonts w:hint="eastAsia"/>
          <w:sz w:val="18"/>
          <w:szCs w:val="18"/>
        </w:rPr>
      </w:pPr>
      <w:r w:rsidRPr="00295DA3">
        <w:rPr>
          <w:rFonts w:hint="eastAsia"/>
          <w:sz w:val="18"/>
          <w:szCs w:val="18"/>
        </w:rPr>
        <w:t xml:space="preserve">            </w:t>
      </w:r>
      <w:r w:rsidRPr="00295DA3">
        <w:rPr>
          <w:rFonts w:hint="eastAsia"/>
          <w:sz w:val="18"/>
          <w:szCs w:val="18"/>
        </w:rPr>
        <w:t>│</w:t>
      </w:r>
    </w:p>
    <w:p w14:paraId="4B008E16" w14:textId="77777777" w:rsidR="00295DA3" w:rsidRPr="00295DA3" w:rsidRDefault="00295DA3" w:rsidP="00295DA3">
      <w:pPr>
        <w:rPr>
          <w:rFonts w:hint="eastAsia"/>
          <w:sz w:val="18"/>
          <w:szCs w:val="18"/>
        </w:rPr>
      </w:pPr>
      <w:r w:rsidRPr="00295DA3">
        <w:rPr>
          <w:rFonts w:hint="eastAsia"/>
          <w:sz w:val="18"/>
          <w:szCs w:val="18"/>
        </w:rPr>
        <w:t xml:space="preserve">            </w:t>
      </w:r>
      <w:r w:rsidRPr="00295DA3">
        <w:rPr>
          <w:rFonts w:hint="eastAsia"/>
          <w:sz w:val="18"/>
          <w:szCs w:val="18"/>
        </w:rPr>
        <w:t>▼</w:t>
      </w:r>
    </w:p>
    <w:p w14:paraId="6F57CFC2" w14:textId="77777777" w:rsidR="00295DA3" w:rsidRPr="00295DA3" w:rsidRDefault="00295DA3" w:rsidP="00295DA3">
      <w:pPr>
        <w:rPr>
          <w:sz w:val="18"/>
          <w:szCs w:val="18"/>
        </w:rPr>
      </w:pPr>
      <w:r w:rsidRPr="00295DA3">
        <w:rPr>
          <w:sz w:val="18"/>
          <w:szCs w:val="18"/>
        </w:rPr>
        <w:t>Strategic Insights</w:t>
      </w:r>
    </w:p>
    <w:p w14:paraId="16CA49A7" w14:textId="77777777" w:rsidR="00295DA3" w:rsidRPr="00295DA3" w:rsidRDefault="00295DA3" w:rsidP="00295DA3">
      <w:pPr>
        <w:rPr>
          <w:rFonts w:hint="eastAsia"/>
          <w:sz w:val="18"/>
          <w:szCs w:val="18"/>
        </w:rPr>
      </w:pPr>
      <w:r w:rsidRPr="00295DA3">
        <w:rPr>
          <w:rFonts w:hint="eastAsia"/>
          <w:sz w:val="18"/>
          <w:szCs w:val="18"/>
        </w:rPr>
        <w:t xml:space="preserve">            </w:t>
      </w:r>
      <w:r w:rsidRPr="00295DA3">
        <w:rPr>
          <w:rFonts w:hint="eastAsia"/>
          <w:sz w:val="18"/>
          <w:szCs w:val="18"/>
        </w:rPr>
        <w:t>│</w:t>
      </w:r>
    </w:p>
    <w:p w14:paraId="69784F07" w14:textId="77777777" w:rsidR="00295DA3" w:rsidRPr="00295DA3" w:rsidRDefault="00295DA3" w:rsidP="00295DA3">
      <w:pPr>
        <w:rPr>
          <w:rFonts w:hint="eastAsia"/>
          <w:sz w:val="18"/>
          <w:szCs w:val="18"/>
        </w:rPr>
      </w:pPr>
      <w:r w:rsidRPr="00295DA3">
        <w:rPr>
          <w:rFonts w:hint="eastAsia"/>
          <w:sz w:val="18"/>
          <w:szCs w:val="18"/>
        </w:rPr>
        <w:t xml:space="preserve">            </w:t>
      </w:r>
      <w:r w:rsidRPr="00295DA3">
        <w:rPr>
          <w:rFonts w:hint="eastAsia"/>
          <w:sz w:val="18"/>
          <w:szCs w:val="18"/>
        </w:rPr>
        <w:t>▼</w:t>
      </w:r>
    </w:p>
    <w:p w14:paraId="0E19B83E" w14:textId="477CA4B2" w:rsidR="008110C1" w:rsidRPr="00295DA3" w:rsidRDefault="00295DA3" w:rsidP="00295DA3">
      <w:pPr>
        <w:rPr>
          <w:sz w:val="18"/>
          <w:szCs w:val="18"/>
        </w:rPr>
      </w:pPr>
      <w:r w:rsidRPr="00295DA3">
        <w:rPr>
          <w:sz w:val="18"/>
          <w:szCs w:val="18"/>
        </w:rPr>
        <w:t>Business Recommendations</w:t>
      </w:r>
      <w:r w:rsidR="00000000" w:rsidRPr="00295DA3">
        <w:rPr>
          <w:sz w:val="18"/>
          <w:szCs w:val="18"/>
        </w:rPr>
        <w:br w:type="page"/>
      </w:r>
    </w:p>
    <w:p w14:paraId="0BBDD0D5" w14:textId="77777777" w:rsidR="008110C1" w:rsidRPr="00FC7A8A" w:rsidRDefault="00000000">
      <w:pPr>
        <w:pStyle w:val="Heading1"/>
        <w:rPr>
          <w:sz w:val="36"/>
          <w:szCs w:val="36"/>
          <w:u w:val="single"/>
        </w:rPr>
      </w:pPr>
      <w:r w:rsidRPr="00FC7A8A">
        <w:rPr>
          <w:sz w:val="36"/>
          <w:szCs w:val="36"/>
          <w:u w:val="single"/>
        </w:rPr>
        <w:lastRenderedPageBreak/>
        <w:t>5. Dataset Overview</w:t>
      </w:r>
    </w:p>
    <w:p w14:paraId="1962F678" w14:textId="77777777" w:rsidR="00EE27AF" w:rsidRPr="00EE27AF" w:rsidRDefault="00EE27AF" w:rsidP="00EE27AF">
      <w:pPr>
        <w:rPr>
          <w:rFonts w:ascii="Times New Roman" w:hAnsi="Times New Roman" w:cs="Times New Roman"/>
          <w:b/>
          <w:bCs/>
          <w:lang w:val="en-IN"/>
        </w:rPr>
      </w:pPr>
    </w:p>
    <w:p w14:paraId="7AB5F586" w14:textId="5860ECA2"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 xml:space="preserve">The dataset used in this project consists of the </w:t>
      </w:r>
      <w:r w:rsidRPr="00EE27AF">
        <w:rPr>
          <w:rFonts w:ascii="Times New Roman" w:hAnsi="Times New Roman" w:cs="Times New Roman"/>
          <w:b/>
          <w:bCs/>
          <w:lang w:val="en-IN"/>
        </w:rPr>
        <w:t>historical financial statements of Eternal Ltd.</w:t>
      </w:r>
      <w:r w:rsidRPr="00EE27AF">
        <w:rPr>
          <w:rFonts w:ascii="Times New Roman" w:hAnsi="Times New Roman" w:cs="Times New Roman"/>
          <w:lang w:val="en-IN"/>
        </w:rPr>
        <w:t xml:space="preserve"> covering the financial years </w:t>
      </w:r>
      <w:r w:rsidRPr="00EE27AF">
        <w:rPr>
          <w:rFonts w:ascii="Times New Roman" w:hAnsi="Times New Roman" w:cs="Times New Roman"/>
          <w:b/>
          <w:bCs/>
          <w:lang w:val="en-IN"/>
        </w:rPr>
        <w:t>2018 to 2026</w:t>
      </w:r>
      <w:r w:rsidRPr="00EE27AF">
        <w:rPr>
          <w:rFonts w:ascii="Times New Roman" w:hAnsi="Times New Roman" w:cs="Times New Roman"/>
          <w:lang w:val="en-IN"/>
        </w:rPr>
        <w:t>. The data was collected from publicly available financial sources and organized into a structured format for analysis and forecasting. It represents key financial indicators that reflect the company's operational performance, profitability, liquidity, and financial position over the selected period.</w:t>
      </w:r>
    </w:p>
    <w:p w14:paraId="31991DE7"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Before analysis, the dataset underwent a comprehensive preprocessing stage, including data cleaning, handling of missing values, formatting, and transformation into a machine learning-ready format. Additional financial metrics such as year-over-year growth percentages were calculated to support trend analysis and improve forecasting accuracy.</w:t>
      </w:r>
    </w:p>
    <w:p w14:paraId="5A1CE316" w14:textId="77777777" w:rsidR="00EE27AF" w:rsidRDefault="00EE27AF" w:rsidP="00EE27AF">
      <w:pPr>
        <w:rPr>
          <w:rFonts w:ascii="Times New Roman" w:hAnsi="Times New Roman" w:cs="Times New Roman"/>
          <w:lang w:val="en-IN"/>
        </w:rPr>
      </w:pPr>
      <w:r w:rsidRPr="00EE27AF">
        <w:rPr>
          <w:rFonts w:ascii="Times New Roman" w:hAnsi="Times New Roman" w:cs="Times New Roman"/>
          <w:lang w:val="en-IN"/>
        </w:rPr>
        <w:t>The dataset contains the following major financial variables:</w:t>
      </w:r>
    </w:p>
    <w:p w14:paraId="0E3FF8D0" w14:textId="77777777" w:rsidR="00EE27AF" w:rsidRPr="00EE27AF" w:rsidRDefault="00EE27AF" w:rsidP="00EE27AF">
      <w:pPr>
        <w:rPr>
          <w:rFonts w:ascii="Times New Roman" w:hAnsi="Times New Roman" w:cs="Times New Roman"/>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7"/>
        <w:gridCol w:w="4152"/>
      </w:tblGrid>
      <w:tr w:rsidR="00EE27AF" w:rsidRPr="00EE27AF" w14:paraId="5F2FBF18" w14:textId="77777777" w:rsidTr="00EE27AF">
        <w:trPr>
          <w:tblHeader/>
          <w:tblCellSpacing w:w="15" w:type="dxa"/>
        </w:trPr>
        <w:tc>
          <w:tcPr>
            <w:tcW w:w="2552" w:type="dxa"/>
            <w:vAlign w:val="center"/>
            <w:hideMark/>
          </w:tcPr>
          <w:p w14:paraId="2140975D" w14:textId="77777777" w:rsidR="00EE27AF" w:rsidRPr="00EE27AF" w:rsidRDefault="00EE27AF" w:rsidP="00EE27AF">
            <w:pPr>
              <w:rPr>
                <w:rFonts w:ascii="Times New Roman" w:hAnsi="Times New Roman" w:cs="Times New Roman"/>
                <w:b/>
                <w:bCs/>
                <w:u w:val="single"/>
                <w:lang w:val="en-IN"/>
              </w:rPr>
            </w:pPr>
            <w:r w:rsidRPr="00EE27AF">
              <w:rPr>
                <w:rFonts w:ascii="Times New Roman" w:hAnsi="Times New Roman" w:cs="Times New Roman"/>
                <w:b/>
                <w:bCs/>
                <w:u w:val="single"/>
                <w:lang w:val="en-IN"/>
              </w:rPr>
              <w:t>Financial Metric</w:t>
            </w:r>
          </w:p>
        </w:tc>
        <w:tc>
          <w:tcPr>
            <w:tcW w:w="4107" w:type="dxa"/>
            <w:vAlign w:val="center"/>
            <w:hideMark/>
          </w:tcPr>
          <w:p w14:paraId="45FB927E" w14:textId="77777777" w:rsidR="00EE27AF" w:rsidRPr="00EE27AF" w:rsidRDefault="00EE27AF" w:rsidP="00EE27AF">
            <w:pPr>
              <w:rPr>
                <w:rFonts w:ascii="Times New Roman" w:hAnsi="Times New Roman" w:cs="Times New Roman"/>
                <w:b/>
                <w:bCs/>
                <w:u w:val="single"/>
                <w:lang w:val="en-IN"/>
              </w:rPr>
            </w:pPr>
            <w:r w:rsidRPr="00EE27AF">
              <w:rPr>
                <w:rFonts w:ascii="Times New Roman" w:hAnsi="Times New Roman" w:cs="Times New Roman"/>
                <w:b/>
                <w:bCs/>
                <w:u w:val="single"/>
                <w:lang w:val="en-IN"/>
              </w:rPr>
              <w:t>Description</w:t>
            </w:r>
          </w:p>
        </w:tc>
      </w:tr>
      <w:tr w:rsidR="00EE27AF" w:rsidRPr="00EE27AF" w14:paraId="21F67E07" w14:textId="77777777" w:rsidTr="00EE27AF">
        <w:trPr>
          <w:tblCellSpacing w:w="15" w:type="dxa"/>
        </w:trPr>
        <w:tc>
          <w:tcPr>
            <w:tcW w:w="2552" w:type="dxa"/>
            <w:vAlign w:val="center"/>
            <w:hideMark/>
          </w:tcPr>
          <w:p w14:paraId="45C2D4F5"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Revenue</w:t>
            </w:r>
          </w:p>
        </w:tc>
        <w:tc>
          <w:tcPr>
            <w:tcW w:w="4107" w:type="dxa"/>
            <w:vAlign w:val="center"/>
            <w:hideMark/>
          </w:tcPr>
          <w:p w14:paraId="5E70A1A7"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Total income generated from business operations</w:t>
            </w:r>
          </w:p>
        </w:tc>
      </w:tr>
      <w:tr w:rsidR="00EE27AF" w:rsidRPr="00EE27AF" w14:paraId="3A909724" w14:textId="77777777" w:rsidTr="00EE27AF">
        <w:trPr>
          <w:tblCellSpacing w:w="15" w:type="dxa"/>
        </w:trPr>
        <w:tc>
          <w:tcPr>
            <w:tcW w:w="2552" w:type="dxa"/>
            <w:vAlign w:val="center"/>
            <w:hideMark/>
          </w:tcPr>
          <w:p w14:paraId="084D9DC6"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PAT (Profit After Tax)</w:t>
            </w:r>
          </w:p>
        </w:tc>
        <w:tc>
          <w:tcPr>
            <w:tcW w:w="4107" w:type="dxa"/>
            <w:vAlign w:val="center"/>
            <w:hideMark/>
          </w:tcPr>
          <w:p w14:paraId="24AA767E"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Net profit earned after deducting taxes</w:t>
            </w:r>
          </w:p>
        </w:tc>
      </w:tr>
      <w:tr w:rsidR="00EE27AF" w:rsidRPr="00EE27AF" w14:paraId="7E938CF9" w14:textId="77777777" w:rsidTr="00EE27AF">
        <w:trPr>
          <w:tblCellSpacing w:w="15" w:type="dxa"/>
        </w:trPr>
        <w:tc>
          <w:tcPr>
            <w:tcW w:w="2552" w:type="dxa"/>
            <w:vAlign w:val="center"/>
            <w:hideMark/>
          </w:tcPr>
          <w:p w14:paraId="580311F9"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PBT (Profit Before Tax)</w:t>
            </w:r>
          </w:p>
        </w:tc>
        <w:tc>
          <w:tcPr>
            <w:tcW w:w="4107" w:type="dxa"/>
            <w:vAlign w:val="center"/>
            <w:hideMark/>
          </w:tcPr>
          <w:p w14:paraId="08D56BC1"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Profit earned before tax deductions</w:t>
            </w:r>
          </w:p>
        </w:tc>
      </w:tr>
      <w:tr w:rsidR="00EE27AF" w:rsidRPr="00EE27AF" w14:paraId="6DAB934B" w14:textId="77777777" w:rsidTr="00EE27AF">
        <w:trPr>
          <w:tblCellSpacing w:w="15" w:type="dxa"/>
        </w:trPr>
        <w:tc>
          <w:tcPr>
            <w:tcW w:w="2552" w:type="dxa"/>
            <w:vAlign w:val="center"/>
            <w:hideMark/>
          </w:tcPr>
          <w:p w14:paraId="7D941FB1"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EBIT</w:t>
            </w:r>
          </w:p>
        </w:tc>
        <w:tc>
          <w:tcPr>
            <w:tcW w:w="4107" w:type="dxa"/>
            <w:vAlign w:val="center"/>
            <w:hideMark/>
          </w:tcPr>
          <w:p w14:paraId="3690D797"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Earnings Before Interest and Taxes</w:t>
            </w:r>
          </w:p>
        </w:tc>
      </w:tr>
      <w:tr w:rsidR="00EE27AF" w:rsidRPr="00EE27AF" w14:paraId="57ABF154" w14:textId="77777777" w:rsidTr="00EE27AF">
        <w:trPr>
          <w:tblCellSpacing w:w="15" w:type="dxa"/>
        </w:trPr>
        <w:tc>
          <w:tcPr>
            <w:tcW w:w="2552" w:type="dxa"/>
            <w:vAlign w:val="center"/>
            <w:hideMark/>
          </w:tcPr>
          <w:p w14:paraId="6A3EA379"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Total Assets</w:t>
            </w:r>
          </w:p>
        </w:tc>
        <w:tc>
          <w:tcPr>
            <w:tcW w:w="4107" w:type="dxa"/>
            <w:vAlign w:val="center"/>
            <w:hideMark/>
          </w:tcPr>
          <w:p w14:paraId="00124349"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Total value of company-owned assets</w:t>
            </w:r>
          </w:p>
        </w:tc>
      </w:tr>
      <w:tr w:rsidR="00EE27AF" w:rsidRPr="00EE27AF" w14:paraId="1564190A" w14:textId="77777777" w:rsidTr="00EE27AF">
        <w:trPr>
          <w:tblCellSpacing w:w="15" w:type="dxa"/>
        </w:trPr>
        <w:tc>
          <w:tcPr>
            <w:tcW w:w="2552" w:type="dxa"/>
            <w:vAlign w:val="center"/>
            <w:hideMark/>
          </w:tcPr>
          <w:p w14:paraId="7A560AFD"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Equity</w:t>
            </w:r>
          </w:p>
        </w:tc>
        <w:tc>
          <w:tcPr>
            <w:tcW w:w="4107" w:type="dxa"/>
            <w:vAlign w:val="center"/>
            <w:hideMark/>
          </w:tcPr>
          <w:p w14:paraId="51F093D4"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Shareholders' equity or net worth</w:t>
            </w:r>
          </w:p>
        </w:tc>
      </w:tr>
      <w:tr w:rsidR="00EE27AF" w:rsidRPr="00EE27AF" w14:paraId="4985A4C9" w14:textId="77777777" w:rsidTr="00EE27AF">
        <w:trPr>
          <w:tblCellSpacing w:w="15" w:type="dxa"/>
        </w:trPr>
        <w:tc>
          <w:tcPr>
            <w:tcW w:w="2552" w:type="dxa"/>
            <w:vAlign w:val="center"/>
            <w:hideMark/>
          </w:tcPr>
          <w:p w14:paraId="3C215320"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Cash</w:t>
            </w:r>
          </w:p>
        </w:tc>
        <w:tc>
          <w:tcPr>
            <w:tcW w:w="4107" w:type="dxa"/>
            <w:vAlign w:val="center"/>
            <w:hideMark/>
          </w:tcPr>
          <w:p w14:paraId="657EB8D5"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Cash and cash equivalents available</w:t>
            </w:r>
          </w:p>
        </w:tc>
      </w:tr>
      <w:tr w:rsidR="00EE27AF" w:rsidRPr="00EE27AF" w14:paraId="2AE0B22D" w14:textId="77777777" w:rsidTr="00EE27AF">
        <w:trPr>
          <w:tblCellSpacing w:w="15" w:type="dxa"/>
        </w:trPr>
        <w:tc>
          <w:tcPr>
            <w:tcW w:w="2552" w:type="dxa"/>
            <w:vAlign w:val="center"/>
            <w:hideMark/>
          </w:tcPr>
          <w:p w14:paraId="270F91F5"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Operating Cash Flow</w:t>
            </w:r>
          </w:p>
        </w:tc>
        <w:tc>
          <w:tcPr>
            <w:tcW w:w="4107" w:type="dxa"/>
            <w:vAlign w:val="center"/>
            <w:hideMark/>
          </w:tcPr>
          <w:p w14:paraId="1B5F1CCD"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Cash generated through operating activities</w:t>
            </w:r>
          </w:p>
        </w:tc>
      </w:tr>
      <w:tr w:rsidR="00EE27AF" w:rsidRPr="00EE27AF" w14:paraId="46E4B250" w14:textId="77777777" w:rsidTr="00EE27AF">
        <w:trPr>
          <w:tblCellSpacing w:w="15" w:type="dxa"/>
        </w:trPr>
        <w:tc>
          <w:tcPr>
            <w:tcW w:w="2552" w:type="dxa"/>
            <w:vAlign w:val="center"/>
            <w:hideMark/>
          </w:tcPr>
          <w:p w14:paraId="092029B0"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Investments</w:t>
            </w:r>
          </w:p>
        </w:tc>
        <w:tc>
          <w:tcPr>
            <w:tcW w:w="4107" w:type="dxa"/>
            <w:vAlign w:val="center"/>
            <w:hideMark/>
          </w:tcPr>
          <w:p w14:paraId="31EC0766"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Value of investments held by the company</w:t>
            </w:r>
          </w:p>
        </w:tc>
      </w:tr>
      <w:tr w:rsidR="00EE27AF" w:rsidRPr="00EE27AF" w14:paraId="32D5050A" w14:textId="77777777" w:rsidTr="00EE27AF">
        <w:trPr>
          <w:tblCellSpacing w:w="15" w:type="dxa"/>
        </w:trPr>
        <w:tc>
          <w:tcPr>
            <w:tcW w:w="2552" w:type="dxa"/>
            <w:vAlign w:val="center"/>
            <w:hideMark/>
          </w:tcPr>
          <w:p w14:paraId="4E99943C"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Receivables</w:t>
            </w:r>
          </w:p>
        </w:tc>
        <w:tc>
          <w:tcPr>
            <w:tcW w:w="4107" w:type="dxa"/>
            <w:vAlign w:val="center"/>
            <w:hideMark/>
          </w:tcPr>
          <w:p w14:paraId="74D88E39"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Outstanding amounts receivable from customers</w:t>
            </w:r>
          </w:p>
        </w:tc>
      </w:tr>
      <w:tr w:rsidR="00EE27AF" w:rsidRPr="00EE27AF" w14:paraId="0579C69E" w14:textId="77777777" w:rsidTr="00EE27AF">
        <w:trPr>
          <w:tblCellSpacing w:w="15" w:type="dxa"/>
        </w:trPr>
        <w:tc>
          <w:tcPr>
            <w:tcW w:w="2552" w:type="dxa"/>
            <w:vAlign w:val="center"/>
            <w:hideMark/>
          </w:tcPr>
          <w:p w14:paraId="312F0C80"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EPS (Earnings Per Share)</w:t>
            </w:r>
          </w:p>
        </w:tc>
        <w:tc>
          <w:tcPr>
            <w:tcW w:w="4107" w:type="dxa"/>
            <w:vAlign w:val="center"/>
            <w:hideMark/>
          </w:tcPr>
          <w:p w14:paraId="74FF695B"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Profit attributable to each outstanding share</w:t>
            </w:r>
          </w:p>
        </w:tc>
      </w:tr>
    </w:tbl>
    <w:p w14:paraId="2BC546EF"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lastRenderedPageBreak/>
        <w:t xml:space="preserve">The cleaned dataset served as the foundation for historical financial analysis, AI-based forecasting using </w:t>
      </w:r>
      <w:r w:rsidRPr="00EE27AF">
        <w:rPr>
          <w:rFonts w:ascii="Times New Roman" w:hAnsi="Times New Roman" w:cs="Times New Roman"/>
          <w:b/>
          <w:bCs/>
          <w:lang w:val="en-IN"/>
        </w:rPr>
        <w:t>Polynomial Regression</w:t>
      </w:r>
      <w:r w:rsidRPr="00EE27AF">
        <w:rPr>
          <w:rFonts w:ascii="Times New Roman" w:hAnsi="Times New Roman" w:cs="Times New Roman"/>
          <w:lang w:val="en-IN"/>
        </w:rPr>
        <w:t xml:space="preserve">, and the development of an interactive </w:t>
      </w:r>
      <w:r w:rsidRPr="00EE27AF">
        <w:rPr>
          <w:rFonts w:ascii="Times New Roman" w:hAnsi="Times New Roman" w:cs="Times New Roman"/>
          <w:b/>
          <w:bCs/>
          <w:lang w:val="en-IN"/>
        </w:rPr>
        <w:t>Power BI dashboard</w:t>
      </w:r>
      <w:r w:rsidRPr="00EE27AF">
        <w:rPr>
          <w:rFonts w:ascii="Times New Roman" w:hAnsi="Times New Roman" w:cs="Times New Roman"/>
          <w:lang w:val="en-IN"/>
        </w:rPr>
        <w:t xml:space="preserve"> for financial and strategic analytics.</w:t>
      </w:r>
    </w:p>
    <w:p w14:paraId="657FC428" w14:textId="77777777" w:rsidR="00EE27AF" w:rsidRDefault="00EE27AF" w:rsidP="00EE27AF">
      <w:pPr>
        <w:rPr>
          <w:rFonts w:ascii="Times New Roman" w:hAnsi="Times New Roman" w:cs="Times New Roman"/>
          <w:lang w:val="en-IN"/>
        </w:rPr>
      </w:pPr>
    </w:p>
    <w:p w14:paraId="03974A2C" w14:textId="77777777" w:rsidR="00EE27AF" w:rsidRDefault="00EE27AF" w:rsidP="00EE27AF">
      <w:pPr>
        <w:rPr>
          <w:rFonts w:ascii="Times New Roman" w:hAnsi="Times New Roman" w:cs="Times New Roman"/>
          <w:lang w:val="en-IN"/>
        </w:rPr>
      </w:pPr>
    </w:p>
    <w:p w14:paraId="4A3F06C1" w14:textId="5E05266A" w:rsidR="00EE27AF" w:rsidRPr="00EE27AF" w:rsidRDefault="00EE27AF" w:rsidP="00EE27AF">
      <w:pPr>
        <w:rPr>
          <w:rFonts w:ascii="Times New Roman" w:hAnsi="Times New Roman" w:cs="Times New Roman"/>
          <w:lang w:val="en-IN"/>
        </w:rPr>
      </w:pPr>
    </w:p>
    <w:p w14:paraId="6EF30256" w14:textId="77777777" w:rsidR="00EE27AF" w:rsidRPr="00EE27AF" w:rsidRDefault="00EE27AF" w:rsidP="00EE27AF">
      <w:pPr>
        <w:rPr>
          <w:rFonts w:ascii="Times New Roman" w:hAnsi="Times New Roman" w:cs="Times New Roman"/>
          <w:b/>
          <w:bCs/>
          <w:lang w:val="en-IN"/>
        </w:rPr>
      </w:pPr>
      <w:r w:rsidRPr="00EE27AF">
        <w:rPr>
          <w:rFonts w:ascii="Times New Roman" w:hAnsi="Times New Roman" w:cs="Times New Roman"/>
          <w:b/>
          <w:bCs/>
          <w:lang w:val="en-IN"/>
        </w:rPr>
        <w:t>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4783"/>
      </w:tblGrid>
      <w:tr w:rsidR="00EE27AF" w:rsidRPr="00EE27AF" w14:paraId="4AE0861D" w14:textId="77777777" w:rsidTr="00EE27AF">
        <w:trPr>
          <w:tblHeader/>
          <w:tblCellSpacing w:w="15" w:type="dxa"/>
        </w:trPr>
        <w:tc>
          <w:tcPr>
            <w:tcW w:w="2410" w:type="dxa"/>
            <w:vAlign w:val="center"/>
            <w:hideMark/>
          </w:tcPr>
          <w:p w14:paraId="7BAD907B" w14:textId="77777777" w:rsidR="00EE27AF" w:rsidRPr="00EE27AF" w:rsidRDefault="00EE27AF" w:rsidP="00EE27AF">
            <w:pPr>
              <w:rPr>
                <w:rFonts w:ascii="Times New Roman" w:hAnsi="Times New Roman" w:cs="Times New Roman"/>
                <w:b/>
                <w:bCs/>
                <w:u w:val="single"/>
                <w:lang w:val="en-IN"/>
              </w:rPr>
            </w:pPr>
            <w:r w:rsidRPr="00EE27AF">
              <w:rPr>
                <w:rFonts w:ascii="Times New Roman" w:hAnsi="Times New Roman" w:cs="Times New Roman"/>
                <w:b/>
                <w:bCs/>
                <w:u w:val="single"/>
                <w:lang w:val="en-IN"/>
              </w:rPr>
              <w:t>Parameter</w:t>
            </w:r>
          </w:p>
        </w:tc>
        <w:tc>
          <w:tcPr>
            <w:tcW w:w="4738" w:type="dxa"/>
            <w:vAlign w:val="center"/>
            <w:hideMark/>
          </w:tcPr>
          <w:p w14:paraId="4C8CA69C" w14:textId="77777777" w:rsidR="00EE27AF" w:rsidRPr="00EE27AF" w:rsidRDefault="00EE27AF" w:rsidP="00EE27AF">
            <w:pPr>
              <w:rPr>
                <w:rFonts w:ascii="Times New Roman" w:hAnsi="Times New Roman" w:cs="Times New Roman"/>
                <w:b/>
                <w:bCs/>
                <w:u w:val="single"/>
                <w:lang w:val="en-IN"/>
              </w:rPr>
            </w:pPr>
            <w:r w:rsidRPr="00EE27AF">
              <w:rPr>
                <w:rFonts w:ascii="Times New Roman" w:hAnsi="Times New Roman" w:cs="Times New Roman"/>
                <w:b/>
                <w:bCs/>
                <w:u w:val="single"/>
                <w:lang w:val="en-IN"/>
              </w:rPr>
              <w:t>Details</w:t>
            </w:r>
          </w:p>
        </w:tc>
      </w:tr>
      <w:tr w:rsidR="00EE27AF" w:rsidRPr="00EE27AF" w14:paraId="75A537AB" w14:textId="77777777" w:rsidTr="00EE27AF">
        <w:trPr>
          <w:tblCellSpacing w:w="15" w:type="dxa"/>
        </w:trPr>
        <w:tc>
          <w:tcPr>
            <w:tcW w:w="2410" w:type="dxa"/>
            <w:vAlign w:val="center"/>
            <w:hideMark/>
          </w:tcPr>
          <w:p w14:paraId="2285DF67"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Company</w:t>
            </w:r>
          </w:p>
        </w:tc>
        <w:tc>
          <w:tcPr>
            <w:tcW w:w="4738" w:type="dxa"/>
            <w:vAlign w:val="center"/>
            <w:hideMark/>
          </w:tcPr>
          <w:p w14:paraId="04D8363B"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Eternal Ltd.</w:t>
            </w:r>
          </w:p>
        </w:tc>
      </w:tr>
      <w:tr w:rsidR="00EE27AF" w:rsidRPr="00EE27AF" w14:paraId="5824A7F7" w14:textId="77777777" w:rsidTr="00EE27AF">
        <w:trPr>
          <w:tblCellSpacing w:w="15" w:type="dxa"/>
        </w:trPr>
        <w:tc>
          <w:tcPr>
            <w:tcW w:w="2410" w:type="dxa"/>
            <w:vAlign w:val="center"/>
            <w:hideMark/>
          </w:tcPr>
          <w:p w14:paraId="5E558AD6"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Data Source</w:t>
            </w:r>
          </w:p>
        </w:tc>
        <w:tc>
          <w:tcPr>
            <w:tcW w:w="4738" w:type="dxa"/>
            <w:vAlign w:val="center"/>
            <w:hideMark/>
          </w:tcPr>
          <w:p w14:paraId="12BC2D5B"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Publicly Available Financial Statements</w:t>
            </w:r>
          </w:p>
        </w:tc>
      </w:tr>
      <w:tr w:rsidR="00EE27AF" w:rsidRPr="00EE27AF" w14:paraId="04D70CCD" w14:textId="77777777" w:rsidTr="00EE27AF">
        <w:trPr>
          <w:tblCellSpacing w:w="15" w:type="dxa"/>
        </w:trPr>
        <w:tc>
          <w:tcPr>
            <w:tcW w:w="2410" w:type="dxa"/>
            <w:vAlign w:val="center"/>
            <w:hideMark/>
          </w:tcPr>
          <w:p w14:paraId="114C9982"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Historical Period</w:t>
            </w:r>
          </w:p>
        </w:tc>
        <w:tc>
          <w:tcPr>
            <w:tcW w:w="4738" w:type="dxa"/>
            <w:vAlign w:val="center"/>
            <w:hideMark/>
          </w:tcPr>
          <w:p w14:paraId="42A9BD7C"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FY2018 – FY2026</w:t>
            </w:r>
          </w:p>
        </w:tc>
      </w:tr>
      <w:tr w:rsidR="00EE27AF" w:rsidRPr="00EE27AF" w14:paraId="6504AD06" w14:textId="77777777" w:rsidTr="00EE27AF">
        <w:trPr>
          <w:tblCellSpacing w:w="15" w:type="dxa"/>
        </w:trPr>
        <w:tc>
          <w:tcPr>
            <w:tcW w:w="2410" w:type="dxa"/>
            <w:vAlign w:val="center"/>
            <w:hideMark/>
          </w:tcPr>
          <w:p w14:paraId="4912C447"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Forecast Period</w:t>
            </w:r>
          </w:p>
        </w:tc>
        <w:tc>
          <w:tcPr>
            <w:tcW w:w="4738" w:type="dxa"/>
            <w:vAlign w:val="center"/>
            <w:hideMark/>
          </w:tcPr>
          <w:p w14:paraId="7000AD49"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FY2027 – FY2036</w:t>
            </w:r>
          </w:p>
        </w:tc>
      </w:tr>
      <w:tr w:rsidR="00EE27AF" w:rsidRPr="00EE27AF" w14:paraId="0D2CB6B5" w14:textId="77777777" w:rsidTr="00EE27AF">
        <w:trPr>
          <w:tblCellSpacing w:w="15" w:type="dxa"/>
        </w:trPr>
        <w:tc>
          <w:tcPr>
            <w:tcW w:w="2410" w:type="dxa"/>
            <w:vAlign w:val="center"/>
            <w:hideMark/>
          </w:tcPr>
          <w:p w14:paraId="7F6EA168"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Total Historical Records</w:t>
            </w:r>
          </w:p>
        </w:tc>
        <w:tc>
          <w:tcPr>
            <w:tcW w:w="4738" w:type="dxa"/>
            <w:vAlign w:val="center"/>
            <w:hideMark/>
          </w:tcPr>
          <w:p w14:paraId="52331801"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9 Years</w:t>
            </w:r>
          </w:p>
        </w:tc>
      </w:tr>
      <w:tr w:rsidR="00EE27AF" w:rsidRPr="00EE27AF" w14:paraId="08DB3090" w14:textId="77777777" w:rsidTr="00EE27AF">
        <w:trPr>
          <w:tblCellSpacing w:w="15" w:type="dxa"/>
        </w:trPr>
        <w:tc>
          <w:tcPr>
            <w:tcW w:w="2410" w:type="dxa"/>
            <w:vAlign w:val="center"/>
            <w:hideMark/>
          </w:tcPr>
          <w:p w14:paraId="0769F727"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Forecast Model</w:t>
            </w:r>
          </w:p>
        </w:tc>
        <w:tc>
          <w:tcPr>
            <w:tcW w:w="4738" w:type="dxa"/>
            <w:vAlign w:val="center"/>
            <w:hideMark/>
          </w:tcPr>
          <w:p w14:paraId="073B4BE4"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Polynomial Regression</w:t>
            </w:r>
          </w:p>
        </w:tc>
      </w:tr>
      <w:tr w:rsidR="00EE27AF" w:rsidRPr="00EE27AF" w14:paraId="5040423C" w14:textId="77777777" w:rsidTr="00EE27AF">
        <w:trPr>
          <w:tblCellSpacing w:w="15" w:type="dxa"/>
        </w:trPr>
        <w:tc>
          <w:tcPr>
            <w:tcW w:w="2410" w:type="dxa"/>
            <w:vAlign w:val="center"/>
            <w:hideMark/>
          </w:tcPr>
          <w:p w14:paraId="5BE2C9C5"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Tools Used</w:t>
            </w:r>
          </w:p>
        </w:tc>
        <w:tc>
          <w:tcPr>
            <w:tcW w:w="4738" w:type="dxa"/>
            <w:vAlign w:val="center"/>
            <w:hideMark/>
          </w:tcPr>
          <w:p w14:paraId="26637305"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Python (Pandas, NumPy, Scikit-learn), Power BI, Excel</w:t>
            </w:r>
          </w:p>
        </w:tc>
      </w:tr>
    </w:tbl>
    <w:p w14:paraId="4C39D335" w14:textId="77777777" w:rsidR="00EE27AF" w:rsidRPr="00EE27AF" w:rsidRDefault="00EE27AF" w:rsidP="00EE27AF">
      <w:pPr>
        <w:rPr>
          <w:rFonts w:ascii="Times New Roman" w:hAnsi="Times New Roman" w:cs="Times New Roman"/>
          <w:lang w:val="en-IN"/>
        </w:rPr>
      </w:pPr>
      <w:r w:rsidRPr="00EE27AF">
        <w:rPr>
          <w:rFonts w:ascii="Times New Roman" w:hAnsi="Times New Roman" w:cs="Times New Roman"/>
          <w:lang w:val="en-IN"/>
        </w:rPr>
        <w:t>This overview provides readers with a clear understanding of the dataset's origin, scope, and purpose before moving into the preprocessing and analytical methodology.</w:t>
      </w:r>
    </w:p>
    <w:p w14:paraId="0C013899" w14:textId="16D56383" w:rsidR="008110C1" w:rsidRDefault="008110C1"/>
    <w:p w14:paraId="300FCB63" w14:textId="77777777" w:rsidR="005B1C52" w:rsidRDefault="005B1C52"/>
    <w:p w14:paraId="68577F14" w14:textId="77777777" w:rsidR="005B1C52" w:rsidRDefault="005B1C52"/>
    <w:p w14:paraId="12C8CF1A" w14:textId="77777777" w:rsidR="005B1C52" w:rsidRDefault="005B1C52"/>
    <w:p w14:paraId="58B7E93B" w14:textId="77777777" w:rsidR="005B1C52" w:rsidRDefault="005B1C52"/>
    <w:p w14:paraId="74A31F51" w14:textId="77777777" w:rsidR="005B1C52" w:rsidRDefault="005B1C52"/>
    <w:p w14:paraId="513582D2" w14:textId="77777777" w:rsidR="005B1C52" w:rsidRDefault="005B1C52"/>
    <w:p w14:paraId="52292A94" w14:textId="77777777" w:rsidR="005B1C52" w:rsidRDefault="005B1C52"/>
    <w:p w14:paraId="68FBD14B" w14:textId="77777777" w:rsidR="005B1C52" w:rsidRDefault="005B1C52"/>
    <w:p w14:paraId="5018854E" w14:textId="77777777" w:rsidR="005B1C52" w:rsidRDefault="005B1C52"/>
    <w:p w14:paraId="50BCF594" w14:textId="77777777" w:rsidR="005B1C52" w:rsidRDefault="005B1C52"/>
    <w:p w14:paraId="3FC88A45" w14:textId="77777777" w:rsidR="005B1C52" w:rsidRPr="00FC7A8A" w:rsidRDefault="005B1C52" w:rsidP="005B1C52">
      <w:pPr>
        <w:pStyle w:val="Heading1"/>
        <w:rPr>
          <w:sz w:val="40"/>
          <w:szCs w:val="40"/>
          <w:u w:val="single"/>
          <w:lang w:val="en-IN"/>
        </w:rPr>
      </w:pPr>
      <w:r w:rsidRPr="00FC7A8A">
        <w:rPr>
          <w:sz w:val="40"/>
          <w:szCs w:val="40"/>
          <w:u w:val="single"/>
          <w:lang w:val="en-IN"/>
        </w:rPr>
        <w:t>6. Data Preparation</w:t>
      </w:r>
    </w:p>
    <w:p w14:paraId="5796E4C4" w14:textId="77777777" w:rsidR="005B1C52" w:rsidRPr="005B1C52" w:rsidRDefault="005B1C52" w:rsidP="005B1C52">
      <w:pPr>
        <w:rPr>
          <w:lang w:val="en-IN"/>
        </w:rPr>
      </w:pPr>
    </w:p>
    <w:p w14:paraId="0B6D5AED" w14:textId="21E97642" w:rsidR="005B1C52" w:rsidRPr="005B1C52" w:rsidRDefault="005B1C52" w:rsidP="005B1C52">
      <w:pPr>
        <w:rPr>
          <w:rFonts w:ascii="Times New Roman" w:hAnsi="Times New Roman" w:cs="Times New Roman"/>
          <w:sz w:val="24"/>
          <w:szCs w:val="24"/>
          <w:lang w:val="en-IN"/>
        </w:rPr>
      </w:pPr>
      <w:r w:rsidRPr="005B1C52">
        <w:rPr>
          <w:rFonts w:ascii="Times New Roman" w:hAnsi="Times New Roman" w:cs="Times New Roman"/>
          <w:sz w:val="24"/>
          <w:szCs w:val="24"/>
          <w:lang w:val="en-IN"/>
        </w:rPr>
        <w:t xml:space="preserve">Data preparation is a crucial phase in any financial analytics project, as the quality of the analysis and forecasting depends on the accuracy and consistency of the dataset. The raw financial data collected for Eternal Ltd. was </w:t>
      </w:r>
      <w:r w:rsidRPr="005B1C52">
        <w:rPr>
          <w:rFonts w:ascii="Times New Roman" w:hAnsi="Times New Roman" w:cs="Times New Roman"/>
          <w:sz w:val="24"/>
          <w:szCs w:val="24"/>
          <w:lang w:val="en-IN"/>
        </w:rPr>
        <w:t>pre-processed</w:t>
      </w:r>
      <w:r w:rsidRPr="005B1C52">
        <w:rPr>
          <w:rFonts w:ascii="Times New Roman" w:hAnsi="Times New Roman" w:cs="Times New Roman"/>
          <w:sz w:val="24"/>
          <w:szCs w:val="24"/>
          <w:lang w:val="en-IN"/>
        </w:rPr>
        <w:t xml:space="preserve"> using </w:t>
      </w:r>
      <w:r w:rsidRPr="005B1C52">
        <w:rPr>
          <w:rFonts w:ascii="Times New Roman" w:hAnsi="Times New Roman" w:cs="Times New Roman"/>
          <w:b/>
          <w:bCs/>
          <w:sz w:val="24"/>
          <w:szCs w:val="24"/>
          <w:lang w:val="en-IN"/>
        </w:rPr>
        <w:t>Python</w:t>
      </w:r>
      <w:r w:rsidRPr="005B1C52">
        <w:rPr>
          <w:rFonts w:ascii="Times New Roman" w:hAnsi="Times New Roman" w:cs="Times New Roman"/>
          <w:sz w:val="24"/>
          <w:szCs w:val="24"/>
          <w:lang w:val="en-IN"/>
        </w:rPr>
        <w:t xml:space="preserve"> to ensure it was clean, structured, and suitable for analytical and machine learning tasks. Several preprocessing techniques were applied to eliminate inconsistencies and prepare the data for further analysis.</w:t>
      </w:r>
    </w:p>
    <w:p w14:paraId="7D45F21D" w14:textId="77777777" w:rsidR="005B1C52" w:rsidRPr="005B1C52" w:rsidRDefault="005B1C52" w:rsidP="005B1C52">
      <w:pPr>
        <w:rPr>
          <w:rFonts w:ascii="Times New Roman" w:hAnsi="Times New Roman" w:cs="Times New Roman"/>
          <w:sz w:val="24"/>
          <w:szCs w:val="24"/>
          <w:lang w:val="en-IN"/>
        </w:rPr>
      </w:pPr>
      <w:r w:rsidRPr="005B1C52">
        <w:rPr>
          <w:rFonts w:ascii="Times New Roman" w:hAnsi="Times New Roman" w:cs="Times New Roman"/>
          <w:sz w:val="24"/>
          <w:szCs w:val="24"/>
          <w:lang w:val="en-IN"/>
        </w:rPr>
        <w:t xml:space="preserve">Initially, the historical financial statements were imported into Python using the </w:t>
      </w:r>
      <w:r w:rsidRPr="005B1C52">
        <w:rPr>
          <w:rFonts w:ascii="Times New Roman" w:hAnsi="Times New Roman" w:cs="Times New Roman"/>
          <w:b/>
          <w:bCs/>
          <w:sz w:val="24"/>
          <w:szCs w:val="24"/>
          <w:lang w:val="en-IN"/>
        </w:rPr>
        <w:t>Pandas</w:t>
      </w:r>
      <w:r w:rsidRPr="005B1C52">
        <w:rPr>
          <w:rFonts w:ascii="Times New Roman" w:hAnsi="Times New Roman" w:cs="Times New Roman"/>
          <w:sz w:val="24"/>
          <w:szCs w:val="24"/>
          <w:lang w:val="en-IN"/>
        </w:rPr>
        <w:t xml:space="preserve"> library. The dataset was examined for missing values, duplicate records, incorrect data types, and formatting inconsistencies. Any missing or invalid values were handled appropriately to maintain data integrity, while unnecessary columns and duplicate entries were removed. Numerical values were converted into appropriate data types to enable accurate calculations and visualization.</w:t>
      </w:r>
    </w:p>
    <w:p w14:paraId="7F662F54" w14:textId="77777777" w:rsidR="005B1C52" w:rsidRPr="005B1C52" w:rsidRDefault="005B1C52" w:rsidP="005B1C52">
      <w:pPr>
        <w:rPr>
          <w:rFonts w:ascii="Times New Roman" w:hAnsi="Times New Roman" w:cs="Times New Roman"/>
          <w:sz w:val="24"/>
          <w:szCs w:val="24"/>
          <w:lang w:val="en-IN"/>
        </w:rPr>
      </w:pPr>
      <w:r w:rsidRPr="005B1C52">
        <w:rPr>
          <w:rFonts w:ascii="Times New Roman" w:hAnsi="Times New Roman" w:cs="Times New Roman"/>
          <w:sz w:val="24"/>
          <w:szCs w:val="24"/>
          <w:lang w:val="en-IN"/>
        </w:rPr>
        <w:t>After cleaning, the dataset underwent feature engineering to enhance its analytical value. Year-over-year growth percentages were calculated for major financial metrics, enabling trend analysis across different financial years. Financial variables such as Revenue, PAT, PBT, EBIT, Total Assets, Equity, Cash, Operating Cash Flow, Investments, Receivables, and EPS were standardized and organized into a structured master dataset (</w:t>
      </w:r>
      <w:r w:rsidRPr="005B1C52">
        <w:rPr>
          <w:rFonts w:ascii="Times New Roman" w:hAnsi="Times New Roman" w:cs="Times New Roman"/>
          <w:b/>
          <w:bCs/>
          <w:sz w:val="24"/>
          <w:szCs w:val="24"/>
          <w:lang w:val="en-IN"/>
        </w:rPr>
        <w:t>Super Master Dataset</w:t>
      </w:r>
      <w:r w:rsidRPr="005B1C52">
        <w:rPr>
          <w:rFonts w:ascii="Times New Roman" w:hAnsi="Times New Roman" w:cs="Times New Roman"/>
          <w:sz w:val="24"/>
          <w:szCs w:val="24"/>
          <w:lang w:val="en-IN"/>
        </w:rPr>
        <w:t>) that served as the foundation for both historical analysis and forecasting.</w:t>
      </w:r>
    </w:p>
    <w:p w14:paraId="0E329FD5" w14:textId="77777777" w:rsidR="005B1C52" w:rsidRPr="005B1C52" w:rsidRDefault="005B1C52" w:rsidP="005B1C52">
      <w:pPr>
        <w:rPr>
          <w:rFonts w:ascii="Times New Roman" w:hAnsi="Times New Roman" w:cs="Times New Roman"/>
          <w:sz w:val="24"/>
          <w:szCs w:val="24"/>
          <w:lang w:val="en-IN"/>
        </w:rPr>
      </w:pPr>
      <w:r w:rsidRPr="005B1C52">
        <w:rPr>
          <w:rFonts w:ascii="Times New Roman" w:hAnsi="Times New Roman" w:cs="Times New Roman"/>
          <w:sz w:val="24"/>
          <w:szCs w:val="24"/>
          <w:lang w:val="en-IN"/>
        </w:rPr>
        <w:t xml:space="preserve">The prepared dataset was then used to perform financial analysis, train the </w:t>
      </w:r>
      <w:r w:rsidRPr="005B1C52">
        <w:rPr>
          <w:rFonts w:ascii="Times New Roman" w:hAnsi="Times New Roman" w:cs="Times New Roman"/>
          <w:b/>
          <w:bCs/>
          <w:sz w:val="24"/>
          <w:szCs w:val="24"/>
          <w:lang w:val="en-IN"/>
        </w:rPr>
        <w:t>Polynomial Regression</w:t>
      </w:r>
      <w:r w:rsidRPr="005B1C52">
        <w:rPr>
          <w:rFonts w:ascii="Times New Roman" w:hAnsi="Times New Roman" w:cs="Times New Roman"/>
          <w:sz w:val="24"/>
          <w:szCs w:val="24"/>
          <w:lang w:val="en-IN"/>
        </w:rPr>
        <w:t xml:space="preserve"> forecasting model, and generate future financial projections for the period </w:t>
      </w:r>
      <w:r w:rsidRPr="005B1C52">
        <w:rPr>
          <w:rFonts w:ascii="Times New Roman" w:hAnsi="Times New Roman" w:cs="Times New Roman"/>
          <w:b/>
          <w:bCs/>
          <w:sz w:val="24"/>
          <w:szCs w:val="24"/>
          <w:lang w:val="en-IN"/>
        </w:rPr>
        <w:t>2027–2036</w:t>
      </w:r>
      <w:r w:rsidRPr="005B1C52">
        <w:rPr>
          <w:rFonts w:ascii="Times New Roman" w:hAnsi="Times New Roman" w:cs="Times New Roman"/>
          <w:sz w:val="24"/>
          <w:szCs w:val="24"/>
          <w:lang w:val="en-IN"/>
        </w:rPr>
        <w:t xml:space="preserve">. Finally, the processed data was exported for visualization in </w:t>
      </w:r>
      <w:r w:rsidRPr="005B1C52">
        <w:rPr>
          <w:rFonts w:ascii="Times New Roman" w:hAnsi="Times New Roman" w:cs="Times New Roman"/>
          <w:b/>
          <w:bCs/>
          <w:sz w:val="24"/>
          <w:szCs w:val="24"/>
          <w:lang w:val="en-IN"/>
        </w:rPr>
        <w:t>Power BI</w:t>
      </w:r>
      <w:r w:rsidRPr="005B1C52">
        <w:rPr>
          <w:rFonts w:ascii="Times New Roman" w:hAnsi="Times New Roman" w:cs="Times New Roman"/>
          <w:sz w:val="24"/>
          <w:szCs w:val="24"/>
          <w:lang w:val="en-IN"/>
        </w:rPr>
        <w:t>, where interactive dashboards were developed to present financial insights and strategic business recommendations.</w:t>
      </w:r>
    </w:p>
    <w:p w14:paraId="472A5AA9" w14:textId="77777777" w:rsidR="005B1C52" w:rsidRPr="005B1C52" w:rsidRDefault="005B1C52" w:rsidP="005B1C52">
      <w:pPr>
        <w:rPr>
          <w:rFonts w:ascii="Times New Roman" w:hAnsi="Times New Roman" w:cs="Times New Roman"/>
          <w:b/>
          <w:bCs/>
          <w:sz w:val="24"/>
          <w:szCs w:val="24"/>
          <w:lang w:val="en-IN"/>
        </w:rPr>
      </w:pPr>
      <w:r w:rsidRPr="005B1C52">
        <w:rPr>
          <w:rFonts w:ascii="Times New Roman" w:hAnsi="Times New Roman" w:cs="Times New Roman"/>
          <w:b/>
          <w:bCs/>
          <w:sz w:val="24"/>
          <w:szCs w:val="24"/>
          <w:lang w:val="en-IN"/>
        </w:rPr>
        <w:t>Data Preparation Activities</w:t>
      </w:r>
    </w:p>
    <w:p w14:paraId="3EE4ECA5" w14:textId="77777777" w:rsidR="005B1C52" w:rsidRPr="005B1C52" w:rsidRDefault="005B1C52" w:rsidP="005B1C52">
      <w:pPr>
        <w:numPr>
          <w:ilvl w:val="0"/>
          <w:numId w:val="11"/>
        </w:numPr>
        <w:rPr>
          <w:rFonts w:ascii="Times New Roman" w:hAnsi="Times New Roman" w:cs="Times New Roman"/>
          <w:sz w:val="24"/>
          <w:szCs w:val="24"/>
          <w:lang w:val="en-IN"/>
        </w:rPr>
      </w:pPr>
      <w:r w:rsidRPr="005B1C52">
        <w:rPr>
          <w:rFonts w:ascii="Times New Roman" w:hAnsi="Times New Roman" w:cs="Times New Roman"/>
          <w:sz w:val="24"/>
          <w:szCs w:val="24"/>
          <w:lang w:val="en-IN"/>
        </w:rPr>
        <w:t xml:space="preserve">Imported historical financial data into Python using </w:t>
      </w:r>
      <w:r w:rsidRPr="005B1C52">
        <w:rPr>
          <w:rFonts w:ascii="Times New Roman" w:hAnsi="Times New Roman" w:cs="Times New Roman"/>
          <w:b/>
          <w:bCs/>
          <w:sz w:val="24"/>
          <w:szCs w:val="24"/>
          <w:lang w:val="en-IN"/>
        </w:rPr>
        <w:t>Pandas</w:t>
      </w:r>
      <w:r w:rsidRPr="005B1C52">
        <w:rPr>
          <w:rFonts w:ascii="Times New Roman" w:hAnsi="Times New Roman" w:cs="Times New Roman"/>
          <w:sz w:val="24"/>
          <w:szCs w:val="24"/>
          <w:lang w:val="en-IN"/>
        </w:rPr>
        <w:t>.</w:t>
      </w:r>
    </w:p>
    <w:p w14:paraId="6F575B51" w14:textId="77777777" w:rsidR="005B1C52" w:rsidRPr="005B1C52" w:rsidRDefault="005B1C52" w:rsidP="005B1C52">
      <w:pPr>
        <w:numPr>
          <w:ilvl w:val="0"/>
          <w:numId w:val="11"/>
        </w:numPr>
        <w:rPr>
          <w:rFonts w:ascii="Times New Roman" w:hAnsi="Times New Roman" w:cs="Times New Roman"/>
          <w:sz w:val="24"/>
          <w:szCs w:val="24"/>
          <w:lang w:val="en-IN"/>
        </w:rPr>
      </w:pPr>
      <w:r w:rsidRPr="005B1C52">
        <w:rPr>
          <w:rFonts w:ascii="Times New Roman" w:hAnsi="Times New Roman" w:cs="Times New Roman"/>
          <w:sz w:val="24"/>
          <w:szCs w:val="24"/>
          <w:lang w:val="en-IN"/>
        </w:rPr>
        <w:t>Cleaned and validated the dataset by handling missing values and duplicate records.</w:t>
      </w:r>
    </w:p>
    <w:p w14:paraId="0557296A" w14:textId="77777777" w:rsidR="005B1C52" w:rsidRPr="005B1C52" w:rsidRDefault="005B1C52" w:rsidP="005B1C52">
      <w:pPr>
        <w:numPr>
          <w:ilvl w:val="0"/>
          <w:numId w:val="11"/>
        </w:numPr>
        <w:rPr>
          <w:rFonts w:ascii="Times New Roman" w:hAnsi="Times New Roman" w:cs="Times New Roman"/>
          <w:sz w:val="24"/>
          <w:szCs w:val="24"/>
          <w:lang w:val="en-IN"/>
        </w:rPr>
      </w:pPr>
      <w:r w:rsidRPr="005B1C52">
        <w:rPr>
          <w:rFonts w:ascii="Times New Roman" w:hAnsi="Times New Roman" w:cs="Times New Roman"/>
          <w:sz w:val="24"/>
          <w:szCs w:val="24"/>
          <w:lang w:val="en-IN"/>
        </w:rPr>
        <w:t>Converted data into appropriate numerical formats for analysis.</w:t>
      </w:r>
    </w:p>
    <w:p w14:paraId="7BDC8C10" w14:textId="77777777" w:rsidR="005B1C52" w:rsidRPr="005B1C52" w:rsidRDefault="005B1C52" w:rsidP="005B1C52">
      <w:pPr>
        <w:numPr>
          <w:ilvl w:val="0"/>
          <w:numId w:val="11"/>
        </w:numPr>
        <w:rPr>
          <w:rFonts w:ascii="Times New Roman" w:hAnsi="Times New Roman" w:cs="Times New Roman"/>
          <w:sz w:val="24"/>
          <w:szCs w:val="24"/>
          <w:lang w:val="en-IN"/>
        </w:rPr>
      </w:pPr>
      <w:r w:rsidRPr="005B1C52">
        <w:rPr>
          <w:rFonts w:ascii="Times New Roman" w:hAnsi="Times New Roman" w:cs="Times New Roman"/>
          <w:sz w:val="24"/>
          <w:szCs w:val="24"/>
          <w:lang w:val="en-IN"/>
        </w:rPr>
        <w:lastRenderedPageBreak/>
        <w:t>Organized financial metrics into a structured master dataset.</w:t>
      </w:r>
    </w:p>
    <w:p w14:paraId="56F649BB" w14:textId="77777777" w:rsidR="005B1C52" w:rsidRPr="005B1C52" w:rsidRDefault="005B1C52" w:rsidP="005B1C52">
      <w:pPr>
        <w:numPr>
          <w:ilvl w:val="0"/>
          <w:numId w:val="11"/>
        </w:numPr>
        <w:rPr>
          <w:rFonts w:ascii="Times New Roman" w:hAnsi="Times New Roman" w:cs="Times New Roman"/>
          <w:sz w:val="24"/>
          <w:szCs w:val="24"/>
          <w:lang w:val="en-IN"/>
        </w:rPr>
      </w:pPr>
      <w:r w:rsidRPr="005B1C52">
        <w:rPr>
          <w:rFonts w:ascii="Times New Roman" w:hAnsi="Times New Roman" w:cs="Times New Roman"/>
          <w:sz w:val="24"/>
          <w:szCs w:val="24"/>
          <w:lang w:val="en-IN"/>
        </w:rPr>
        <w:t>Calculated year-over-year growth percentages for key financial indicators.</w:t>
      </w:r>
    </w:p>
    <w:p w14:paraId="417777F4" w14:textId="77777777" w:rsidR="005B1C52" w:rsidRPr="005B1C52" w:rsidRDefault="005B1C52" w:rsidP="005B1C52">
      <w:pPr>
        <w:numPr>
          <w:ilvl w:val="0"/>
          <w:numId w:val="11"/>
        </w:numPr>
        <w:rPr>
          <w:rFonts w:ascii="Times New Roman" w:hAnsi="Times New Roman" w:cs="Times New Roman"/>
          <w:sz w:val="24"/>
          <w:szCs w:val="24"/>
          <w:lang w:val="en-IN"/>
        </w:rPr>
      </w:pPr>
      <w:r w:rsidRPr="005B1C52">
        <w:rPr>
          <w:rFonts w:ascii="Times New Roman" w:hAnsi="Times New Roman" w:cs="Times New Roman"/>
          <w:sz w:val="24"/>
          <w:szCs w:val="24"/>
          <w:lang w:val="en-IN"/>
        </w:rPr>
        <w:t xml:space="preserve">Prepared the dataset for </w:t>
      </w:r>
      <w:r w:rsidRPr="005B1C52">
        <w:rPr>
          <w:rFonts w:ascii="Times New Roman" w:hAnsi="Times New Roman" w:cs="Times New Roman"/>
          <w:b/>
          <w:bCs/>
          <w:sz w:val="24"/>
          <w:szCs w:val="24"/>
          <w:lang w:val="en-IN"/>
        </w:rPr>
        <w:t>Polynomial Regression</w:t>
      </w:r>
      <w:r w:rsidRPr="005B1C52">
        <w:rPr>
          <w:rFonts w:ascii="Times New Roman" w:hAnsi="Times New Roman" w:cs="Times New Roman"/>
          <w:sz w:val="24"/>
          <w:szCs w:val="24"/>
          <w:lang w:val="en-IN"/>
        </w:rPr>
        <w:t xml:space="preserve"> forecasting.</w:t>
      </w:r>
    </w:p>
    <w:p w14:paraId="1F41B07F" w14:textId="77777777" w:rsidR="005B1C52" w:rsidRPr="005B1C52" w:rsidRDefault="005B1C52" w:rsidP="005B1C52">
      <w:pPr>
        <w:numPr>
          <w:ilvl w:val="0"/>
          <w:numId w:val="11"/>
        </w:numPr>
        <w:rPr>
          <w:rFonts w:ascii="Times New Roman" w:hAnsi="Times New Roman" w:cs="Times New Roman"/>
          <w:sz w:val="24"/>
          <w:szCs w:val="24"/>
          <w:lang w:val="en-IN"/>
        </w:rPr>
      </w:pPr>
      <w:r w:rsidRPr="005B1C52">
        <w:rPr>
          <w:rFonts w:ascii="Times New Roman" w:hAnsi="Times New Roman" w:cs="Times New Roman"/>
          <w:sz w:val="24"/>
          <w:szCs w:val="24"/>
          <w:lang w:val="en-IN"/>
        </w:rPr>
        <w:t xml:space="preserve">Exported the processed dataset for visualization in </w:t>
      </w:r>
      <w:r w:rsidRPr="005B1C52">
        <w:rPr>
          <w:rFonts w:ascii="Times New Roman" w:hAnsi="Times New Roman" w:cs="Times New Roman"/>
          <w:b/>
          <w:bCs/>
          <w:sz w:val="24"/>
          <w:szCs w:val="24"/>
          <w:lang w:val="en-IN"/>
        </w:rPr>
        <w:t>Power BI</w:t>
      </w:r>
      <w:r w:rsidRPr="005B1C52">
        <w:rPr>
          <w:rFonts w:ascii="Times New Roman" w:hAnsi="Times New Roman" w:cs="Times New Roman"/>
          <w:sz w:val="24"/>
          <w:szCs w:val="24"/>
          <w:lang w:val="en-IN"/>
        </w:rPr>
        <w:t>.</w:t>
      </w:r>
    </w:p>
    <w:p w14:paraId="361CBE58" w14:textId="77777777" w:rsidR="005B1C52" w:rsidRPr="005B1C52" w:rsidRDefault="005B1C52" w:rsidP="005B1C52">
      <w:pPr>
        <w:rPr>
          <w:rFonts w:ascii="Times New Roman" w:hAnsi="Times New Roman" w:cs="Times New Roman"/>
          <w:sz w:val="24"/>
          <w:szCs w:val="24"/>
          <w:lang w:val="en-IN"/>
        </w:rPr>
      </w:pPr>
      <w:r w:rsidRPr="005B1C52">
        <w:rPr>
          <w:rFonts w:ascii="Times New Roman" w:hAnsi="Times New Roman" w:cs="Times New Roman"/>
          <w:sz w:val="24"/>
          <w:szCs w:val="24"/>
          <w:lang w:val="en-IN"/>
        </w:rPr>
        <w:t xml:space="preserve">This systematic data preparation process ensured that the dataset was accurate, consistent, and reliable, providing a strong foundation for financial analysis, predictive </w:t>
      </w:r>
      <w:proofErr w:type="spellStart"/>
      <w:r w:rsidRPr="005B1C52">
        <w:rPr>
          <w:rFonts w:ascii="Times New Roman" w:hAnsi="Times New Roman" w:cs="Times New Roman"/>
          <w:sz w:val="24"/>
          <w:szCs w:val="24"/>
          <w:lang w:val="en-IN"/>
        </w:rPr>
        <w:t>modeling</w:t>
      </w:r>
      <w:proofErr w:type="spellEnd"/>
      <w:r w:rsidRPr="005B1C52">
        <w:rPr>
          <w:rFonts w:ascii="Times New Roman" w:hAnsi="Times New Roman" w:cs="Times New Roman"/>
          <w:sz w:val="24"/>
          <w:szCs w:val="24"/>
          <w:lang w:val="en-IN"/>
        </w:rPr>
        <w:t>, and strategic decision-making.</w:t>
      </w:r>
    </w:p>
    <w:p w14:paraId="4CC3DDB5" w14:textId="77777777" w:rsidR="005B1C52" w:rsidRDefault="005B1C52"/>
    <w:p w14:paraId="77ADC9EE" w14:textId="77777777" w:rsidR="005B1C52" w:rsidRDefault="005B1C52"/>
    <w:p w14:paraId="6D728656" w14:textId="77777777" w:rsidR="005B1C52" w:rsidRDefault="005B1C52"/>
    <w:p w14:paraId="3CC96582" w14:textId="77777777" w:rsidR="005B1C52" w:rsidRDefault="005B1C52"/>
    <w:p w14:paraId="08B8995C" w14:textId="77777777" w:rsidR="005B1C52" w:rsidRDefault="005B1C52"/>
    <w:p w14:paraId="28F66EEE" w14:textId="77777777" w:rsidR="005B1C52" w:rsidRDefault="005B1C52"/>
    <w:p w14:paraId="572B6E5D" w14:textId="77777777" w:rsidR="005B1C52" w:rsidRDefault="005B1C52"/>
    <w:p w14:paraId="01F983CF" w14:textId="77777777" w:rsidR="005B1C52" w:rsidRDefault="005B1C52"/>
    <w:p w14:paraId="76259AF6" w14:textId="77777777" w:rsidR="005B1C52" w:rsidRDefault="005B1C52"/>
    <w:p w14:paraId="4BFE8B8C" w14:textId="77777777" w:rsidR="005B1C52" w:rsidRDefault="005B1C52"/>
    <w:p w14:paraId="4B7A4822" w14:textId="77777777" w:rsidR="005B1C52" w:rsidRDefault="005B1C52"/>
    <w:p w14:paraId="5F44BDBA" w14:textId="77777777" w:rsidR="005B1C52" w:rsidRDefault="005B1C52"/>
    <w:p w14:paraId="157D1532" w14:textId="77777777" w:rsidR="005B1C52" w:rsidRDefault="005B1C52"/>
    <w:p w14:paraId="567A0C97" w14:textId="77777777" w:rsidR="005B1C52" w:rsidRDefault="005B1C52"/>
    <w:p w14:paraId="31012EE3" w14:textId="77777777" w:rsidR="005B1C52" w:rsidRDefault="005B1C52"/>
    <w:p w14:paraId="19E8122B" w14:textId="77777777" w:rsidR="005B1C52" w:rsidRDefault="005B1C52"/>
    <w:p w14:paraId="63819E10" w14:textId="77777777" w:rsidR="005B1C52" w:rsidRDefault="005B1C52"/>
    <w:p w14:paraId="68FBB7C0" w14:textId="77777777" w:rsidR="005B1C52" w:rsidRDefault="005B1C52"/>
    <w:p w14:paraId="75CD4B2D" w14:textId="77777777" w:rsidR="005B1C52" w:rsidRDefault="005B1C52"/>
    <w:p w14:paraId="62AF205D" w14:textId="77777777" w:rsidR="005B1C52" w:rsidRDefault="005B1C52"/>
    <w:p w14:paraId="18901A5A" w14:textId="77777777" w:rsidR="005B1C52" w:rsidRDefault="005B1C52"/>
    <w:p w14:paraId="6D7410F5" w14:textId="77777777" w:rsidR="005B1C52" w:rsidRDefault="005B1C52"/>
    <w:p w14:paraId="77F4486C" w14:textId="08DFDE70" w:rsidR="005B1C52" w:rsidRPr="00FC7A8A" w:rsidRDefault="005B1C52" w:rsidP="005B1C52">
      <w:pPr>
        <w:pStyle w:val="Heading1"/>
        <w:rPr>
          <w:sz w:val="36"/>
          <w:szCs w:val="36"/>
          <w:u w:val="single"/>
          <w:lang w:val="en-IN"/>
        </w:rPr>
      </w:pPr>
      <w:r w:rsidRPr="00FC7A8A">
        <w:rPr>
          <w:sz w:val="36"/>
          <w:szCs w:val="36"/>
          <w:u w:val="single"/>
          <w:lang w:val="en-IN"/>
        </w:rPr>
        <w:t>7. Financial Analysis</w:t>
      </w:r>
    </w:p>
    <w:p w14:paraId="31B0B333" w14:textId="77777777" w:rsidR="005B1C52" w:rsidRPr="005B1C52" w:rsidRDefault="005B1C52" w:rsidP="005B1C52">
      <w:pPr>
        <w:rPr>
          <w:lang w:val="en-IN"/>
        </w:rPr>
      </w:pPr>
    </w:p>
    <w:p w14:paraId="25EC003E" w14:textId="77777777" w:rsidR="005B1C52" w:rsidRPr="005B1C52" w:rsidRDefault="005B1C52" w:rsidP="005B1C52">
      <w:pPr>
        <w:rPr>
          <w:rFonts w:ascii="Times New Roman" w:hAnsi="Times New Roman" w:cs="Times New Roman"/>
          <w:sz w:val="28"/>
          <w:szCs w:val="28"/>
          <w:lang w:val="en-IN"/>
        </w:rPr>
      </w:pPr>
      <w:r w:rsidRPr="005B1C52">
        <w:rPr>
          <w:rFonts w:ascii="Times New Roman" w:hAnsi="Times New Roman" w:cs="Times New Roman"/>
          <w:sz w:val="28"/>
          <w:szCs w:val="28"/>
          <w:lang w:val="en-IN"/>
        </w:rPr>
        <w:t xml:space="preserve">Financial analysis was conducted to evaluate the historical performance of Eternal Ltd. over the period </w:t>
      </w:r>
      <w:r w:rsidRPr="005B1C52">
        <w:rPr>
          <w:rFonts w:ascii="Times New Roman" w:hAnsi="Times New Roman" w:cs="Times New Roman"/>
          <w:b/>
          <w:bCs/>
          <w:sz w:val="28"/>
          <w:szCs w:val="28"/>
          <w:lang w:val="en-IN"/>
        </w:rPr>
        <w:t>FY2018 to FY2026</w:t>
      </w:r>
      <w:r w:rsidRPr="005B1C52">
        <w:rPr>
          <w:rFonts w:ascii="Times New Roman" w:hAnsi="Times New Roman" w:cs="Times New Roman"/>
          <w:sz w:val="28"/>
          <w:szCs w:val="28"/>
          <w:lang w:val="en-IN"/>
        </w:rPr>
        <w:t xml:space="preserve">. The analysis focused on identifying trends in revenue generation, profitability, operational efficiency, liquidity, and overall financial health. Key financial indicators such as </w:t>
      </w:r>
      <w:r w:rsidRPr="005B1C52">
        <w:rPr>
          <w:rFonts w:ascii="Times New Roman" w:hAnsi="Times New Roman" w:cs="Times New Roman"/>
          <w:b/>
          <w:bCs/>
          <w:sz w:val="28"/>
          <w:szCs w:val="28"/>
          <w:lang w:val="en-IN"/>
        </w:rPr>
        <w:t>Revenue, Profit After Tax (PAT), Profit Before Tax (PBT), EBIT, Total Assets, Equity, Cash, Operating Cash Flow, Investments, Receivables, and Earnings Per Share (EPS)</w:t>
      </w:r>
      <w:r w:rsidRPr="005B1C52">
        <w:rPr>
          <w:rFonts w:ascii="Times New Roman" w:hAnsi="Times New Roman" w:cs="Times New Roman"/>
          <w:sz w:val="28"/>
          <w:szCs w:val="28"/>
          <w:lang w:val="en-IN"/>
        </w:rPr>
        <w:t xml:space="preserve"> were examined to understand the company's financial position.</w:t>
      </w:r>
    </w:p>
    <w:p w14:paraId="69D2179F" w14:textId="1A47A692" w:rsidR="005B1C52" w:rsidRPr="005B1C52" w:rsidRDefault="005B1C52" w:rsidP="005B1C52">
      <w:pPr>
        <w:rPr>
          <w:rFonts w:ascii="Times New Roman" w:hAnsi="Times New Roman" w:cs="Times New Roman"/>
          <w:sz w:val="28"/>
          <w:szCs w:val="28"/>
          <w:lang w:val="en-IN"/>
        </w:rPr>
      </w:pPr>
      <w:r w:rsidRPr="005B1C52">
        <w:rPr>
          <w:rFonts w:ascii="Times New Roman" w:hAnsi="Times New Roman" w:cs="Times New Roman"/>
          <w:sz w:val="28"/>
          <w:szCs w:val="28"/>
          <w:lang w:val="en-IN"/>
        </w:rPr>
        <w:t xml:space="preserve">Year-over-year growth percentages were calculated to identify periods of expansion, stability, and fluctuations in financial performance. The analysis revealed how the company's financial resources evolved over time and provided valuable insights into business growth, profitability trends, and capital utilization. These findings formed the foundation for predictive </w:t>
      </w:r>
      <w:r w:rsidRPr="005B1C52">
        <w:rPr>
          <w:rFonts w:ascii="Times New Roman" w:hAnsi="Times New Roman" w:cs="Times New Roman"/>
          <w:sz w:val="28"/>
          <w:szCs w:val="28"/>
          <w:lang w:val="en-IN"/>
        </w:rPr>
        <w:t>modelling</w:t>
      </w:r>
      <w:r w:rsidRPr="005B1C52">
        <w:rPr>
          <w:rFonts w:ascii="Times New Roman" w:hAnsi="Times New Roman" w:cs="Times New Roman"/>
          <w:sz w:val="28"/>
          <w:szCs w:val="28"/>
          <w:lang w:val="en-IN"/>
        </w:rPr>
        <w:t xml:space="preserve"> and strategic decision-making.</w:t>
      </w:r>
    </w:p>
    <w:p w14:paraId="3BE12B71" w14:textId="77777777" w:rsidR="005B1C52" w:rsidRPr="005B1C52" w:rsidRDefault="005B1C52" w:rsidP="005B1C52">
      <w:pPr>
        <w:rPr>
          <w:rFonts w:ascii="Times New Roman" w:hAnsi="Times New Roman" w:cs="Times New Roman"/>
          <w:sz w:val="28"/>
          <w:szCs w:val="28"/>
          <w:lang w:val="en-IN"/>
        </w:rPr>
      </w:pPr>
      <w:r w:rsidRPr="005B1C52">
        <w:rPr>
          <w:rFonts w:ascii="Times New Roman" w:hAnsi="Times New Roman" w:cs="Times New Roman"/>
          <w:sz w:val="28"/>
          <w:szCs w:val="28"/>
          <w:lang w:val="en-IN"/>
        </w:rPr>
        <w:t>The historical financial analysis also enabled the identification of long-term business trends, helping to understand the company's operational performance before forecasting future financial outcomes.</w:t>
      </w:r>
    </w:p>
    <w:p w14:paraId="3AB01E17" w14:textId="77777777" w:rsidR="005B1C52" w:rsidRDefault="005B1C52" w:rsidP="005B1C52">
      <w:pPr>
        <w:rPr>
          <w:lang w:val="en-IN"/>
        </w:rPr>
      </w:pPr>
    </w:p>
    <w:p w14:paraId="55B0111D" w14:textId="77777777" w:rsidR="005B1C52" w:rsidRDefault="005B1C52" w:rsidP="005B1C52">
      <w:pPr>
        <w:rPr>
          <w:lang w:val="en-IN"/>
        </w:rPr>
      </w:pPr>
    </w:p>
    <w:p w14:paraId="726DE213" w14:textId="77777777" w:rsidR="005B1C52" w:rsidRDefault="005B1C52" w:rsidP="005B1C52">
      <w:pPr>
        <w:rPr>
          <w:lang w:val="en-IN"/>
        </w:rPr>
      </w:pPr>
    </w:p>
    <w:p w14:paraId="610F1A35" w14:textId="77777777" w:rsidR="005B1C52" w:rsidRDefault="005B1C52" w:rsidP="005B1C52">
      <w:pPr>
        <w:rPr>
          <w:lang w:val="en-IN"/>
        </w:rPr>
      </w:pPr>
    </w:p>
    <w:p w14:paraId="4C206D1C" w14:textId="77777777" w:rsidR="005B1C52" w:rsidRDefault="005B1C52" w:rsidP="005B1C52">
      <w:pPr>
        <w:rPr>
          <w:lang w:val="en-IN"/>
        </w:rPr>
      </w:pPr>
    </w:p>
    <w:p w14:paraId="020EE918" w14:textId="77777777" w:rsidR="005B1C52" w:rsidRDefault="005B1C52" w:rsidP="005B1C52">
      <w:pPr>
        <w:rPr>
          <w:lang w:val="en-IN"/>
        </w:rPr>
      </w:pPr>
    </w:p>
    <w:p w14:paraId="4EE88088" w14:textId="77777777" w:rsidR="005B1C52" w:rsidRDefault="005B1C52" w:rsidP="005B1C52">
      <w:pPr>
        <w:rPr>
          <w:lang w:val="en-IN"/>
        </w:rPr>
      </w:pPr>
    </w:p>
    <w:p w14:paraId="015301EA" w14:textId="77777777" w:rsidR="005B1C52" w:rsidRDefault="005B1C52" w:rsidP="005B1C52">
      <w:pPr>
        <w:rPr>
          <w:lang w:val="en-IN"/>
        </w:rPr>
      </w:pPr>
    </w:p>
    <w:p w14:paraId="236C045E" w14:textId="77777777" w:rsidR="005B1C52" w:rsidRDefault="005B1C52" w:rsidP="005B1C52">
      <w:pPr>
        <w:rPr>
          <w:lang w:val="en-IN"/>
        </w:rPr>
      </w:pPr>
    </w:p>
    <w:p w14:paraId="791BCBB6" w14:textId="77777777" w:rsidR="005B1C52" w:rsidRDefault="005B1C52" w:rsidP="005B1C52">
      <w:pPr>
        <w:rPr>
          <w:lang w:val="en-IN"/>
        </w:rPr>
      </w:pPr>
    </w:p>
    <w:p w14:paraId="37AA56F2" w14:textId="77777777" w:rsidR="005B1C52" w:rsidRPr="005B1C52" w:rsidRDefault="005B1C52" w:rsidP="005B1C52">
      <w:pPr>
        <w:pStyle w:val="Heading1"/>
        <w:rPr>
          <w:rFonts w:cstheme="majorHAnsi"/>
          <w:lang w:val="en-IN"/>
        </w:rPr>
      </w:pPr>
      <w:r w:rsidRPr="005B1C52">
        <w:rPr>
          <w:rFonts w:cstheme="majorHAnsi"/>
          <w:lang w:val="en-IN"/>
        </w:rPr>
        <w:t xml:space="preserve">8. </w:t>
      </w:r>
      <w:r w:rsidRPr="00FC7A8A">
        <w:rPr>
          <w:rFonts w:cstheme="majorHAnsi"/>
          <w:sz w:val="36"/>
          <w:szCs w:val="36"/>
          <w:u w:val="single"/>
          <w:lang w:val="en-IN"/>
        </w:rPr>
        <w:t>AI-Based Forecasting</w:t>
      </w:r>
    </w:p>
    <w:p w14:paraId="69310FB7" w14:textId="77777777" w:rsidR="005B1C52" w:rsidRPr="005B1C52" w:rsidRDefault="005B1C52" w:rsidP="005B1C52">
      <w:pPr>
        <w:rPr>
          <w:rFonts w:ascii="Times New Roman" w:hAnsi="Times New Roman" w:cs="Times New Roman"/>
          <w:lang w:val="en-IN"/>
        </w:rPr>
      </w:pPr>
    </w:p>
    <w:p w14:paraId="1CD664E6" w14:textId="77777777" w:rsidR="005B1C52" w:rsidRPr="005B1C52" w:rsidRDefault="005B1C52" w:rsidP="005B1C52">
      <w:pPr>
        <w:rPr>
          <w:rFonts w:ascii="Times New Roman" w:hAnsi="Times New Roman" w:cs="Times New Roman"/>
          <w:sz w:val="28"/>
          <w:szCs w:val="28"/>
          <w:lang w:val="en-IN"/>
        </w:rPr>
      </w:pPr>
      <w:r w:rsidRPr="005B1C52">
        <w:rPr>
          <w:rFonts w:ascii="Times New Roman" w:hAnsi="Times New Roman" w:cs="Times New Roman"/>
          <w:sz w:val="28"/>
          <w:szCs w:val="28"/>
          <w:lang w:val="en-IN"/>
        </w:rPr>
        <w:t xml:space="preserve">To extend the financial analysis beyond historical performance, an </w:t>
      </w:r>
      <w:r w:rsidRPr="005B1C52">
        <w:rPr>
          <w:rFonts w:ascii="Times New Roman" w:hAnsi="Times New Roman" w:cs="Times New Roman"/>
          <w:b/>
          <w:bCs/>
          <w:sz w:val="28"/>
          <w:szCs w:val="28"/>
          <w:lang w:val="en-IN"/>
        </w:rPr>
        <w:t>AI-based forecasting model</w:t>
      </w:r>
      <w:r w:rsidRPr="005B1C52">
        <w:rPr>
          <w:rFonts w:ascii="Times New Roman" w:hAnsi="Times New Roman" w:cs="Times New Roman"/>
          <w:sz w:val="28"/>
          <w:szCs w:val="28"/>
          <w:lang w:val="en-IN"/>
        </w:rPr>
        <w:t xml:space="preserve"> was developed using </w:t>
      </w:r>
      <w:r w:rsidRPr="005B1C52">
        <w:rPr>
          <w:rFonts w:ascii="Times New Roman" w:hAnsi="Times New Roman" w:cs="Times New Roman"/>
          <w:b/>
          <w:bCs/>
          <w:sz w:val="28"/>
          <w:szCs w:val="28"/>
          <w:lang w:val="en-IN"/>
        </w:rPr>
        <w:t>Polynomial Regression</w:t>
      </w:r>
      <w:r w:rsidRPr="005B1C52">
        <w:rPr>
          <w:rFonts w:ascii="Times New Roman" w:hAnsi="Times New Roman" w:cs="Times New Roman"/>
          <w:sz w:val="28"/>
          <w:szCs w:val="28"/>
          <w:lang w:val="en-IN"/>
        </w:rPr>
        <w:t>. This machine learning technique was selected because it effectively captures non-linear relationships in financial data, allowing for more realistic trend projections compared to simple linear regression.</w:t>
      </w:r>
    </w:p>
    <w:p w14:paraId="67E97D01" w14:textId="77777777" w:rsidR="005B1C52" w:rsidRPr="005B1C52" w:rsidRDefault="005B1C52" w:rsidP="005B1C52">
      <w:pPr>
        <w:rPr>
          <w:rFonts w:ascii="Times New Roman" w:hAnsi="Times New Roman" w:cs="Times New Roman"/>
          <w:sz w:val="28"/>
          <w:szCs w:val="28"/>
          <w:lang w:val="en-IN"/>
        </w:rPr>
      </w:pPr>
      <w:r w:rsidRPr="005B1C52">
        <w:rPr>
          <w:rFonts w:ascii="Times New Roman" w:hAnsi="Times New Roman" w:cs="Times New Roman"/>
          <w:sz w:val="28"/>
          <w:szCs w:val="28"/>
          <w:lang w:val="en-IN"/>
        </w:rPr>
        <w:t xml:space="preserve">Historical financial data from </w:t>
      </w:r>
      <w:r w:rsidRPr="005B1C52">
        <w:rPr>
          <w:rFonts w:ascii="Times New Roman" w:hAnsi="Times New Roman" w:cs="Times New Roman"/>
          <w:b/>
          <w:bCs/>
          <w:sz w:val="28"/>
          <w:szCs w:val="28"/>
          <w:lang w:val="en-IN"/>
        </w:rPr>
        <w:t>FY2018 to FY2026</w:t>
      </w:r>
      <w:r w:rsidRPr="005B1C52">
        <w:rPr>
          <w:rFonts w:ascii="Times New Roman" w:hAnsi="Times New Roman" w:cs="Times New Roman"/>
          <w:sz w:val="28"/>
          <w:szCs w:val="28"/>
          <w:lang w:val="en-IN"/>
        </w:rPr>
        <w:t xml:space="preserve"> was used to train the forecasting model, which generated financial projections for the period </w:t>
      </w:r>
      <w:r w:rsidRPr="005B1C52">
        <w:rPr>
          <w:rFonts w:ascii="Times New Roman" w:hAnsi="Times New Roman" w:cs="Times New Roman"/>
          <w:b/>
          <w:bCs/>
          <w:sz w:val="28"/>
          <w:szCs w:val="28"/>
          <w:lang w:val="en-IN"/>
        </w:rPr>
        <w:t>FY2027 to FY2036</w:t>
      </w:r>
      <w:r w:rsidRPr="005B1C52">
        <w:rPr>
          <w:rFonts w:ascii="Times New Roman" w:hAnsi="Times New Roman" w:cs="Times New Roman"/>
          <w:sz w:val="28"/>
          <w:szCs w:val="28"/>
          <w:lang w:val="en-IN"/>
        </w:rPr>
        <w:t>. Separate models were developed for key financial metrics, including Revenue, PAT, PBT, EBIT, Total Assets, Equity, Cash, Operating Cash Flow, Investments, Receivables, and EPS.</w:t>
      </w:r>
    </w:p>
    <w:p w14:paraId="036D8B13" w14:textId="77777777" w:rsidR="005B1C52" w:rsidRPr="005B1C52" w:rsidRDefault="005B1C52" w:rsidP="005B1C52">
      <w:pPr>
        <w:rPr>
          <w:rFonts w:ascii="Times New Roman" w:hAnsi="Times New Roman" w:cs="Times New Roman"/>
          <w:sz w:val="28"/>
          <w:szCs w:val="28"/>
          <w:lang w:val="en-IN"/>
        </w:rPr>
      </w:pPr>
      <w:r w:rsidRPr="005B1C52">
        <w:rPr>
          <w:rFonts w:ascii="Times New Roman" w:hAnsi="Times New Roman" w:cs="Times New Roman"/>
          <w:sz w:val="28"/>
          <w:szCs w:val="28"/>
          <w:lang w:val="en-IN"/>
        </w:rPr>
        <w:t>The forecasting models were evaluated using standard regression performance metrics such as:</w:t>
      </w:r>
    </w:p>
    <w:p w14:paraId="1C7D071C" w14:textId="77777777" w:rsidR="005B1C52" w:rsidRPr="005B1C52" w:rsidRDefault="005B1C52" w:rsidP="005B1C52">
      <w:pPr>
        <w:numPr>
          <w:ilvl w:val="0"/>
          <w:numId w:val="12"/>
        </w:numPr>
        <w:rPr>
          <w:rFonts w:ascii="Times New Roman" w:hAnsi="Times New Roman" w:cs="Times New Roman"/>
          <w:sz w:val="28"/>
          <w:szCs w:val="28"/>
          <w:lang w:val="en-IN"/>
        </w:rPr>
      </w:pPr>
      <w:r w:rsidRPr="005B1C52">
        <w:rPr>
          <w:rFonts w:ascii="Times New Roman" w:hAnsi="Times New Roman" w:cs="Times New Roman"/>
          <w:b/>
          <w:bCs/>
          <w:sz w:val="28"/>
          <w:szCs w:val="28"/>
          <w:lang w:val="en-IN"/>
        </w:rPr>
        <w:t>R² Score (Coefficient of Determination)</w:t>
      </w:r>
      <w:r w:rsidRPr="005B1C52">
        <w:rPr>
          <w:rFonts w:ascii="Times New Roman" w:hAnsi="Times New Roman" w:cs="Times New Roman"/>
          <w:sz w:val="28"/>
          <w:szCs w:val="28"/>
          <w:lang w:val="en-IN"/>
        </w:rPr>
        <w:t xml:space="preserve"> to measure model fit.</w:t>
      </w:r>
    </w:p>
    <w:p w14:paraId="03868149" w14:textId="77777777" w:rsidR="005B1C52" w:rsidRPr="005B1C52" w:rsidRDefault="005B1C52" w:rsidP="005B1C52">
      <w:pPr>
        <w:numPr>
          <w:ilvl w:val="0"/>
          <w:numId w:val="12"/>
        </w:numPr>
        <w:rPr>
          <w:rFonts w:ascii="Times New Roman" w:hAnsi="Times New Roman" w:cs="Times New Roman"/>
          <w:sz w:val="28"/>
          <w:szCs w:val="28"/>
          <w:lang w:val="en-IN"/>
        </w:rPr>
      </w:pPr>
      <w:r w:rsidRPr="005B1C52">
        <w:rPr>
          <w:rFonts w:ascii="Times New Roman" w:hAnsi="Times New Roman" w:cs="Times New Roman"/>
          <w:b/>
          <w:bCs/>
          <w:sz w:val="28"/>
          <w:szCs w:val="28"/>
          <w:lang w:val="en-IN"/>
        </w:rPr>
        <w:t>Mean Absolute Error (MAE)</w:t>
      </w:r>
      <w:r w:rsidRPr="005B1C52">
        <w:rPr>
          <w:rFonts w:ascii="Times New Roman" w:hAnsi="Times New Roman" w:cs="Times New Roman"/>
          <w:sz w:val="28"/>
          <w:szCs w:val="28"/>
          <w:lang w:val="en-IN"/>
        </w:rPr>
        <w:t xml:space="preserve"> to evaluate average prediction error.</w:t>
      </w:r>
    </w:p>
    <w:p w14:paraId="5A1A8544" w14:textId="77777777" w:rsidR="005B1C52" w:rsidRPr="005B1C52" w:rsidRDefault="005B1C52" w:rsidP="005B1C52">
      <w:pPr>
        <w:numPr>
          <w:ilvl w:val="0"/>
          <w:numId w:val="12"/>
        </w:numPr>
        <w:rPr>
          <w:rFonts w:ascii="Times New Roman" w:hAnsi="Times New Roman" w:cs="Times New Roman"/>
          <w:sz w:val="28"/>
          <w:szCs w:val="28"/>
          <w:lang w:val="en-IN"/>
        </w:rPr>
      </w:pPr>
      <w:r w:rsidRPr="005B1C52">
        <w:rPr>
          <w:rFonts w:ascii="Times New Roman" w:hAnsi="Times New Roman" w:cs="Times New Roman"/>
          <w:b/>
          <w:bCs/>
          <w:sz w:val="28"/>
          <w:szCs w:val="28"/>
          <w:lang w:val="en-IN"/>
        </w:rPr>
        <w:t>Root Mean Squared Error (RMSE)</w:t>
      </w:r>
      <w:r w:rsidRPr="005B1C52">
        <w:rPr>
          <w:rFonts w:ascii="Times New Roman" w:hAnsi="Times New Roman" w:cs="Times New Roman"/>
          <w:sz w:val="28"/>
          <w:szCs w:val="28"/>
          <w:lang w:val="en-IN"/>
        </w:rPr>
        <w:t xml:space="preserve"> to measure forecasting accuracy.</w:t>
      </w:r>
    </w:p>
    <w:p w14:paraId="467760F0" w14:textId="77777777" w:rsidR="005B1C52" w:rsidRPr="005B1C52" w:rsidRDefault="005B1C52" w:rsidP="005B1C52">
      <w:pPr>
        <w:rPr>
          <w:rFonts w:ascii="Times New Roman" w:hAnsi="Times New Roman" w:cs="Times New Roman"/>
          <w:sz w:val="28"/>
          <w:szCs w:val="28"/>
          <w:lang w:val="en-IN"/>
        </w:rPr>
      </w:pPr>
      <w:r w:rsidRPr="005B1C52">
        <w:rPr>
          <w:rFonts w:ascii="Times New Roman" w:hAnsi="Times New Roman" w:cs="Times New Roman"/>
          <w:sz w:val="28"/>
          <w:szCs w:val="28"/>
          <w:lang w:val="en-IN"/>
        </w:rPr>
        <w:t>The forecasted financial values provide an analytical estimate of the company's potential future performance based on historical trends. These predictions support strategic planning and help visualize possible future business growth under existing financial patterns.</w:t>
      </w:r>
    </w:p>
    <w:p w14:paraId="056ADDFC" w14:textId="77777777" w:rsidR="005B1C52" w:rsidRDefault="005B1C52" w:rsidP="005B1C52">
      <w:pPr>
        <w:rPr>
          <w:rFonts w:ascii="Times New Roman" w:hAnsi="Times New Roman" w:cs="Times New Roman"/>
          <w:sz w:val="28"/>
          <w:szCs w:val="28"/>
          <w:lang w:val="en-IN"/>
        </w:rPr>
      </w:pPr>
    </w:p>
    <w:p w14:paraId="04794835" w14:textId="77777777" w:rsidR="005B1C52" w:rsidRDefault="005B1C52" w:rsidP="005B1C52">
      <w:pPr>
        <w:rPr>
          <w:rFonts w:ascii="Times New Roman" w:hAnsi="Times New Roman" w:cs="Times New Roman"/>
          <w:sz w:val="28"/>
          <w:szCs w:val="28"/>
          <w:lang w:val="en-IN"/>
        </w:rPr>
      </w:pPr>
    </w:p>
    <w:p w14:paraId="4756741F" w14:textId="77777777" w:rsidR="005B1C52" w:rsidRDefault="005B1C52" w:rsidP="005B1C52">
      <w:pPr>
        <w:rPr>
          <w:rFonts w:ascii="Times New Roman" w:hAnsi="Times New Roman" w:cs="Times New Roman"/>
          <w:sz w:val="28"/>
          <w:szCs w:val="28"/>
          <w:lang w:val="en-IN"/>
        </w:rPr>
      </w:pPr>
    </w:p>
    <w:p w14:paraId="6E321270" w14:textId="77777777" w:rsidR="005B1C52" w:rsidRDefault="005B1C52" w:rsidP="005B1C52">
      <w:pPr>
        <w:rPr>
          <w:rFonts w:ascii="Times New Roman" w:hAnsi="Times New Roman" w:cs="Times New Roman"/>
          <w:sz w:val="28"/>
          <w:szCs w:val="28"/>
          <w:lang w:val="en-IN"/>
        </w:rPr>
      </w:pPr>
    </w:p>
    <w:p w14:paraId="4B4AC693" w14:textId="77777777" w:rsidR="005B1C52" w:rsidRDefault="005B1C52" w:rsidP="005B1C52">
      <w:pPr>
        <w:rPr>
          <w:rFonts w:ascii="Times New Roman" w:hAnsi="Times New Roman" w:cs="Times New Roman"/>
          <w:sz w:val="28"/>
          <w:szCs w:val="28"/>
          <w:lang w:val="en-IN"/>
        </w:rPr>
      </w:pPr>
    </w:p>
    <w:p w14:paraId="6CCEABDB" w14:textId="5718B82E" w:rsidR="005B1C52" w:rsidRPr="005B1C52" w:rsidRDefault="005B1C52" w:rsidP="005B1C52">
      <w:pPr>
        <w:rPr>
          <w:rFonts w:ascii="Times New Roman" w:hAnsi="Times New Roman" w:cs="Times New Roman"/>
          <w:sz w:val="28"/>
          <w:szCs w:val="28"/>
          <w:lang w:val="en-IN"/>
        </w:rPr>
      </w:pPr>
    </w:p>
    <w:p w14:paraId="4FA3D423" w14:textId="77777777" w:rsidR="005B1C52" w:rsidRDefault="005B1C52" w:rsidP="005B1C52">
      <w:pPr>
        <w:pStyle w:val="Heading1"/>
        <w:rPr>
          <w:sz w:val="32"/>
          <w:szCs w:val="32"/>
          <w:lang w:val="en-IN"/>
        </w:rPr>
      </w:pPr>
      <w:r w:rsidRPr="005B1C52">
        <w:rPr>
          <w:sz w:val="32"/>
          <w:szCs w:val="32"/>
          <w:lang w:val="en-IN"/>
        </w:rPr>
        <w:t xml:space="preserve">9. </w:t>
      </w:r>
      <w:r w:rsidRPr="00FC7A8A">
        <w:rPr>
          <w:sz w:val="32"/>
          <w:szCs w:val="32"/>
          <w:u w:val="single"/>
          <w:lang w:val="en-IN"/>
        </w:rPr>
        <w:t>Dashboard and Strategic Insights</w:t>
      </w:r>
    </w:p>
    <w:p w14:paraId="191BB5C3" w14:textId="77777777" w:rsidR="005B1C52" w:rsidRPr="005B1C52" w:rsidRDefault="005B1C52" w:rsidP="005B1C52">
      <w:pPr>
        <w:rPr>
          <w:lang w:val="en-IN"/>
        </w:rPr>
      </w:pPr>
    </w:p>
    <w:p w14:paraId="5B0E2BFD" w14:textId="77777777" w:rsidR="005B1C52" w:rsidRPr="005B1C52" w:rsidRDefault="005B1C52" w:rsidP="005B1C52">
      <w:pPr>
        <w:rPr>
          <w:rFonts w:ascii="Times New Roman" w:hAnsi="Times New Roman" w:cs="Times New Roman"/>
          <w:sz w:val="28"/>
          <w:szCs w:val="28"/>
          <w:lang w:val="en-IN"/>
        </w:rPr>
      </w:pPr>
      <w:r w:rsidRPr="005B1C52">
        <w:rPr>
          <w:rFonts w:ascii="Times New Roman" w:hAnsi="Times New Roman" w:cs="Times New Roman"/>
          <w:sz w:val="28"/>
          <w:szCs w:val="28"/>
          <w:lang w:val="en-IN"/>
        </w:rPr>
        <w:t xml:space="preserve">An interactive </w:t>
      </w:r>
      <w:r w:rsidRPr="005B1C52">
        <w:rPr>
          <w:rFonts w:ascii="Times New Roman" w:hAnsi="Times New Roman" w:cs="Times New Roman"/>
          <w:b/>
          <w:bCs/>
          <w:sz w:val="28"/>
          <w:szCs w:val="28"/>
          <w:lang w:val="en-IN"/>
        </w:rPr>
        <w:t>Power BI dashboard</w:t>
      </w:r>
      <w:r w:rsidRPr="005B1C52">
        <w:rPr>
          <w:rFonts w:ascii="Times New Roman" w:hAnsi="Times New Roman" w:cs="Times New Roman"/>
          <w:sz w:val="28"/>
          <w:szCs w:val="28"/>
          <w:lang w:val="en-IN"/>
        </w:rPr>
        <w:t xml:space="preserve"> was developed to present the analytical findings in a visually intuitive and business-oriented format. The dashboard integrates historical financial performance with AI-generated forecasts, enabling users to explore key financial indicators through interactive charts, KPI cards, trend analyses, and comparative visualizations.</w:t>
      </w:r>
    </w:p>
    <w:p w14:paraId="49BA6A9E" w14:textId="77777777" w:rsidR="005B1C52" w:rsidRPr="005B1C52" w:rsidRDefault="005B1C52" w:rsidP="005B1C52">
      <w:pPr>
        <w:rPr>
          <w:rFonts w:ascii="Times New Roman" w:hAnsi="Times New Roman" w:cs="Times New Roman"/>
          <w:sz w:val="28"/>
          <w:szCs w:val="28"/>
          <w:lang w:val="en-IN"/>
        </w:rPr>
      </w:pPr>
      <w:r w:rsidRPr="005B1C52">
        <w:rPr>
          <w:rFonts w:ascii="Times New Roman" w:hAnsi="Times New Roman" w:cs="Times New Roman"/>
          <w:sz w:val="28"/>
          <w:szCs w:val="28"/>
          <w:lang w:val="en-IN"/>
        </w:rPr>
        <w:t>The dashboard consists of multiple analytical pages, including historical financial performance, profitability analysis, forecast visualization, KPI summaries, and statistical comparisons. These visualizations allow users to monitor financial trends, evaluate organizational performance, and understand projected business growth over the forecast period.</w:t>
      </w:r>
    </w:p>
    <w:p w14:paraId="0F9903D9" w14:textId="77777777" w:rsidR="005B1C52" w:rsidRPr="005B1C52" w:rsidRDefault="005B1C52" w:rsidP="005B1C52">
      <w:pPr>
        <w:rPr>
          <w:rFonts w:ascii="Times New Roman" w:hAnsi="Times New Roman" w:cs="Times New Roman"/>
          <w:sz w:val="28"/>
          <w:szCs w:val="28"/>
          <w:lang w:val="en-IN"/>
        </w:rPr>
      </w:pPr>
      <w:r w:rsidRPr="005B1C52">
        <w:rPr>
          <w:rFonts w:ascii="Times New Roman" w:hAnsi="Times New Roman" w:cs="Times New Roman"/>
          <w:sz w:val="28"/>
          <w:szCs w:val="28"/>
          <w:lang w:val="en-IN"/>
        </w:rPr>
        <w:t>Based on the financial analysis and forecasting results, several strategic insights were derived:</w:t>
      </w:r>
    </w:p>
    <w:p w14:paraId="7C354424" w14:textId="77777777" w:rsidR="005B1C52" w:rsidRPr="005B1C52" w:rsidRDefault="005B1C52" w:rsidP="005B1C52">
      <w:pPr>
        <w:numPr>
          <w:ilvl w:val="0"/>
          <w:numId w:val="13"/>
        </w:numPr>
        <w:rPr>
          <w:rFonts w:ascii="Times New Roman" w:hAnsi="Times New Roman" w:cs="Times New Roman"/>
          <w:sz w:val="28"/>
          <w:szCs w:val="28"/>
          <w:lang w:val="en-IN"/>
        </w:rPr>
      </w:pPr>
      <w:r w:rsidRPr="005B1C52">
        <w:rPr>
          <w:rFonts w:ascii="Times New Roman" w:hAnsi="Times New Roman" w:cs="Times New Roman"/>
          <w:sz w:val="28"/>
          <w:szCs w:val="28"/>
          <w:lang w:val="en-IN"/>
        </w:rPr>
        <w:t>Historical financial performance indicates a consistent long-term growth trend across major financial metrics.</w:t>
      </w:r>
    </w:p>
    <w:p w14:paraId="22840EA5" w14:textId="77777777" w:rsidR="005B1C52" w:rsidRPr="005B1C52" w:rsidRDefault="005B1C52" w:rsidP="005B1C52">
      <w:pPr>
        <w:numPr>
          <w:ilvl w:val="0"/>
          <w:numId w:val="13"/>
        </w:numPr>
        <w:rPr>
          <w:rFonts w:ascii="Times New Roman" w:hAnsi="Times New Roman" w:cs="Times New Roman"/>
          <w:sz w:val="28"/>
          <w:szCs w:val="28"/>
          <w:lang w:val="en-IN"/>
        </w:rPr>
      </w:pPr>
      <w:r w:rsidRPr="005B1C52">
        <w:rPr>
          <w:rFonts w:ascii="Times New Roman" w:hAnsi="Times New Roman" w:cs="Times New Roman"/>
          <w:sz w:val="28"/>
          <w:szCs w:val="28"/>
          <w:lang w:val="en-IN"/>
        </w:rPr>
        <w:t>Forecasted revenue, assets, and equity suggest continued business expansion under current financial conditions.</w:t>
      </w:r>
    </w:p>
    <w:p w14:paraId="3F328345" w14:textId="77777777" w:rsidR="005B1C52" w:rsidRPr="005B1C52" w:rsidRDefault="005B1C52" w:rsidP="005B1C52">
      <w:pPr>
        <w:numPr>
          <w:ilvl w:val="0"/>
          <w:numId w:val="13"/>
        </w:numPr>
        <w:rPr>
          <w:rFonts w:ascii="Times New Roman" w:hAnsi="Times New Roman" w:cs="Times New Roman"/>
          <w:sz w:val="28"/>
          <w:szCs w:val="28"/>
          <w:lang w:val="en-IN"/>
        </w:rPr>
      </w:pPr>
      <w:r w:rsidRPr="005B1C52">
        <w:rPr>
          <w:rFonts w:ascii="Times New Roman" w:hAnsi="Times New Roman" w:cs="Times New Roman"/>
          <w:sz w:val="28"/>
          <w:szCs w:val="28"/>
          <w:lang w:val="en-IN"/>
        </w:rPr>
        <w:t>Profitability indicators demonstrate positive long-term potential while highlighting areas requiring continuous monitoring.</w:t>
      </w:r>
    </w:p>
    <w:p w14:paraId="0FE2B1CE" w14:textId="77777777" w:rsidR="005B1C52" w:rsidRPr="005B1C52" w:rsidRDefault="005B1C52" w:rsidP="005B1C52">
      <w:pPr>
        <w:numPr>
          <w:ilvl w:val="0"/>
          <w:numId w:val="13"/>
        </w:numPr>
        <w:rPr>
          <w:rFonts w:ascii="Times New Roman" w:hAnsi="Times New Roman" w:cs="Times New Roman"/>
          <w:sz w:val="28"/>
          <w:szCs w:val="28"/>
          <w:lang w:val="en-IN"/>
        </w:rPr>
      </w:pPr>
      <w:r w:rsidRPr="005B1C52">
        <w:rPr>
          <w:rFonts w:ascii="Times New Roman" w:hAnsi="Times New Roman" w:cs="Times New Roman"/>
          <w:sz w:val="28"/>
          <w:szCs w:val="28"/>
          <w:lang w:val="en-IN"/>
        </w:rPr>
        <w:t>Cash flow and investment trends emphasize the importance of effective resource allocation and financial planning.</w:t>
      </w:r>
    </w:p>
    <w:p w14:paraId="06CBE71C" w14:textId="77777777" w:rsidR="005B1C52" w:rsidRPr="005B1C52" w:rsidRDefault="005B1C52" w:rsidP="005B1C52">
      <w:pPr>
        <w:numPr>
          <w:ilvl w:val="0"/>
          <w:numId w:val="13"/>
        </w:numPr>
        <w:rPr>
          <w:rFonts w:ascii="Times New Roman" w:hAnsi="Times New Roman" w:cs="Times New Roman"/>
          <w:sz w:val="28"/>
          <w:szCs w:val="28"/>
          <w:lang w:val="en-IN"/>
        </w:rPr>
      </w:pPr>
      <w:r w:rsidRPr="005B1C52">
        <w:rPr>
          <w:rFonts w:ascii="Times New Roman" w:hAnsi="Times New Roman" w:cs="Times New Roman"/>
          <w:sz w:val="28"/>
          <w:szCs w:val="28"/>
          <w:lang w:val="en-IN"/>
        </w:rPr>
        <w:lastRenderedPageBreak/>
        <w:t>Interactive dashboards improve decision-making by transforming complex financial data into meaningful business intelligence.</w:t>
      </w:r>
    </w:p>
    <w:p w14:paraId="576DC449" w14:textId="77777777" w:rsidR="005B1C52" w:rsidRDefault="005B1C52" w:rsidP="005B1C52">
      <w:pPr>
        <w:rPr>
          <w:rFonts w:ascii="Times New Roman" w:hAnsi="Times New Roman" w:cs="Times New Roman"/>
          <w:sz w:val="28"/>
          <w:szCs w:val="28"/>
          <w:lang w:val="en-IN"/>
        </w:rPr>
      </w:pPr>
      <w:r w:rsidRPr="005B1C52">
        <w:rPr>
          <w:rFonts w:ascii="Times New Roman" w:hAnsi="Times New Roman" w:cs="Times New Roman"/>
          <w:sz w:val="28"/>
          <w:szCs w:val="28"/>
          <w:lang w:val="en-IN"/>
        </w:rPr>
        <w:t xml:space="preserve">Overall, the dashboard serves as a </w:t>
      </w:r>
      <w:r w:rsidRPr="005B1C52">
        <w:rPr>
          <w:rFonts w:ascii="Times New Roman" w:hAnsi="Times New Roman" w:cs="Times New Roman"/>
          <w:b/>
          <w:bCs/>
          <w:sz w:val="28"/>
          <w:szCs w:val="28"/>
          <w:lang w:val="en-IN"/>
        </w:rPr>
        <w:t>decision-support system</w:t>
      </w:r>
      <w:r w:rsidRPr="005B1C52">
        <w:rPr>
          <w:rFonts w:ascii="Times New Roman" w:hAnsi="Times New Roman" w:cs="Times New Roman"/>
          <w:sz w:val="28"/>
          <w:szCs w:val="28"/>
          <w:lang w:val="en-IN"/>
        </w:rPr>
        <w:t xml:space="preserve"> by combining historical analysis, predictive analytics, and strategic visualization. It enables stakeholders to understand the company's financial health, evaluate future opportunities, and support evidence-based strategic decision-making.</w:t>
      </w:r>
    </w:p>
    <w:p w14:paraId="69041BA5" w14:textId="77777777" w:rsidR="00FC7A8A" w:rsidRDefault="00FC7A8A" w:rsidP="005B1C52">
      <w:pPr>
        <w:rPr>
          <w:rFonts w:ascii="Times New Roman" w:hAnsi="Times New Roman" w:cs="Times New Roman"/>
          <w:sz w:val="28"/>
          <w:szCs w:val="28"/>
          <w:lang w:val="en-IN"/>
        </w:rPr>
      </w:pPr>
    </w:p>
    <w:p w14:paraId="1C143977" w14:textId="77777777" w:rsidR="00FC7A8A" w:rsidRPr="00FC7A8A" w:rsidRDefault="00FC7A8A" w:rsidP="00FC7A8A">
      <w:pPr>
        <w:pStyle w:val="Heading1"/>
        <w:rPr>
          <w:sz w:val="36"/>
          <w:szCs w:val="36"/>
          <w:u w:val="single"/>
          <w:lang w:val="en-IN"/>
        </w:rPr>
      </w:pPr>
      <w:r w:rsidRPr="00FC7A8A">
        <w:rPr>
          <w:sz w:val="36"/>
          <w:szCs w:val="36"/>
          <w:u w:val="single"/>
          <w:lang w:val="en-IN"/>
        </w:rPr>
        <w:t>10. Conclusion</w:t>
      </w:r>
    </w:p>
    <w:p w14:paraId="4EED5BAD" w14:textId="77777777" w:rsidR="00FC7A8A" w:rsidRPr="00FC7A8A" w:rsidRDefault="00FC7A8A" w:rsidP="00FC7A8A">
      <w:pPr>
        <w:rPr>
          <w:rFonts w:ascii="Times New Roman" w:hAnsi="Times New Roman" w:cs="Times New Roman"/>
          <w:sz w:val="28"/>
          <w:szCs w:val="28"/>
          <w:lang w:val="en-IN"/>
        </w:rPr>
      </w:pPr>
      <w:r w:rsidRPr="00FC7A8A">
        <w:rPr>
          <w:rFonts w:ascii="Times New Roman" w:hAnsi="Times New Roman" w:cs="Times New Roman"/>
          <w:sz w:val="28"/>
          <w:szCs w:val="28"/>
          <w:lang w:val="en-IN"/>
        </w:rPr>
        <w:t xml:space="preserve">This project successfully demonstrated how historical financial data can be transformed into meaningful business intelligence through the integration of financial analysis, machine learning, and interactive data visualization. By </w:t>
      </w:r>
      <w:proofErr w:type="spellStart"/>
      <w:r w:rsidRPr="00FC7A8A">
        <w:rPr>
          <w:rFonts w:ascii="Times New Roman" w:hAnsi="Times New Roman" w:cs="Times New Roman"/>
          <w:sz w:val="28"/>
          <w:szCs w:val="28"/>
          <w:lang w:val="en-IN"/>
        </w:rPr>
        <w:t>analyzing</w:t>
      </w:r>
      <w:proofErr w:type="spellEnd"/>
      <w:r w:rsidRPr="00FC7A8A">
        <w:rPr>
          <w:rFonts w:ascii="Times New Roman" w:hAnsi="Times New Roman" w:cs="Times New Roman"/>
          <w:sz w:val="28"/>
          <w:szCs w:val="28"/>
          <w:lang w:val="en-IN"/>
        </w:rPr>
        <w:t xml:space="preserve"> the financial performance of </w:t>
      </w:r>
      <w:r w:rsidRPr="00FC7A8A">
        <w:rPr>
          <w:rFonts w:ascii="Times New Roman" w:hAnsi="Times New Roman" w:cs="Times New Roman"/>
          <w:b/>
          <w:bCs/>
          <w:sz w:val="28"/>
          <w:szCs w:val="28"/>
          <w:lang w:val="en-IN"/>
        </w:rPr>
        <w:t>Eternal Ltd.</w:t>
      </w:r>
      <w:r w:rsidRPr="00FC7A8A">
        <w:rPr>
          <w:rFonts w:ascii="Times New Roman" w:hAnsi="Times New Roman" w:cs="Times New Roman"/>
          <w:sz w:val="28"/>
          <w:szCs w:val="28"/>
          <w:lang w:val="en-IN"/>
        </w:rPr>
        <w:t xml:space="preserve"> from </w:t>
      </w:r>
      <w:r w:rsidRPr="00FC7A8A">
        <w:rPr>
          <w:rFonts w:ascii="Times New Roman" w:hAnsi="Times New Roman" w:cs="Times New Roman"/>
          <w:b/>
          <w:bCs/>
          <w:sz w:val="28"/>
          <w:szCs w:val="28"/>
          <w:lang w:val="en-IN"/>
        </w:rPr>
        <w:t>FY2018 to FY2026</w:t>
      </w:r>
      <w:r w:rsidRPr="00FC7A8A">
        <w:rPr>
          <w:rFonts w:ascii="Times New Roman" w:hAnsi="Times New Roman" w:cs="Times New Roman"/>
          <w:sz w:val="28"/>
          <w:szCs w:val="28"/>
          <w:lang w:val="en-IN"/>
        </w:rPr>
        <w:t>, the project provided a comprehensive understanding of the company's historical growth, profitability, financial position, and operational performance.</w:t>
      </w:r>
    </w:p>
    <w:p w14:paraId="55B91540" w14:textId="05CC7678" w:rsidR="00FC7A8A" w:rsidRPr="00FC7A8A" w:rsidRDefault="00FC7A8A" w:rsidP="00FC7A8A">
      <w:pPr>
        <w:rPr>
          <w:rFonts w:ascii="Times New Roman" w:hAnsi="Times New Roman" w:cs="Times New Roman"/>
          <w:sz w:val="28"/>
          <w:szCs w:val="28"/>
          <w:lang w:val="en-IN"/>
        </w:rPr>
      </w:pPr>
      <w:r w:rsidRPr="00FC7A8A">
        <w:rPr>
          <w:rFonts w:ascii="Times New Roman" w:hAnsi="Times New Roman" w:cs="Times New Roman"/>
          <w:sz w:val="28"/>
          <w:szCs w:val="28"/>
          <w:lang w:val="en-IN"/>
        </w:rPr>
        <w:t xml:space="preserve">Using </w:t>
      </w:r>
      <w:r w:rsidRPr="00FC7A8A">
        <w:rPr>
          <w:rFonts w:ascii="Times New Roman" w:hAnsi="Times New Roman" w:cs="Times New Roman"/>
          <w:b/>
          <w:bCs/>
          <w:sz w:val="28"/>
          <w:szCs w:val="28"/>
          <w:lang w:val="en-IN"/>
        </w:rPr>
        <w:t>Python</w:t>
      </w:r>
      <w:r w:rsidRPr="00FC7A8A">
        <w:rPr>
          <w:rFonts w:ascii="Times New Roman" w:hAnsi="Times New Roman" w:cs="Times New Roman"/>
          <w:sz w:val="28"/>
          <w:szCs w:val="28"/>
          <w:lang w:val="en-IN"/>
        </w:rPr>
        <w:t xml:space="preserve">, the financial data was cleaned, processed, and prepared for analysis. Key financial metrics were examined, and </w:t>
      </w:r>
      <w:r w:rsidRPr="00FC7A8A">
        <w:rPr>
          <w:rFonts w:ascii="Times New Roman" w:hAnsi="Times New Roman" w:cs="Times New Roman"/>
          <w:b/>
          <w:bCs/>
          <w:sz w:val="28"/>
          <w:szCs w:val="28"/>
          <w:lang w:val="en-IN"/>
        </w:rPr>
        <w:t>Polynomial Regression</w:t>
      </w:r>
      <w:r w:rsidRPr="00FC7A8A">
        <w:rPr>
          <w:rFonts w:ascii="Times New Roman" w:hAnsi="Times New Roman" w:cs="Times New Roman"/>
          <w:sz w:val="28"/>
          <w:szCs w:val="28"/>
          <w:lang w:val="en-IN"/>
        </w:rPr>
        <w:t xml:space="preserve"> was implemented to forecast future financial performance for the period </w:t>
      </w:r>
      <w:r w:rsidRPr="00FC7A8A">
        <w:rPr>
          <w:rFonts w:ascii="Times New Roman" w:hAnsi="Times New Roman" w:cs="Times New Roman"/>
          <w:b/>
          <w:bCs/>
          <w:sz w:val="28"/>
          <w:szCs w:val="28"/>
          <w:lang w:val="en-IN"/>
        </w:rPr>
        <w:t>FY2027 to FY2036</w:t>
      </w:r>
      <w:r w:rsidRPr="00FC7A8A">
        <w:rPr>
          <w:rFonts w:ascii="Times New Roman" w:hAnsi="Times New Roman" w:cs="Times New Roman"/>
          <w:sz w:val="28"/>
          <w:szCs w:val="28"/>
          <w:lang w:val="en-IN"/>
        </w:rPr>
        <w:t xml:space="preserve">. The forecasting model was evaluated using </w:t>
      </w:r>
      <w:r w:rsidRPr="00FC7A8A">
        <w:rPr>
          <w:rFonts w:ascii="Times New Roman" w:hAnsi="Times New Roman" w:cs="Times New Roman"/>
          <w:b/>
          <w:bCs/>
          <w:sz w:val="28"/>
          <w:szCs w:val="28"/>
          <w:lang w:val="en-IN"/>
        </w:rPr>
        <w:t>R² Score, Mean Absolute Error (MAE), and Root Mean Squared Error (RMSE)</w:t>
      </w:r>
      <w:r w:rsidRPr="00FC7A8A">
        <w:rPr>
          <w:rFonts w:ascii="Times New Roman" w:hAnsi="Times New Roman" w:cs="Times New Roman"/>
          <w:sz w:val="28"/>
          <w:szCs w:val="28"/>
          <w:lang w:val="en-IN"/>
        </w:rPr>
        <w:t xml:space="preserve"> to assess its predictive capability. The forecasted results were then integrated into an interactive </w:t>
      </w:r>
      <w:r w:rsidRPr="00FC7A8A">
        <w:rPr>
          <w:rFonts w:ascii="Times New Roman" w:hAnsi="Times New Roman" w:cs="Times New Roman"/>
          <w:b/>
          <w:bCs/>
          <w:sz w:val="28"/>
          <w:szCs w:val="28"/>
          <w:lang w:val="en-IN"/>
        </w:rPr>
        <w:t>Power BI dashboard</w:t>
      </w:r>
      <w:r w:rsidRPr="00FC7A8A">
        <w:rPr>
          <w:rFonts w:ascii="Times New Roman" w:hAnsi="Times New Roman" w:cs="Times New Roman"/>
          <w:sz w:val="28"/>
          <w:szCs w:val="28"/>
          <w:lang w:val="en-IN"/>
        </w:rPr>
        <w:t>, enabling users to explore historical trends, future projections, and key performance indicators through intuitive visualizations.</w:t>
      </w:r>
      <w:r>
        <w:rPr>
          <w:rFonts w:ascii="Times New Roman" w:hAnsi="Times New Roman" w:cs="Times New Roman"/>
          <w:sz w:val="28"/>
          <w:szCs w:val="28"/>
          <w:lang w:val="en-IN"/>
        </w:rPr>
        <w:t xml:space="preserve"> </w:t>
      </w:r>
      <w:r w:rsidRPr="00FC7A8A">
        <w:rPr>
          <w:rFonts w:ascii="Times New Roman" w:hAnsi="Times New Roman" w:cs="Times New Roman"/>
          <w:sz w:val="28"/>
          <w:szCs w:val="28"/>
          <w:lang w:val="en-IN"/>
        </w:rPr>
        <w:t xml:space="preserve">Beyond technical implementation, the project highlights the value of combining </w:t>
      </w:r>
      <w:r w:rsidRPr="00FC7A8A">
        <w:rPr>
          <w:rFonts w:ascii="Times New Roman" w:hAnsi="Times New Roman" w:cs="Times New Roman"/>
          <w:b/>
          <w:bCs/>
          <w:sz w:val="28"/>
          <w:szCs w:val="28"/>
          <w:lang w:val="en-IN"/>
        </w:rPr>
        <w:t>Financial Analytics</w:t>
      </w:r>
      <w:r w:rsidRPr="00FC7A8A">
        <w:rPr>
          <w:rFonts w:ascii="Times New Roman" w:hAnsi="Times New Roman" w:cs="Times New Roman"/>
          <w:sz w:val="28"/>
          <w:szCs w:val="28"/>
          <w:lang w:val="en-IN"/>
        </w:rPr>
        <w:t xml:space="preserve">, </w:t>
      </w:r>
      <w:r w:rsidRPr="00FC7A8A">
        <w:rPr>
          <w:rFonts w:ascii="Times New Roman" w:hAnsi="Times New Roman" w:cs="Times New Roman"/>
          <w:b/>
          <w:bCs/>
          <w:sz w:val="28"/>
          <w:szCs w:val="28"/>
          <w:lang w:val="en-IN"/>
        </w:rPr>
        <w:t>Artificial Intelligence</w:t>
      </w:r>
      <w:r w:rsidRPr="00FC7A8A">
        <w:rPr>
          <w:rFonts w:ascii="Times New Roman" w:hAnsi="Times New Roman" w:cs="Times New Roman"/>
          <w:sz w:val="28"/>
          <w:szCs w:val="28"/>
          <w:lang w:val="en-IN"/>
        </w:rPr>
        <w:t xml:space="preserve">, and </w:t>
      </w:r>
      <w:r w:rsidRPr="00FC7A8A">
        <w:rPr>
          <w:rFonts w:ascii="Times New Roman" w:hAnsi="Times New Roman" w:cs="Times New Roman"/>
          <w:b/>
          <w:bCs/>
          <w:sz w:val="28"/>
          <w:szCs w:val="28"/>
          <w:lang w:val="en-IN"/>
        </w:rPr>
        <w:t>Business Intelligence</w:t>
      </w:r>
      <w:r w:rsidRPr="00FC7A8A">
        <w:rPr>
          <w:rFonts w:ascii="Times New Roman" w:hAnsi="Times New Roman" w:cs="Times New Roman"/>
          <w:sz w:val="28"/>
          <w:szCs w:val="28"/>
          <w:lang w:val="en-IN"/>
        </w:rPr>
        <w:t xml:space="preserve"> to support strategic decision-making. The interactive dashboard provides stakeholders with meaningful insights into business performance, future growth opportunities, and areas requiring continuous monitoring.</w:t>
      </w:r>
    </w:p>
    <w:p w14:paraId="3871293F" w14:textId="2168B6D9" w:rsidR="00FC7A8A" w:rsidRPr="00FC7A8A" w:rsidRDefault="00FC7A8A" w:rsidP="00FC7A8A">
      <w:pPr>
        <w:rPr>
          <w:rFonts w:ascii="Times New Roman" w:hAnsi="Times New Roman" w:cs="Times New Roman"/>
          <w:sz w:val="28"/>
          <w:szCs w:val="28"/>
          <w:lang w:val="en-IN"/>
        </w:rPr>
      </w:pPr>
      <w:r w:rsidRPr="00FC7A8A">
        <w:rPr>
          <w:rFonts w:ascii="Times New Roman" w:hAnsi="Times New Roman" w:cs="Times New Roman"/>
          <w:sz w:val="28"/>
          <w:szCs w:val="28"/>
          <w:lang w:val="en-IN"/>
        </w:rPr>
        <w:t xml:space="preserve">Although the forecasting model is based on historical financial trends and does not account for external economic factors or market uncertainties, it </w:t>
      </w:r>
      <w:r w:rsidRPr="00FC7A8A">
        <w:rPr>
          <w:rFonts w:ascii="Times New Roman" w:hAnsi="Times New Roman" w:cs="Times New Roman"/>
          <w:sz w:val="28"/>
          <w:szCs w:val="28"/>
          <w:lang w:val="en-IN"/>
        </w:rPr>
        <w:lastRenderedPageBreak/>
        <w:t>provides a practical analytical framework for future-oriented financial evaluation. The methodology developed in this project can be extended to other organizations, industries, and advanced forecasting techniques, making it a scalable solution for financial and strategic analytics</w:t>
      </w:r>
      <w:r>
        <w:rPr>
          <w:rFonts w:ascii="Times New Roman" w:hAnsi="Times New Roman" w:cs="Times New Roman"/>
          <w:sz w:val="28"/>
          <w:szCs w:val="28"/>
          <w:lang w:val="en-IN"/>
        </w:rPr>
        <w:t>.</w:t>
      </w:r>
    </w:p>
    <w:p w14:paraId="68481D11" w14:textId="77777777" w:rsidR="00FC7A8A" w:rsidRPr="00FC7A8A" w:rsidRDefault="00FC7A8A" w:rsidP="00FC7A8A">
      <w:pPr>
        <w:rPr>
          <w:rFonts w:ascii="Times New Roman" w:hAnsi="Times New Roman" w:cs="Times New Roman"/>
          <w:sz w:val="28"/>
          <w:szCs w:val="28"/>
          <w:lang w:val="en-IN"/>
        </w:rPr>
      </w:pPr>
      <w:r w:rsidRPr="00FC7A8A">
        <w:rPr>
          <w:rFonts w:ascii="Times New Roman" w:hAnsi="Times New Roman" w:cs="Times New Roman"/>
          <w:sz w:val="28"/>
          <w:szCs w:val="28"/>
          <w:lang w:val="en-IN"/>
        </w:rPr>
        <w:t>Overall, this project demonstrates that data-driven financial analysis and predictive analytics can significantly enhance business decision-making by transforming historical financial statements into actionable strategic insights. It provides a strong foundation for future research in financial forecasting, business intelligence, and AI-assisted strategic planning.</w:t>
      </w:r>
    </w:p>
    <w:p w14:paraId="30BC56F0" w14:textId="77777777" w:rsidR="00FC7A8A" w:rsidRPr="005B1C52" w:rsidRDefault="00FC7A8A" w:rsidP="005B1C52">
      <w:pPr>
        <w:rPr>
          <w:rFonts w:ascii="Times New Roman" w:hAnsi="Times New Roman" w:cs="Times New Roman"/>
          <w:sz w:val="28"/>
          <w:szCs w:val="28"/>
          <w:lang w:val="en-IN"/>
        </w:rPr>
      </w:pPr>
    </w:p>
    <w:p w14:paraId="6C9255C2" w14:textId="77777777" w:rsidR="005B1C52" w:rsidRPr="005B1C52" w:rsidRDefault="005B1C52">
      <w:pPr>
        <w:rPr>
          <w:rFonts w:ascii="Times New Roman" w:hAnsi="Times New Roman" w:cs="Times New Roman"/>
          <w:sz w:val="28"/>
          <w:szCs w:val="28"/>
        </w:rPr>
      </w:pPr>
    </w:p>
    <w:sectPr w:rsidR="005B1C52" w:rsidRPr="005B1C52" w:rsidSect="00AE6F57">
      <w:pgSz w:w="12240" w:h="15840"/>
      <w:pgMar w:top="1440" w:right="1800" w:bottom="1440" w:left="180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90FD8" w14:textId="77777777" w:rsidR="0016195C" w:rsidRDefault="0016195C" w:rsidP="00A93EAE">
      <w:pPr>
        <w:spacing w:after="0" w:line="240" w:lineRule="auto"/>
      </w:pPr>
      <w:r>
        <w:separator/>
      </w:r>
    </w:p>
  </w:endnote>
  <w:endnote w:type="continuationSeparator" w:id="0">
    <w:p w14:paraId="6E4C5642" w14:textId="77777777" w:rsidR="0016195C" w:rsidRDefault="0016195C" w:rsidP="00A93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CEA88" w14:textId="77777777" w:rsidR="0016195C" w:rsidRDefault="0016195C" w:rsidP="00A93EAE">
      <w:pPr>
        <w:spacing w:after="0" w:line="240" w:lineRule="auto"/>
      </w:pPr>
      <w:r>
        <w:separator/>
      </w:r>
    </w:p>
  </w:footnote>
  <w:footnote w:type="continuationSeparator" w:id="0">
    <w:p w14:paraId="418A8C9C" w14:textId="77777777" w:rsidR="0016195C" w:rsidRDefault="0016195C" w:rsidP="00A93E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9C2CF9"/>
    <w:multiLevelType w:val="hybridMultilevel"/>
    <w:tmpl w:val="BB8EDFBA"/>
    <w:lvl w:ilvl="0" w:tplc="AA38BB66">
      <w:start w:val="1"/>
      <w:numFmt w:val="decimal"/>
      <w:lvlText w:val="%1."/>
      <w:lvlJc w:val="left"/>
      <w:pPr>
        <w:ind w:left="792" w:hanging="43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C986061"/>
    <w:multiLevelType w:val="multilevel"/>
    <w:tmpl w:val="7546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A376C"/>
    <w:multiLevelType w:val="multilevel"/>
    <w:tmpl w:val="EEAE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34583"/>
    <w:multiLevelType w:val="hybridMultilevel"/>
    <w:tmpl w:val="17707CB8"/>
    <w:lvl w:ilvl="0" w:tplc="C44643D0">
      <w:start w:val="1"/>
      <w:numFmt w:val="decimal"/>
      <w:lvlText w:val="%1."/>
      <w:lvlJc w:val="left"/>
      <w:pPr>
        <w:ind w:left="720" w:hanging="360"/>
      </w:pPr>
      <w:rPr>
        <w:rFonts w:hint="default"/>
        <w:sz w:val="44"/>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E0311C8"/>
    <w:multiLevelType w:val="multilevel"/>
    <w:tmpl w:val="8EE8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948944">
    <w:abstractNumId w:val="8"/>
  </w:num>
  <w:num w:numId="2" w16cid:durableId="1579634305">
    <w:abstractNumId w:val="6"/>
  </w:num>
  <w:num w:numId="3" w16cid:durableId="936064570">
    <w:abstractNumId w:val="5"/>
  </w:num>
  <w:num w:numId="4" w16cid:durableId="883442949">
    <w:abstractNumId w:val="4"/>
  </w:num>
  <w:num w:numId="5" w16cid:durableId="2034181484">
    <w:abstractNumId w:val="7"/>
  </w:num>
  <w:num w:numId="6" w16cid:durableId="1034500807">
    <w:abstractNumId w:val="3"/>
  </w:num>
  <w:num w:numId="7" w16cid:durableId="282882819">
    <w:abstractNumId w:val="2"/>
  </w:num>
  <w:num w:numId="8" w16cid:durableId="366174914">
    <w:abstractNumId w:val="1"/>
  </w:num>
  <w:num w:numId="9" w16cid:durableId="2076735370">
    <w:abstractNumId w:val="0"/>
  </w:num>
  <w:num w:numId="10" w16cid:durableId="76173686">
    <w:abstractNumId w:val="9"/>
  </w:num>
  <w:num w:numId="11" w16cid:durableId="1379671078">
    <w:abstractNumId w:val="10"/>
  </w:num>
  <w:num w:numId="12" w16cid:durableId="54857312">
    <w:abstractNumId w:val="13"/>
  </w:num>
  <w:num w:numId="13" w16cid:durableId="1554853043">
    <w:abstractNumId w:val="11"/>
  </w:num>
  <w:num w:numId="14" w16cid:durableId="3235512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3B3"/>
    <w:rsid w:val="0015074B"/>
    <w:rsid w:val="0016195C"/>
    <w:rsid w:val="00295DA3"/>
    <w:rsid w:val="0029639D"/>
    <w:rsid w:val="00326F90"/>
    <w:rsid w:val="00337A2C"/>
    <w:rsid w:val="004A52B2"/>
    <w:rsid w:val="005B1C52"/>
    <w:rsid w:val="006F0520"/>
    <w:rsid w:val="008110C1"/>
    <w:rsid w:val="00844109"/>
    <w:rsid w:val="00A93EAE"/>
    <w:rsid w:val="00AA1D8D"/>
    <w:rsid w:val="00AE6F57"/>
    <w:rsid w:val="00B47730"/>
    <w:rsid w:val="00CB0664"/>
    <w:rsid w:val="00DC74FB"/>
    <w:rsid w:val="00EE27AF"/>
    <w:rsid w:val="00FC693F"/>
    <w:rsid w:val="00FC7A8A"/>
    <w:rsid w:val="00FD11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B30A77"/>
  <w14:defaultImageDpi w14:val="300"/>
  <w15:docId w15:val="{EB32B517-81ED-4C6C-B6FF-1358FF18E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18</Pages>
  <Words>2807</Words>
  <Characters>16006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ANSHUMAN SHRIVASTAVA</cp:lastModifiedBy>
  <cp:revision>2</cp:revision>
  <dcterms:created xsi:type="dcterms:W3CDTF">2013-12-23T23:15:00Z</dcterms:created>
  <dcterms:modified xsi:type="dcterms:W3CDTF">2026-07-06T09:30:00Z</dcterms:modified>
  <cp:category/>
</cp:coreProperties>
</file>