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 w:cs="Calibri"/>
          <w:color w:val="5B9BD5" w:themeColor="accent1"/>
          <w:kern w:val="2"/>
          <w:sz w:val="21"/>
          <w:szCs w:val="24"/>
        </w:rPr>
        <w:id w:val="-2286911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588C" w:rsidRDefault="00B6588C">
          <w:pPr>
            <w:pStyle w:val="ab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8D339C24A544148BF56210B6E107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588C" w:rsidRDefault="00B6588C">
              <w:pPr>
                <w:pStyle w:val="ab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14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Anyqunat</w:t>
              </w:r>
              <w:r w:rsidR="00F27300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股票分析系统部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署文档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519E8A236854A31907E5C9CEBFFB8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6588C" w:rsidRDefault="00B6588C">
              <w:pPr>
                <w:pStyle w:val="ab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第一阶段</w:t>
              </w:r>
            </w:p>
          </w:sdtContent>
        </w:sdt>
        <w:p w:rsidR="00B6588C" w:rsidRDefault="00B6588C">
          <w:pPr>
            <w:pStyle w:val="ab"/>
            <w:spacing w:before="48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588C" w:rsidRDefault="00B6588C">
                                    <w:pPr>
                                      <w:pStyle w:val="ab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2016-3-13</w:t>
                                    </w:r>
                                  </w:p>
                                </w:sdtContent>
                              </w:sdt>
                              <w:p w:rsidR="00B6588C" w:rsidRDefault="005E4D64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588C"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B6588C" w:rsidRDefault="005E4D64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6588C">
                                      <w:rPr>
                                        <w:color w:val="5B9BD5" w:themeColor="accent1"/>
                                      </w:rPr>
                                      <w:t>JLBuffett</w:t>
                                    </w:r>
                                    <w:proofErr w:type="spellEnd"/>
                                    <w:r w:rsidR="00B6588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小组</w:t>
                                    </w:r>
                                    <w:r w:rsidR="00B6588C">
                                      <w:rPr>
                                        <w:color w:val="5B9BD5" w:themeColor="accent1"/>
                                      </w:rPr>
                                      <w:t>（第四十七组）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6588C" w:rsidRDefault="00B6588C">
                              <w:pPr>
                                <w:pStyle w:val="ab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2016-3-13</w:t>
                              </w:r>
                            </w:p>
                          </w:sdtContent>
                        </w:sdt>
                        <w:p w:rsidR="00B6588C" w:rsidRDefault="00B6588C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B6588C" w:rsidRDefault="00B6588C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JLBuffett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小组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（第四十七组）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6588C" w:rsidRDefault="00B6588C">
          <w:pPr>
            <w:widowControl/>
            <w:ind w:firstLineChars="0" w:firstLine="0"/>
            <w:jc w:val="left"/>
            <w:rPr>
              <w:b/>
              <w:bCs/>
              <w:sz w:val="32"/>
              <w:szCs w:val="21"/>
            </w:rPr>
          </w:pPr>
          <w:r>
            <w:br w:type="page"/>
          </w:r>
        </w:p>
      </w:sdtContent>
    </w:sdt>
    <w:p w:rsidR="003D6CF3" w:rsidRDefault="003D6CF3" w:rsidP="00A1284D">
      <w:pPr>
        <w:pStyle w:val="a0"/>
        <w:ind w:firstLine="643"/>
      </w:pPr>
      <w:r>
        <w:rPr>
          <w:rFonts w:hint="eastAsia"/>
        </w:rPr>
        <w:lastRenderedPageBreak/>
        <w:t>目的</w:t>
      </w:r>
    </w:p>
    <w:p w:rsidR="003D6CF3" w:rsidRDefault="003D6CF3" w:rsidP="00A1284D">
      <w:pPr>
        <w:pStyle w:val="a"/>
        <w:ind w:firstLine="602"/>
      </w:pPr>
      <w:r>
        <w:rPr>
          <w:rFonts w:hint="eastAsia"/>
        </w:rPr>
        <w:t>阅读对象</w:t>
      </w:r>
    </w:p>
    <w:p w:rsidR="00A1284D" w:rsidRPr="00A1284D" w:rsidRDefault="00A1284D" w:rsidP="00A1284D">
      <w:pPr>
        <w:ind w:firstLine="420"/>
      </w:pPr>
      <w:r>
        <w:rPr>
          <w:rFonts w:hint="eastAsia"/>
        </w:rPr>
        <w:t>本文档使用于有一定电脑知识的需要使用该软件的人。</w:t>
      </w:r>
    </w:p>
    <w:p w:rsidR="003D6CF3" w:rsidRDefault="003D6CF3" w:rsidP="00A1284D">
      <w:pPr>
        <w:pStyle w:val="a"/>
        <w:ind w:firstLine="602"/>
      </w:pPr>
      <w:r>
        <w:rPr>
          <w:rFonts w:hint="eastAsia"/>
        </w:rPr>
        <w:t>如何使用本文档</w:t>
      </w:r>
    </w:p>
    <w:p w:rsidR="00A1284D" w:rsidRDefault="00A1284D" w:rsidP="00A1284D">
      <w:pPr>
        <w:ind w:firstLine="420"/>
      </w:pPr>
      <w:r>
        <w:rPr>
          <w:rFonts w:hint="eastAsia"/>
        </w:rPr>
        <w:t>按文档要求部署使用该软件</w:t>
      </w:r>
    </w:p>
    <w:p w:rsidR="003D6CF3" w:rsidRDefault="003D6CF3" w:rsidP="00A1284D">
      <w:pPr>
        <w:pStyle w:val="a"/>
        <w:ind w:firstLine="602"/>
      </w:pPr>
      <w:r>
        <w:rPr>
          <w:rFonts w:hint="eastAsia"/>
        </w:rPr>
        <w:t>相关文档</w:t>
      </w:r>
    </w:p>
    <w:p w:rsidR="00A1284D" w:rsidRDefault="00A1284D" w:rsidP="00A1284D">
      <w:pPr>
        <w:ind w:firstLine="420"/>
      </w:pPr>
      <w:r>
        <w:rPr>
          <w:rFonts w:hint="eastAsia"/>
        </w:rPr>
        <w:t>《</w:t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股票分析系统功能需求文档》</w:t>
      </w:r>
    </w:p>
    <w:p w:rsidR="003D6CF3" w:rsidRDefault="003D6CF3" w:rsidP="00A1284D">
      <w:pPr>
        <w:pStyle w:val="a"/>
        <w:ind w:firstLine="602"/>
      </w:pPr>
      <w:r>
        <w:rPr>
          <w:rFonts w:hint="eastAsia"/>
        </w:rPr>
        <w:t>约定</w:t>
      </w:r>
    </w:p>
    <w:p w:rsidR="00620E33" w:rsidRDefault="00620E33" w:rsidP="00620E33">
      <w:pPr>
        <w:ind w:firstLine="420"/>
      </w:pPr>
      <w:r>
        <w:rPr>
          <w:rFonts w:hint="eastAsia"/>
        </w:rPr>
        <w:t>本文的默认使用者有一定的电脑知识。JRE指</w:t>
      </w:r>
      <w:proofErr w:type="spellStart"/>
      <w:r>
        <w:rPr>
          <w:rFonts w:hint="eastAsia"/>
        </w:rPr>
        <w:t>Jave</w:t>
      </w:r>
      <w:proofErr w:type="spellEnd"/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</w:t>
      </w:r>
    </w:p>
    <w:p w:rsidR="003D6CF3" w:rsidRDefault="003D6CF3" w:rsidP="00A1284D">
      <w:pPr>
        <w:pStyle w:val="a0"/>
        <w:ind w:firstLine="643"/>
      </w:pPr>
      <w:r>
        <w:rPr>
          <w:rFonts w:hint="eastAsia"/>
        </w:rPr>
        <w:t>软件概述</w:t>
      </w:r>
    </w:p>
    <w:p w:rsidR="003D6CF3" w:rsidRDefault="003D6CF3" w:rsidP="00A1284D">
      <w:pPr>
        <w:pStyle w:val="a"/>
        <w:numPr>
          <w:ilvl w:val="0"/>
          <w:numId w:val="5"/>
        </w:numPr>
        <w:ind w:firstLine="602"/>
      </w:pPr>
      <w:r>
        <w:rPr>
          <w:rFonts w:hint="eastAsia"/>
        </w:rPr>
        <w:t>功能和特点</w:t>
      </w:r>
    </w:p>
    <w:p w:rsidR="00620E33" w:rsidRDefault="00620E33" w:rsidP="00B6588C">
      <w:pPr>
        <w:pStyle w:val="1"/>
      </w:pPr>
      <w:r>
        <w:rPr>
          <w:rFonts w:hint="eastAsia"/>
        </w:rPr>
        <w:t>登录</w:t>
      </w:r>
    </w:p>
    <w:p w:rsidR="00620E33" w:rsidRDefault="00620E33" w:rsidP="00B6588C">
      <w:pPr>
        <w:ind w:left="840" w:firstLine="420"/>
      </w:pPr>
      <w:r>
        <w:rPr>
          <w:rFonts w:hint="eastAsia"/>
        </w:rPr>
        <w:t>运行程序后，点击头像可进</w:t>
      </w:r>
      <w:r w:rsidR="003757F9">
        <w:rPr>
          <w:rFonts w:hint="eastAsia"/>
        </w:rPr>
        <w:t>行注册或登录，登录后自选界面才能够点击进入。可用已有用户名登录</w:t>
      </w:r>
      <w:r>
        <w:rPr>
          <w:rFonts w:hint="eastAsia"/>
        </w:rPr>
        <w:t>（用户名：anyone，密码：123456</w:t>
      </w:r>
      <w:r w:rsidR="00F27300">
        <w:rPr>
          <w:rFonts w:hint="eastAsia"/>
        </w:rPr>
        <w:t>，已选两</w:t>
      </w:r>
      <w:bookmarkStart w:id="0" w:name="_GoBack"/>
      <w:bookmarkEnd w:id="0"/>
      <w:r>
        <w:rPr>
          <w:rFonts w:hint="eastAsia"/>
        </w:rPr>
        <w:t>只自选股票），也可自行注册登录。</w:t>
      </w:r>
    </w:p>
    <w:p w:rsidR="00620E33" w:rsidRDefault="00620E33" w:rsidP="00B6588C">
      <w:pPr>
        <w:pStyle w:val="1"/>
      </w:pPr>
      <w:r>
        <w:rPr>
          <w:rFonts w:hint="eastAsia"/>
        </w:rPr>
        <w:t>自选</w:t>
      </w:r>
    </w:p>
    <w:p w:rsidR="00620E33" w:rsidRDefault="003757F9" w:rsidP="00B6588C">
      <w:pPr>
        <w:ind w:left="840" w:firstLine="420"/>
      </w:pPr>
      <w:r>
        <w:rPr>
          <w:rFonts w:hint="eastAsia"/>
        </w:rPr>
        <w:t>登录后才可进入自选界面，查看股票大略信息。双击股票列可进入该股的详细信息界面（默认时间为过去一个月）。</w:t>
      </w:r>
      <w:r w:rsidR="00B6588C">
        <w:rPr>
          <w:rFonts w:hint="eastAsia"/>
        </w:rPr>
        <w:t>可选中股票，将其移除自选股。</w:t>
      </w:r>
    </w:p>
    <w:p w:rsidR="00620E33" w:rsidRDefault="00620E33" w:rsidP="00B6588C">
      <w:pPr>
        <w:pStyle w:val="1"/>
      </w:pPr>
      <w:r>
        <w:rPr>
          <w:rFonts w:hint="eastAsia"/>
        </w:rPr>
        <w:t>大盘</w:t>
      </w:r>
    </w:p>
    <w:p w:rsidR="00B6588C" w:rsidRDefault="003757F9" w:rsidP="00B6588C">
      <w:pPr>
        <w:ind w:leftChars="400" w:left="840" w:firstLine="420"/>
      </w:pPr>
      <w:r>
        <w:rPr>
          <w:rFonts w:hint="eastAsia"/>
        </w:rPr>
        <w:t>显示默认选取的房地产的十只股票和上证指数、深证指数，双击可显示该股票详细界面</w:t>
      </w:r>
      <w:r w:rsidR="00B6588C">
        <w:rPr>
          <w:rFonts w:hint="eastAsia"/>
        </w:rPr>
        <w:t>。</w:t>
      </w:r>
    </w:p>
    <w:p w:rsidR="00B6588C" w:rsidRDefault="00B6588C" w:rsidP="00B6588C">
      <w:pPr>
        <w:ind w:leftChars="400" w:left="840" w:firstLine="420"/>
      </w:pPr>
      <w:r>
        <w:rPr>
          <w:rFonts w:hint="eastAsia"/>
        </w:rPr>
        <w:t>可填写筛选信息对列表内股票进行筛选，也可</w:t>
      </w:r>
      <w:proofErr w:type="gramStart"/>
      <w:r>
        <w:rPr>
          <w:rFonts w:hint="eastAsia"/>
        </w:rPr>
        <w:t>点击表</w:t>
      </w:r>
      <w:proofErr w:type="gramEnd"/>
      <w:r>
        <w:rPr>
          <w:rFonts w:hint="eastAsia"/>
        </w:rPr>
        <w:t>头对列表内股票进行排序。</w:t>
      </w:r>
    </w:p>
    <w:p w:rsidR="003757F9" w:rsidRDefault="003757F9" w:rsidP="00B6588C">
      <w:pPr>
        <w:ind w:leftChars="400" w:left="840" w:firstLine="420"/>
      </w:pPr>
      <w:r>
        <w:rPr>
          <w:rFonts w:hint="eastAsia"/>
        </w:rPr>
        <w:t>右上角可输入完整</w:t>
      </w:r>
      <w:r w:rsidR="00B6588C">
        <w:rPr>
          <w:rFonts w:hint="eastAsia"/>
        </w:rPr>
        <w:t>的</w:t>
      </w:r>
      <w:r>
        <w:rPr>
          <w:rFonts w:hint="eastAsia"/>
        </w:rPr>
        <w:t>股票代码</w:t>
      </w:r>
      <w:r w:rsidR="00B6588C">
        <w:rPr>
          <w:rFonts w:hint="eastAsia"/>
        </w:rPr>
        <w:t>（上交所前两字母为</w:t>
      </w:r>
      <w:proofErr w:type="spellStart"/>
      <w:r w:rsidR="00B6588C">
        <w:rPr>
          <w:rFonts w:hint="eastAsia"/>
        </w:rPr>
        <w:t>sh</w:t>
      </w:r>
      <w:proofErr w:type="spellEnd"/>
      <w:r w:rsidR="00B6588C">
        <w:rPr>
          <w:rFonts w:hint="eastAsia"/>
        </w:rPr>
        <w:t>，深交所前两字母为</w:t>
      </w:r>
      <w:proofErr w:type="spellStart"/>
      <w:r w:rsidR="00B6588C">
        <w:rPr>
          <w:rFonts w:hint="eastAsia"/>
        </w:rPr>
        <w:t>sz</w:t>
      </w:r>
      <w:proofErr w:type="spellEnd"/>
      <w:r w:rsidR="00B6588C">
        <w:rPr>
          <w:rFonts w:hint="eastAsia"/>
        </w:rPr>
        <w:t>）</w:t>
      </w:r>
      <w:r>
        <w:rPr>
          <w:rFonts w:hint="eastAsia"/>
        </w:rPr>
        <w:t>进行搜索</w:t>
      </w:r>
      <w:r w:rsidR="00B6588C">
        <w:rPr>
          <w:rFonts w:hint="eastAsia"/>
        </w:rPr>
        <w:t>，点击搜索结果。</w:t>
      </w:r>
    </w:p>
    <w:p w:rsidR="00620E33" w:rsidRDefault="00620E33" w:rsidP="00B6588C">
      <w:pPr>
        <w:pStyle w:val="1"/>
      </w:pPr>
      <w:r>
        <w:rPr>
          <w:rFonts w:hint="eastAsia"/>
        </w:rPr>
        <w:t>详细</w:t>
      </w:r>
    </w:p>
    <w:p w:rsidR="00B6588C" w:rsidRDefault="00B6588C" w:rsidP="00B6588C">
      <w:pPr>
        <w:ind w:left="420" w:firstLine="420"/>
      </w:pPr>
      <w:r>
        <w:rPr>
          <w:rFonts w:hint="eastAsia"/>
        </w:rPr>
        <w:t>显示该股票最近一个月的详细交易数据，可</w:t>
      </w:r>
      <w:proofErr w:type="gramStart"/>
      <w:r>
        <w:rPr>
          <w:rFonts w:hint="eastAsia"/>
        </w:rPr>
        <w:t>点击表</w:t>
      </w:r>
      <w:proofErr w:type="gramEnd"/>
      <w:r>
        <w:rPr>
          <w:rFonts w:hint="eastAsia"/>
        </w:rPr>
        <w:t>头进行升降排序。</w:t>
      </w:r>
    </w:p>
    <w:p w:rsidR="003D6CF3" w:rsidRDefault="003D6CF3" w:rsidP="00A1284D">
      <w:pPr>
        <w:pStyle w:val="a"/>
        <w:ind w:firstLine="602"/>
      </w:pPr>
      <w:r>
        <w:rPr>
          <w:rFonts w:hint="eastAsia"/>
        </w:rPr>
        <w:t>获取技术支持</w:t>
      </w:r>
    </w:p>
    <w:p w:rsidR="00620E33" w:rsidRPr="00620E33" w:rsidRDefault="00620E33" w:rsidP="00B6588C">
      <w:pPr>
        <w:ind w:left="840" w:firstLine="420"/>
      </w:pPr>
      <w:r>
        <w:rPr>
          <w:rFonts w:hint="eastAsia"/>
        </w:rPr>
        <w:t>如遇到不能解</w:t>
      </w:r>
      <w:r w:rsidRPr="00620E33">
        <w:rPr>
          <w:rFonts w:hint="eastAsia"/>
        </w:rPr>
        <w:t>决的问题，请</w:t>
      </w:r>
      <w:proofErr w:type="gramStart"/>
      <w:r w:rsidRPr="00620E33">
        <w:rPr>
          <w:rFonts w:hint="eastAsia"/>
        </w:rPr>
        <w:t>与软工三</w:t>
      </w:r>
      <w:proofErr w:type="gramEnd"/>
      <w:r w:rsidRPr="00620E33">
        <w:rPr>
          <w:rFonts w:hint="eastAsia"/>
        </w:rPr>
        <w:t>第47小组（</w:t>
      </w:r>
      <w:proofErr w:type="spellStart"/>
      <w:r w:rsidRPr="00620E33">
        <w:rPr>
          <w:rFonts w:hint="eastAsia"/>
        </w:rPr>
        <w:t>JLBuffett</w:t>
      </w:r>
      <w:proofErr w:type="spellEnd"/>
      <w:r w:rsidRPr="00620E33">
        <w:rPr>
          <w:rFonts w:hint="eastAsia"/>
        </w:rPr>
        <w:t>）</w:t>
      </w:r>
      <w:r>
        <w:rPr>
          <w:rFonts w:hint="eastAsia"/>
        </w:rPr>
        <w:t>联系，邮箱：141250085@smail.nju.edu.cn</w:t>
      </w:r>
    </w:p>
    <w:p w:rsidR="003D6CF3" w:rsidRDefault="003D6CF3" w:rsidP="00A1284D">
      <w:pPr>
        <w:pStyle w:val="a0"/>
        <w:ind w:firstLine="643"/>
      </w:pPr>
      <w:r>
        <w:rPr>
          <w:rFonts w:hint="eastAsia"/>
        </w:rPr>
        <w:t>软件环境</w:t>
      </w:r>
      <w:r w:rsidR="00A1284D">
        <w:rPr>
          <w:rFonts w:hint="eastAsia"/>
        </w:rPr>
        <w:t>及安装</w:t>
      </w:r>
    </w:p>
    <w:p w:rsidR="003D6CF3" w:rsidRDefault="003D6CF3" w:rsidP="00B6588C">
      <w:pPr>
        <w:ind w:left="420" w:firstLine="420"/>
      </w:pPr>
      <w:r>
        <w:t>1</w:t>
      </w:r>
      <w:r>
        <w:rPr>
          <w:rFonts w:hint="eastAsia"/>
        </w:rPr>
        <w:t>、PC电脑，已安装JRE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及以上版本。</w:t>
      </w:r>
    </w:p>
    <w:p w:rsidR="003D6CF3" w:rsidRPr="003D6CF3" w:rsidRDefault="003D6CF3" w:rsidP="00B6588C">
      <w:pPr>
        <w:ind w:left="420" w:firstLine="420"/>
      </w:pPr>
      <w:r>
        <w:rPr>
          <w:rFonts w:hint="eastAsia"/>
        </w:rPr>
        <w:lastRenderedPageBreak/>
        <w:t>2、电脑网络连接良好，网速100K</w:t>
      </w:r>
      <w:r>
        <w:t>B/s</w:t>
      </w:r>
      <w:r>
        <w:rPr>
          <w:rFonts w:hint="eastAsia"/>
        </w:rPr>
        <w:t>以上</w:t>
      </w:r>
    </w:p>
    <w:p w:rsidR="00F27300" w:rsidRPr="003D6CF3" w:rsidRDefault="00F27300" w:rsidP="00F27300">
      <w:pPr>
        <w:ind w:firstLine="420"/>
        <w:rPr>
          <w:rFonts w:hint="eastAsia"/>
        </w:rPr>
      </w:pPr>
      <w:r>
        <w:tab/>
        <w:t>3</w:t>
      </w:r>
      <w:r>
        <w:rPr>
          <w:rFonts w:hint="eastAsia"/>
        </w:rPr>
        <w:t>、用户下载AnyQuantMini-Iteration</w:t>
      </w:r>
      <w:r>
        <w:t>1</w:t>
      </w:r>
      <w:r>
        <w:rPr>
          <w:rFonts w:hint="eastAsia"/>
        </w:rPr>
        <w:t>.zip文件到本地，解压（确保</w:t>
      </w:r>
      <w:proofErr w:type="spellStart"/>
      <w:r>
        <w:rPr>
          <w:rFonts w:hint="eastAsia"/>
        </w:rPr>
        <w:t>saveData</w:t>
      </w:r>
      <w:proofErr w:type="spellEnd"/>
      <w:r>
        <w:rPr>
          <w:rFonts w:hint="eastAsia"/>
        </w:rPr>
        <w:t>和AnyQuantMini</w:t>
      </w:r>
      <w:r>
        <w:t>-Iteration1.jar</w:t>
      </w:r>
      <w:r>
        <w:rPr>
          <w:rFonts w:hint="eastAsia"/>
        </w:rPr>
        <w:t>在同级目录下），运行jar文件即可。</w:t>
      </w:r>
    </w:p>
    <w:sectPr w:rsidR="00F27300" w:rsidRPr="003D6CF3" w:rsidSect="00B658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64" w:rsidRDefault="005E4D64" w:rsidP="003D6CF3">
      <w:pPr>
        <w:ind w:firstLine="420"/>
      </w:pPr>
      <w:r>
        <w:separator/>
      </w:r>
    </w:p>
  </w:endnote>
  <w:endnote w:type="continuationSeparator" w:id="0">
    <w:p w:rsidR="005E4D64" w:rsidRDefault="005E4D64" w:rsidP="003D6CF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E0E" w:rsidRDefault="00800E0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20288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00E0E" w:rsidRDefault="00800E0E">
            <w:pPr>
              <w:pStyle w:val="a7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73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73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0E0E" w:rsidRDefault="00800E0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E0E" w:rsidRDefault="00800E0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64" w:rsidRDefault="005E4D64" w:rsidP="003D6CF3">
      <w:pPr>
        <w:ind w:firstLine="420"/>
      </w:pPr>
      <w:r>
        <w:separator/>
      </w:r>
    </w:p>
  </w:footnote>
  <w:footnote w:type="continuationSeparator" w:id="0">
    <w:p w:rsidR="005E4D64" w:rsidRDefault="005E4D64" w:rsidP="003D6CF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E0E" w:rsidRDefault="00800E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E0E" w:rsidRDefault="00800E0E" w:rsidP="00800E0E">
    <w:pPr>
      <w:pStyle w:val="a5"/>
      <w:ind w:firstLine="360"/>
    </w:pPr>
    <w:proofErr w:type="spellStart"/>
    <w:r>
      <w:rPr>
        <w:rFonts w:hint="eastAsia"/>
      </w:rPr>
      <w:t>AnyQuant</w:t>
    </w:r>
    <w:proofErr w:type="spellEnd"/>
    <w:r>
      <w:rPr>
        <w:rFonts w:hint="eastAsia"/>
      </w:rPr>
      <w:t>股票分析系统部署文档（第一阶段）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E0E" w:rsidRDefault="00800E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08D6"/>
    <w:multiLevelType w:val="hybridMultilevel"/>
    <w:tmpl w:val="1CE29528"/>
    <w:lvl w:ilvl="0" w:tplc="AA642CAA">
      <w:start w:val="1"/>
      <w:numFmt w:val="decimal"/>
      <w:pStyle w:val="a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E92D87"/>
    <w:multiLevelType w:val="hybridMultilevel"/>
    <w:tmpl w:val="1250DE02"/>
    <w:lvl w:ilvl="0" w:tplc="AE129DB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6137E"/>
    <w:multiLevelType w:val="hybridMultilevel"/>
    <w:tmpl w:val="F14E0622"/>
    <w:lvl w:ilvl="0" w:tplc="753CE048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0E"/>
    <w:rsid w:val="001F41CE"/>
    <w:rsid w:val="003208E3"/>
    <w:rsid w:val="003757F9"/>
    <w:rsid w:val="003D6CF3"/>
    <w:rsid w:val="005E4D64"/>
    <w:rsid w:val="00620E33"/>
    <w:rsid w:val="00800E0E"/>
    <w:rsid w:val="00A1284D"/>
    <w:rsid w:val="00B6588C"/>
    <w:rsid w:val="00DD530E"/>
    <w:rsid w:val="00F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BF97F"/>
  <w15:chartTrackingRefBased/>
  <w15:docId w15:val="{5D8537B5-9F1D-456B-AD3C-C0AC641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Calibr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6588C"/>
    <w:pPr>
      <w:widowControl w:val="0"/>
      <w:ind w:firstLineChars="200" w:firstLine="20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D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3D6CF3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D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D6CF3"/>
    <w:rPr>
      <w:sz w:val="18"/>
      <w:szCs w:val="18"/>
    </w:rPr>
  </w:style>
  <w:style w:type="character" w:customStyle="1" w:styleId="a9">
    <w:name w:val="一级标题 字符"/>
    <w:link w:val="a0"/>
    <w:locked/>
    <w:rsid w:val="00A1284D"/>
    <w:rPr>
      <w:b/>
      <w:bCs/>
      <w:sz w:val="32"/>
      <w:szCs w:val="21"/>
    </w:rPr>
  </w:style>
  <w:style w:type="paragraph" w:customStyle="1" w:styleId="a0">
    <w:name w:val="一级标题"/>
    <w:basedOn w:val="10"/>
    <w:link w:val="a9"/>
    <w:autoRedefine/>
    <w:qFormat/>
    <w:rsid w:val="00A1284D"/>
    <w:pPr>
      <w:numPr>
        <w:numId w:val="1"/>
      </w:numPr>
      <w:tabs>
        <w:tab w:val="left" w:pos="1978"/>
      </w:tabs>
      <w:jc w:val="left"/>
      <w:outlineLvl w:val="0"/>
    </w:pPr>
    <w:rPr>
      <w:b/>
      <w:bCs/>
      <w:sz w:val="32"/>
      <w:szCs w:val="21"/>
    </w:rPr>
  </w:style>
  <w:style w:type="character" w:customStyle="1" w:styleId="aa">
    <w:name w:val="二级标题 字符"/>
    <w:link w:val="a"/>
    <w:locked/>
    <w:rsid w:val="00A1284D"/>
    <w:rPr>
      <w:b/>
      <w:sz w:val="30"/>
    </w:rPr>
  </w:style>
  <w:style w:type="paragraph" w:customStyle="1" w:styleId="a">
    <w:name w:val="二级标题"/>
    <w:basedOn w:val="2"/>
    <w:link w:val="aa"/>
    <w:autoRedefine/>
    <w:qFormat/>
    <w:rsid w:val="00A1284D"/>
    <w:pPr>
      <w:numPr>
        <w:numId w:val="3"/>
      </w:numPr>
      <w:ind w:leftChars="0" w:left="0"/>
      <w:jc w:val="left"/>
      <w:outlineLvl w:val="1"/>
    </w:pPr>
    <w:rPr>
      <w:b/>
      <w:sz w:val="30"/>
    </w:rPr>
  </w:style>
  <w:style w:type="character" w:customStyle="1" w:styleId="11">
    <w:name w:val="三级标题1 字符"/>
    <w:link w:val="1"/>
    <w:locked/>
    <w:rsid w:val="00B6588C"/>
    <w:rPr>
      <w:b/>
      <w:bCs/>
      <w:sz w:val="28"/>
      <w:szCs w:val="44"/>
    </w:rPr>
  </w:style>
  <w:style w:type="paragraph" w:customStyle="1" w:styleId="1">
    <w:name w:val="三级标题1"/>
    <w:basedOn w:val="3"/>
    <w:link w:val="11"/>
    <w:autoRedefine/>
    <w:qFormat/>
    <w:rsid w:val="00B6588C"/>
    <w:pPr>
      <w:numPr>
        <w:numId w:val="2"/>
      </w:numPr>
      <w:ind w:leftChars="0" w:left="0" w:firstLineChars="400" w:firstLine="1124"/>
      <w:jc w:val="left"/>
      <w:outlineLvl w:val="2"/>
    </w:pPr>
    <w:rPr>
      <w:b/>
      <w:bCs/>
      <w:sz w:val="28"/>
      <w:szCs w:val="44"/>
    </w:rPr>
  </w:style>
  <w:style w:type="paragraph" w:styleId="10">
    <w:name w:val="toc 1"/>
    <w:basedOn w:val="a1"/>
    <w:next w:val="a1"/>
    <w:autoRedefine/>
    <w:uiPriority w:val="39"/>
    <w:semiHidden/>
    <w:unhideWhenUsed/>
    <w:rsid w:val="00A1284D"/>
  </w:style>
  <w:style w:type="paragraph" w:styleId="2">
    <w:name w:val="toc 2"/>
    <w:basedOn w:val="a1"/>
    <w:next w:val="a1"/>
    <w:autoRedefine/>
    <w:uiPriority w:val="39"/>
    <w:semiHidden/>
    <w:unhideWhenUsed/>
    <w:rsid w:val="00A1284D"/>
    <w:pPr>
      <w:ind w:leftChars="200" w:left="420"/>
    </w:pPr>
  </w:style>
  <w:style w:type="paragraph" w:styleId="3">
    <w:name w:val="toc 3"/>
    <w:basedOn w:val="a1"/>
    <w:next w:val="a1"/>
    <w:autoRedefine/>
    <w:uiPriority w:val="39"/>
    <w:semiHidden/>
    <w:unhideWhenUsed/>
    <w:rsid w:val="00A1284D"/>
    <w:pPr>
      <w:ind w:leftChars="400" w:left="840"/>
    </w:pPr>
  </w:style>
  <w:style w:type="paragraph" w:styleId="ab">
    <w:name w:val="No Spacing"/>
    <w:link w:val="ac"/>
    <w:uiPriority w:val="1"/>
    <w:qFormat/>
    <w:rsid w:val="00B6588C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c">
    <w:name w:val="无间隔 字符"/>
    <w:basedOn w:val="a2"/>
    <w:link w:val="ab"/>
    <w:uiPriority w:val="1"/>
    <w:rsid w:val="00B6588C"/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8D339C24A544148BF56210B6E107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A22065-8C88-477E-8F4D-DD6B38AE3B9E}"/>
      </w:docPartPr>
      <w:docPartBody>
        <w:p w:rsidR="00F76680" w:rsidRDefault="00C53750" w:rsidP="00C53750">
          <w:pPr>
            <w:pStyle w:val="7E8D339C24A544148BF56210B6E1078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519E8A236854A31907E5C9CEBFFB8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B59E5B-EA35-4F7C-B3F1-B646A3266D35}"/>
      </w:docPartPr>
      <w:docPartBody>
        <w:p w:rsidR="00F76680" w:rsidRDefault="00C53750" w:rsidP="00C53750">
          <w:pPr>
            <w:pStyle w:val="3519E8A236854A31907E5C9CEBFFB8CE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50"/>
    <w:rsid w:val="008D7F8D"/>
    <w:rsid w:val="00C53750"/>
    <w:rsid w:val="00D4190B"/>
    <w:rsid w:val="00F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8D339C24A544148BF56210B6E1078D">
    <w:name w:val="7E8D339C24A544148BF56210B6E1078D"/>
    <w:rsid w:val="00C53750"/>
    <w:pPr>
      <w:widowControl w:val="0"/>
      <w:jc w:val="both"/>
    </w:pPr>
  </w:style>
  <w:style w:type="paragraph" w:customStyle="1" w:styleId="3519E8A236854A31907E5C9CEBFFB8CE">
    <w:name w:val="3519E8A236854A31907E5C9CEBFFB8CE"/>
    <w:rsid w:val="00C537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2016-03-13T00:00:00</PublishDate>
  <Abstract/>
  <CompanyAddress>JLBuffett小组（第四十七组）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108</Words>
  <Characters>616</Characters>
  <Application>Microsoft Office Word</Application>
  <DocSecurity>0</DocSecurity>
  <Lines>5</Lines>
  <Paragraphs>1</Paragraphs>
  <ScaleCrop>false</ScaleCrop>
  <Company>南京大学软件学院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Anyqunat股票分析系统部署文档</dc:title>
  <dc:subject>第一阶段</dc:subject>
  <dc:creator>叶落随风</dc:creator>
  <cp:keywords/>
  <dc:description/>
  <cp:lastModifiedBy>叶落随风</cp:lastModifiedBy>
  <cp:revision>4</cp:revision>
  <dcterms:created xsi:type="dcterms:W3CDTF">2016-03-18T12:21:00Z</dcterms:created>
  <dcterms:modified xsi:type="dcterms:W3CDTF">2016-03-19T14:22:00Z</dcterms:modified>
</cp:coreProperties>
</file>