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77AFE" w14:textId="77777777" w:rsidR="00BF53C6" w:rsidRDefault="00452DF0">
      <w:pPr>
        <w:jc w:val="center"/>
      </w:pPr>
      <w:proofErr w:type="spellStart"/>
      <w:r>
        <w:rPr>
          <w:rFonts w:ascii="Microsoft YaHei" w:eastAsia="Microsoft YaHei" w:hAnsi="Microsoft YaHei"/>
          <w:sz w:val="64"/>
          <w:szCs w:val="64"/>
        </w:rPr>
        <w:t>AnyQuant</w:t>
      </w:r>
      <w:proofErr w:type="spellEnd"/>
    </w:p>
    <w:p w14:paraId="43A64747" w14:textId="77777777" w:rsidR="00BF53C6" w:rsidRDefault="00452DF0">
      <w:pPr>
        <w:jc w:val="right"/>
      </w:pPr>
      <w:r>
        <w:rPr>
          <w:rFonts w:ascii="Microsoft YaHei" w:eastAsia="Microsoft YaHei" w:hAnsi="Microsoft YaHei"/>
          <w:sz w:val="28"/>
          <w:szCs w:val="32"/>
        </w:rPr>
        <w:t>迭代</w:t>
      </w:r>
      <w:r>
        <w:rPr>
          <w:rFonts w:ascii="Microsoft YaHei" w:eastAsia="Microsoft YaHei" w:hAnsi="Microsoft YaHei"/>
          <w:sz w:val="32"/>
          <w:szCs w:val="32"/>
        </w:rPr>
        <w:t>2</w:t>
      </w:r>
      <w:r>
        <w:rPr>
          <w:rFonts w:ascii="Microsoft YaHei" w:eastAsia="Microsoft YaHei" w:hAnsi="Microsoft YaHei"/>
          <w:sz w:val="28"/>
          <w:szCs w:val="32"/>
        </w:rPr>
        <w:t>详细设计文档</w:t>
      </w:r>
    </w:p>
    <w:p w14:paraId="5D0942F0" w14:textId="77777777" w:rsidR="00BF53C6" w:rsidRDefault="00BF53C6">
      <w:pPr>
        <w:rPr>
          <w:rFonts w:ascii="Microsoft YaHei" w:eastAsia="Microsoft YaHei" w:hAnsi="Microsoft YaHei"/>
          <w:sz w:val="28"/>
          <w:szCs w:val="32"/>
        </w:rPr>
      </w:pPr>
    </w:p>
    <w:p w14:paraId="4759CA5A" w14:textId="77777777" w:rsidR="00BF53C6" w:rsidRDefault="00BF53C6">
      <w:pPr>
        <w:widowControl/>
        <w:jc w:val="center"/>
        <w:rPr>
          <w:rFonts w:ascii="Microsoft YaHei" w:eastAsia="Microsoft YaHei" w:hAnsi="Microsoft YaHei"/>
          <w:b/>
          <w:sz w:val="32"/>
          <w:szCs w:val="32"/>
        </w:rPr>
      </w:pPr>
    </w:p>
    <w:p w14:paraId="5AB4BE61" w14:textId="77777777" w:rsidR="00BF53C6" w:rsidRDefault="00452DF0">
      <w:pPr>
        <w:widowControl/>
        <w:jc w:val="center"/>
      </w:pPr>
      <w:r>
        <w:rPr>
          <w:rFonts w:ascii="Microsoft YaHei" w:eastAsia="Microsoft YaHei" w:hAnsi="Microsoft YaHei"/>
          <w:b/>
          <w:sz w:val="32"/>
          <w:szCs w:val="32"/>
        </w:rPr>
        <w:t>更新历史</w:t>
      </w:r>
    </w:p>
    <w:tbl>
      <w:tblPr>
        <w:tblW w:w="9870" w:type="dxa"/>
        <w:tblInd w:w="-74" w:type="dxa"/>
        <w:tblBorders>
          <w:top w:val="single" w:sz="12" w:space="0" w:color="00000A"/>
          <w:left w:val="single" w:sz="12" w:space="0" w:color="00000A"/>
          <w:bottom w:val="double" w:sz="12" w:space="0" w:color="00000A"/>
          <w:right w:val="single" w:sz="6" w:space="0" w:color="00000A"/>
          <w:insideH w:val="double" w:sz="12" w:space="0" w:color="00000A"/>
          <w:insideV w:val="single" w:sz="6" w:space="0" w:color="00000A"/>
        </w:tblBorders>
        <w:tblCellMar>
          <w:left w:w="32" w:type="dxa"/>
        </w:tblCellMar>
        <w:tblLook w:val="0000" w:firstRow="0" w:lastRow="0" w:firstColumn="0" w:lastColumn="0" w:noHBand="0" w:noVBand="0"/>
      </w:tblPr>
      <w:tblGrid>
        <w:gridCol w:w="1666"/>
        <w:gridCol w:w="1662"/>
        <w:gridCol w:w="4950"/>
        <w:gridCol w:w="1592"/>
      </w:tblGrid>
      <w:tr w:rsidR="00BF53C6" w14:paraId="537B8A48" w14:textId="77777777">
        <w:tc>
          <w:tcPr>
            <w:tcW w:w="1666" w:type="dxa"/>
            <w:tcBorders>
              <w:top w:val="single" w:sz="12" w:space="0" w:color="00000A"/>
              <w:left w:val="single" w:sz="12" w:space="0" w:color="00000A"/>
              <w:bottom w:val="double" w:sz="12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62F8675A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14:paraId="6EA1D8E9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</w:rPr>
              <w:t>日期</w:t>
            </w:r>
          </w:p>
        </w:tc>
        <w:tc>
          <w:tcPr>
            <w:tcW w:w="4949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14:paraId="520B4E17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</w:rPr>
              <w:t>变更原因</w:t>
            </w:r>
          </w:p>
        </w:tc>
        <w:tc>
          <w:tcPr>
            <w:tcW w:w="1592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12" w:space="0" w:color="00000A"/>
            </w:tcBorders>
            <w:shd w:val="clear" w:color="auto" w:fill="auto"/>
            <w:tcMar>
              <w:left w:w="74" w:type="dxa"/>
            </w:tcMar>
          </w:tcPr>
          <w:p w14:paraId="16BFB47B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</w:rPr>
              <w:t>版本号</w:t>
            </w:r>
          </w:p>
        </w:tc>
      </w:tr>
      <w:tr w:rsidR="00BF53C6" w14:paraId="0413A4D2" w14:textId="77777777">
        <w:tc>
          <w:tcPr>
            <w:tcW w:w="16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4574BD74" w14:textId="77777777" w:rsidR="00BF53C6" w:rsidRDefault="00452DF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罗金宏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14:paraId="2A94E80E" w14:textId="77777777" w:rsidR="00BF53C6" w:rsidRDefault="00452DF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2016-03-19</w:t>
            </w:r>
          </w:p>
        </w:tc>
        <w:tc>
          <w:tcPr>
            <w:tcW w:w="4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14:paraId="2D971D8E" w14:textId="77777777" w:rsidR="00BF53C6" w:rsidRDefault="00452DF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建立文档草稿</w:t>
            </w:r>
          </w:p>
        </w:tc>
        <w:tc>
          <w:tcPr>
            <w:tcW w:w="15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4" w:type="dxa"/>
            </w:tcMar>
          </w:tcPr>
          <w:p w14:paraId="19559A78" w14:textId="77777777" w:rsidR="00BF53C6" w:rsidRDefault="00452DF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V1.0</w:t>
            </w:r>
            <w:r>
              <w:rPr>
                <w:rFonts w:ascii="Microsoft YaHei" w:eastAsia="Microsoft YaHei" w:hAnsi="Microsoft YaHei"/>
              </w:rPr>
              <w:t>草稿版</w:t>
            </w:r>
          </w:p>
        </w:tc>
      </w:tr>
      <w:tr w:rsidR="00BF53C6" w14:paraId="3FBF9840" w14:textId="77777777">
        <w:tc>
          <w:tcPr>
            <w:tcW w:w="16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0A6BAC0" w14:textId="77777777" w:rsidR="00BF53C6" w:rsidRDefault="00452DF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梁家诚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14:paraId="1756FC8B" w14:textId="77777777" w:rsidR="00BF53C6" w:rsidRDefault="00452DF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2016-03-22</w:t>
            </w:r>
          </w:p>
        </w:tc>
        <w:tc>
          <w:tcPr>
            <w:tcW w:w="4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14:paraId="7F231B16" w14:textId="77777777" w:rsidR="00BF53C6" w:rsidRDefault="00452DF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添加</w:t>
            </w:r>
            <w:r>
              <w:rPr>
                <w:rFonts w:ascii="Microsoft YaHei" w:eastAsia="Microsoft YaHei" w:hAnsi="Microsoft YaHei"/>
              </w:rPr>
              <w:t>compare</w:t>
            </w:r>
            <w:r>
              <w:rPr>
                <w:rFonts w:ascii="Microsoft YaHei" w:eastAsia="Microsoft YaHei" w:hAnsi="Microsoft YaHei"/>
              </w:rPr>
              <w:t>模块</w:t>
            </w:r>
          </w:p>
        </w:tc>
        <w:tc>
          <w:tcPr>
            <w:tcW w:w="15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4" w:type="dxa"/>
            </w:tcMar>
          </w:tcPr>
          <w:p w14:paraId="00D32859" w14:textId="77777777" w:rsidR="00BF53C6" w:rsidRDefault="00452DF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V1.0</w:t>
            </w:r>
            <w:r>
              <w:rPr>
                <w:rFonts w:ascii="Microsoft YaHei" w:eastAsia="Microsoft YaHei" w:hAnsi="Microsoft YaHei"/>
              </w:rPr>
              <w:t>正式版</w:t>
            </w:r>
          </w:p>
        </w:tc>
      </w:tr>
      <w:tr w:rsidR="00BF53C6" w14:paraId="05725E9F" w14:textId="77777777">
        <w:tc>
          <w:tcPr>
            <w:tcW w:w="16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3440B8C0" w14:textId="77777777" w:rsidR="00BF53C6" w:rsidRDefault="00452DF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焦润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14:paraId="31FC7977" w14:textId="77777777" w:rsidR="00BF53C6" w:rsidRDefault="00452DF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2016-04-04</w:t>
            </w:r>
          </w:p>
        </w:tc>
        <w:tc>
          <w:tcPr>
            <w:tcW w:w="4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14:paraId="3DCC8A4B" w14:textId="77777777" w:rsidR="00BF53C6" w:rsidRDefault="00452DF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最终版本</w:t>
            </w:r>
          </w:p>
        </w:tc>
        <w:tc>
          <w:tcPr>
            <w:tcW w:w="15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4" w:type="dxa"/>
            </w:tcMar>
          </w:tcPr>
          <w:p w14:paraId="6AE244B2" w14:textId="77777777" w:rsidR="00BF53C6" w:rsidRDefault="00452DF0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V2.0</w:t>
            </w:r>
            <w:r>
              <w:rPr>
                <w:rFonts w:ascii="Microsoft YaHei" w:eastAsia="Microsoft YaHei" w:hAnsi="Microsoft YaHei"/>
              </w:rPr>
              <w:t>正式版</w:t>
            </w:r>
          </w:p>
        </w:tc>
      </w:tr>
    </w:tbl>
    <w:p w14:paraId="0FA4BA47" w14:textId="77777777" w:rsidR="00BF53C6" w:rsidRDefault="00BF53C6">
      <w:pPr>
        <w:rPr>
          <w:rFonts w:ascii="Microsoft YaHei" w:eastAsia="Microsoft YaHei" w:hAnsi="Microsoft YaHei"/>
        </w:rPr>
      </w:pPr>
    </w:p>
    <w:p w14:paraId="3D8AF854" w14:textId="77777777" w:rsidR="00BF53C6" w:rsidRDefault="00BF53C6">
      <w:pPr>
        <w:rPr>
          <w:rFonts w:ascii="Microsoft YaHei" w:eastAsia="Microsoft YaHei" w:hAnsi="Microsoft YaHei"/>
        </w:rPr>
      </w:pPr>
    </w:p>
    <w:p w14:paraId="176593BF" w14:textId="77777777" w:rsidR="00BF53C6" w:rsidRDefault="00BF53C6">
      <w:pPr>
        <w:rPr>
          <w:rFonts w:ascii="Microsoft YaHei" w:eastAsia="Microsoft YaHei" w:hAnsi="Microsoft YaHei"/>
        </w:rPr>
      </w:pPr>
    </w:p>
    <w:p w14:paraId="2EE1C913" w14:textId="77777777" w:rsidR="00BF53C6" w:rsidRDefault="00BF53C6">
      <w:pPr>
        <w:rPr>
          <w:rFonts w:ascii="Microsoft YaHei" w:eastAsia="Microsoft YaHei" w:hAnsi="Microsoft YaHei"/>
        </w:rPr>
      </w:pPr>
    </w:p>
    <w:p w14:paraId="26EBAAB5" w14:textId="77777777" w:rsidR="00BF53C6" w:rsidRDefault="00BF53C6">
      <w:pPr>
        <w:rPr>
          <w:rFonts w:ascii="Microsoft YaHei" w:eastAsia="Microsoft YaHei" w:hAnsi="Microsoft YaHei"/>
        </w:rPr>
      </w:pPr>
    </w:p>
    <w:p w14:paraId="3A009C33" w14:textId="77777777" w:rsidR="00BF53C6" w:rsidRDefault="00BF53C6">
      <w:pPr>
        <w:rPr>
          <w:rFonts w:ascii="Microsoft YaHei" w:eastAsia="Microsoft YaHei" w:hAnsi="Microsoft YaHei"/>
        </w:rPr>
      </w:pPr>
    </w:p>
    <w:p w14:paraId="44751E14" w14:textId="77777777" w:rsidR="00BF53C6" w:rsidRDefault="00BF53C6">
      <w:pPr>
        <w:rPr>
          <w:rFonts w:ascii="Microsoft YaHei" w:eastAsia="Microsoft YaHei" w:hAnsi="Microsoft YaHei"/>
        </w:rPr>
      </w:pPr>
    </w:p>
    <w:p w14:paraId="5C0FBF07" w14:textId="77777777" w:rsidR="00BF53C6" w:rsidRDefault="00BF53C6">
      <w:pPr>
        <w:rPr>
          <w:rFonts w:ascii="Microsoft YaHei" w:eastAsia="Microsoft YaHei" w:hAnsi="Microsoft YaHei"/>
        </w:rPr>
      </w:pPr>
    </w:p>
    <w:p w14:paraId="6320609C" w14:textId="77777777" w:rsidR="00BF53C6" w:rsidRDefault="003A708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  <w:lang w:bidi="ar-SA"/>
        </w:rPr>
        <w:drawing>
          <wp:anchor distT="0" distB="0" distL="0" distR="0" simplePos="0" relativeHeight="2" behindDoc="0" locked="0" layoutInCell="1" allowOverlap="1" wp14:anchorId="04B644F4" wp14:editId="5F7FE575">
            <wp:simplePos x="0" y="0"/>
            <wp:positionH relativeFrom="column">
              <wp:posOffset>1160780</wp:posOffset>
            </wp:positionH>
            <wp:positionV relativeFrom="paragraph">
              <wp:posOffset>165100</wp:posOffset>
            </wp:positionV>
            <wp:extent cx="3480435" cy="45002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71E2E" w14:textId="77777777" w:rsidR="00BF53C6" w:rsidRDefault="00BF53C6">
      <w:pPr>
        <w:rPr>
          <w:rFonts w:ascii="Microsoft YaHei" w:eastAsia="Microsoft YaHei" w:hAnsi="Microsoft YaHei"/>
        </w:rPr>
      </w:pPr>
    </w:p>
    <w:p w14:paraId="33BDBEED" w14:textId="77777777" w:rsidR="00BF53C6" w:rsidRDefault="00BF53C6">
      <w:pPr>
        <w:rPr>
          <w:rFonts w:ascii="Microsoft YaHei" w:eastAsia="Microsoft YaHei" w:hAnsi="Microsoft YaHei"/>
        </w:rPr>
      </w:pPr>
    </w:p>
    <w:p w14:paraId="11525973" w14:textId="77777777" w:rsidR="00BF53C6" w:rsidRDefault="00BF53C6">
      <w:pPr>
        <w:rPr>
          <w:rFonts w:ascii="Microsoft YaHei" w:eastAsia="Microsoft YaHei" w:hAnsi="Microsoft YaHei"/>
        </w:rPr>
      </w:pPr>
    </w:p>
    <w:p w14:paraId="1F3E51F8" w14:textId="77777777" w:rsidR="00BF53C6" w:rsidRDefault="00BF53C6">
      <w:pPr>
        <w:rPr>
          <w:rFonts w:ascii="Microsoft YaHei" w:eastAsia="Microsoft YaHei" w:hAnsi="Microsoft YaHei"/>
        </w:rPr>
      </w:pPr>
    </w:p>
    <w:p w14:paraId="34DB4B9F" w14:textId="77777777" w:rsidR="00BF53C6" w:rsidRDefault="00BF53C6">
      <w:pPr>
        <w:rPr>
          <w:rFonts w:ascii="Microsoft YaHei" w:eastAsia="Microsoft YaHei" w:hAnsi="Microsoft YaHei"/>
        </w:rPr>
      </w:pPr>
    </w:p>
    <w:p w14:paraId="5BF0D2E6" w14:textId="77777777" w:rsidR="00BF53C6" w:rsidRDefault="00BF53C6">
      <w:pPr>
        <w:rPr>
          <w:rFonts w:ascii="Microsoft YaHei" w:eastAsia="Microsoft YaHei" w:hAnsi="Microsoft YaHei"/>
        </w:rPr>
      </w:pPr>
    </w:p>
    <w:p w14:paraId="40D7ADFA" w14:textId="77777777" w:rsidR="00BF53C6" w:rsidRDefault="00BF53C6">
      <w:pPr>
        <w:rPr>
          <w:rFonts w:ascii="Microsoft YaHei" w:eastAsia="Microsoft YaHei" w:hAnsi="Microsoft YaHei"/>
        </w:rPr>
      </w:pPr>
    </w:p>
    <w:p w14:paraId="2D3A234B" w14:textId="77777777" w:rsidR="00BF53C6" w:rsidRDefault="00BF53C6">
      <w:pPr>
        <w:rPr>
          <w:rFonts w:ascii="Microsoft YaHei" w:eastAsia="Microsoft YaHei" w:hAnsi="Microsoft YaHei"/>
        </w:rPr>
      </w:pPr>
    </w:p>
    <w:p w14:paraId="2A68B510" w14:textId="77777777" w:rsidR="00BF53C6" w:rsidRDefault="00BF53C6">
      <w:pPr>
        <w:rPr>
          <w:rFonts w:ascii="Microsoft YaHei" w:eastAsia="Microsoft YaHei" w:hAnsi="Microsoft YaHei"/>
        </w:rPr>
      </w:pPr>
    </w:p>
    <w:p w14:paraId="0DF6DEDD" w14:textId="77777777" w:rsidR="00BF53C6" w:rsidRDefault="00BF53C6">
      <w:pPr>
        <w:rPr>
          <w:rFonts w:ascii="Microsoft YaHei" w:eastAsia="Microsoft YaHei" w:hAnsi="Microsoft YaHei"/>
        </w:rPr>
      </w:pPr>
    </w:p>
    <w:p w14:paraId="52D072AA" w14:textId="77777777" w:rsidR="00BF53C6" w:rsidRDefault="00BF53C6">
      <w:pPr>
        <w:rPr>
          <w:rFonts w:ascii="Microsoft YaHei" w:eastAsia="Microsoft YaHei" w:hAnsi="Microsoft YaHei"/>
        </w:rPr>
      </w:pPr>
    </w:p>
    <w:p w14:paraId="21CBCE4F" w14:textId="77777777" w:rsidR="00BF53C6" w:rsidRDefault="00BF53C6">
      <w:pPr>
        <w:rPr>
          <w:rFonts w:ascii="Microsoft YaHei" w:eastAsia="Microsoft YaHei" w:hAnsi="Microsoft YaHei"/>
        </w:rPr>
      </w:pPr>
    </w:p>
    <w:p w14:paraId="22B66B6B" w14:textId="77777777" w:rsidR="00BF53C6" w:rsidRDefault="00BF53C6">
      <w:pPr>
        <w:rPr>
          <w:rFonts w:ascii="Microsoft YaHei" w:eastAsia="Microsoft YaHei" w:hAnsi="Microsoft YaHei"/>
        </w:rPr>
      </w:pPr>
    </w:p>
    <w:p w14:paraId="4B439C9F" w14:textId="77777777" w:rsidR="00BF53C6" w:rsidRDefault="00BF53C6">
      <w:pPr>
        <w:rPr>
          <w:rFonts w:ascii="Microsoft YaHei" w:eastAsia="Microsoft YaHei" w:hAnsi="Microsoft YaHei"/>
        </w:rPr>
      </w:pPr>
    </w:p>
    <w:p w14:paraId="7BDC54CD" w14:textId="77777777" w:rsidR="00BF53C6" w:rsidRDefault="00BF53C6">
      <w:pPr>
        <w:rPr>
          <w:rFonts w:ascii="Microsoft YaHei" w:eastAsia="Microsoft YaHei" w:hAnsi="Microsoft YaHei"/>
        </w:rPr>
      </w:pPr>
    </w:p>
    <w:p w14:paraId="4EAE42E5" w14:textId="77777777" w:rsidR="00BF53C6" w:rsidRDefault="00BF53C6">
      <w:pPr>
        <w:rPr>
          <w:rFonts w:ascii="Microsoft YaHei" w:eastAsia="Microsoft YaHei" w:hAnsi="Microsoft YaHei"/>
        </w:rPr>
      </w:pPr>
    </w:p>
    <w:p w14:paraId="0E491FF0" w14:textId="77777777" w:rsidR="00BF53C6" w:rsidRDefault="00BF53C6">
      <w:pPr>
        <w:rPr>
          <w:rFonts w:ascii="Microsoft YaHei" w:eastAsia="Microsoft YaHei" w:hAnsi="Microsoft YaHei"/>
        </w:rPr>
      </w:pPr>
    </w:p>
    <w:p w14:paraId="265AFE60" w14:textId="77777777" w:rsidR="00BF53C6" w:rsidRDefault="00BF53C6">
      <w:pPr>
        <w:rPr>
          <w:rFonts w:ascii="Microsoft YaHei" w:eastAsia="Microsoft YaHei" w:hAnsi="Microsoft YaHei"/>
        </w:rPr>
      </w:pPr>
    </w:p>
    <w:p w14:paraId="0BDD6798" w14:textId="77777777" w:rsidR="00BF53C6" w:rsidRDefault="00BF53C6">
      <w:pPr>
        <w:rPr>
          <w:rFonts w:ascii="Microsoft YaHei" w:eastAsia="Microsoft YaHei" w:hAnsi="Microsoft YaHei"/>
        </w:rPr>
      </w:pPr>
    </w:p>
    <w:p w14:paraId="47DBE6F8" w14:textId="77777777" w:rsidR="00BF53C6" w:rsidRDefault="00BF53C6">
      <w:pPr>
        <w:rPr>
          <w:rFonts w:ascii="Microsoft YaHei" w:eastAsia="Microsoft YaHei" w:hAnsi="Microsoft YaHei"/>
        </w:rPr>
      </w:pPr>
    </w:p>
    <w:p w14:paraId="5A388D23" w14:textId="77777777" w:rsidR="00BF53C6" w:rsidRDefault="00BF53C6">
      <w:pPr>
        <w:rPr>
          <w:rFonts w:ascii="Microsoft YaHei" w:eastAsia="Microsoft YaHei" w:hAnsi="Microsoft YaHei"/>
        </w:rPr>
      </w:pPr>
    </w:p>
    <w:p w14:paraId="468B57C6" w14:textId="77777777" w:rsidR="00BF53C6" w:rsidRDefault="00452DF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一</w:t>
      </w:r>
      <w:r>
        <w:rPr>
          <w:rFonts w:ascii="Microsoft YaHei" w:eastAsia="Microsoft YaHei" w:hAnsi="Microsoft YaHei"/>
        </w:rPr>
        <w:t>.</w:t>
      </w:r>
      <w:r>
        <w:rPr>
          <w:rFonts w:ascii="Microsoft YaHei" w:eastAsia="Microsoft YaHei" w:hAnsi="Microsoft YaHei"/>
        </w:rPr>
        <w:t>包图变更</w:t>
      </w:r>
    </w:p>
    <w:p w14:paraId="6AB31B85" w14:textId="77777777" w:rsidR="00BF53C6" w:rsidRDefault="00452DF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ab/>
        <w:t>1.</w:t>
      </w:r>
      <w:r>
        <w:rPr>
          <w:rFonts w:ascii="Microsoft YaHei" w:eastAsia="Microsoft YaHei" w:hAnsi="Microsoft YaHei"/>
        </w:rPr>
        <w:t>新增包：</w:t>
      </w:r>
      <w:proofErr w:type="spellStart"/>
      <w:r>
        <w:rPr>
          <w:rFonts w:ascii="Microsoft YaHei" w:eastAsia="Microsoft YaHei" w:hAnsi="Microsoft YaHei"/>
        </w:rPr>
        <w:t>bl.compare</w:t>
      </w:r>
      <w:proofErr w:type="spellEnd"/>
    </w:p>
    <w:p w14:paraId="7433C04A" w14:textId="77777777" w:rsidR="00BF53C6" w:rsidRDefault="00BF53C6">
      <w:pPr>
        <w:rPr>
          <w:rFonts w:ascii="Microsoft YaHei" w:eastAsia="Microsoft YaHei" w:hAnsi="Microsoft YaHei"/>
        </w:rPr>
      </w:pPr>
    </w:p>
    <w:p w14:paraId="0064C435" w14:textId="77777777" w:rsidR="00BF53C6" w:rsidRDefault="00BF53C6">
      <w:pPr>
        <w:rPr>
          <w:rFonts w:ascii="Microsoft YaHei" w:eastAsia="Microsoft YaHei" w:hAnsi="Microsoft YaHei"/>
        </w:rPr>
      </w:pPr>
    </w:p>
    <w:p w14:paraId="34C7D955" w14:textId="77777777" w:rsidR="00BF53C6" w:rsidRDefault="00BF53C6">
      <w:pPr>
        <w:rPr>
          <w:rFonts w:ascii="Microsoft YaHei" w:eastAsia="Microsoft YaHei" w:hAnsi="Microsoft YaHei"/>
        </w:rPr>
      </w:pPr>
    </w:p>
    <w:p w14:paraId="71E94E92" w14:textId="77777777" w:rsidR="00BF53C6" w:rsidRDefault="00BF53C6">
      <w:pPr>
        <w:rPr>
          <w:rFonts w:ascii="Microsoft YaHei" w:eastAsia="Microsoft YaHei" w:hAnsi="Microsoft YaHei"/>
        </w:rPr>
      </w:pPr>
    </w:p>
    <w:p w14:paraId="1E782436" w14:textId="77777777" w:rsidR="00BF53C6" w:rsidRDefault="00452DF0">
      <w:r>
        <w:rPr>
          <w:rFonts w:ascii="Microsoft YaHei" w:eastAsia="Microsoft YaHei" w:hAnsi="Microsoft YaHei"/>
        </w:rPr>
        <w:tab/>
      </w:r>
    </w:p>
    <w:p w14:paraId="0211F820" w14:textId="77777777" w:rsidR="00BF53C6" w:rsidRDefault="00BF53C6">
      <w:pPr>
        <w:rPr>
          <w:rFonts w:ascii="Microsoft YaHei" w:eastAsia="Microsoft YaHei" w:hAnsi="Microsoft YaHei"/>
        </w:rPr>
      </w:pPr>
    </w:p>
    <w:p w14:paraId="06688233" w14:textId="77777777" w:rsidR="00BF53C6" w:rsidRDefault="00BF53C6">
      <w:pPr>
        <w:rPr>
          <w:rFonts w:ascii="Microsoft YaHei" w:eastAsia="Microsoft YaHei" w:hAnsi="Microsoft YaHei"/>
        </w:rPr>
      </w:pPr>
    </w:p>
    <w:p w14:paraId="72579633" w14:textId="77777777" w:rsidR="00BF53C6" w:rsidRDefault="00BF53C6">
      <w:pPr>
        <w:rPr>
          <w:rFonts w:ascii="Microsoft YaHei" w:eastAsia="Microsoft YaHei" w:hAnsi="Microsoft YaHei"/>
        </w:rPr>
      </w:pPr>
    </w:p>
    <w:p w14:paraId="252A11CA" w14:textId="77777777" w:rsidR="00BF53C6" w:rsidRDefault="00BF53C6">
      <w:pPr>
        <w:rPr>
          <w:rFonts w:ascii="Microsoft YaHei" w:eastAsia="Microsoft YaHei" w:hAnsi="Microsoft YaHei"/>
        </w:rPr>
      </w:pPr>
    </w:p>
    <w:p w14:paraId="59F932E5" w14:textId="77777777" w:rsidR="00BF53C6" w:rsidRDefault="00452DF0">
      <w:r>
        <w:rPr>
          <w:rFonts w:ascii="Microsoft YaHei" w:eastAsia="Microsoft YaHei" w:hAnsi="Microsoft YaHei"/>
        </w:rPr>
        <w:t>二</w:t>
      </w:r>
      <w:r>
        <w:rPr>
          <w:rFonts w:ascii="Microsoft YaHei" w:eastAsia="Microsoft YaHei" w:hAnsi="Microsoft YaHei"/>
        </w:rPr>
        <w:t>.</w:t>
      </w:r>
      <w:r>
        <w:rPr>
          <w:rFonts w:ascii="Microsoft YaHei" w:eastAsia="Microsoft YaHei" w:hAnsi="Microsoft YaHei"/>
        </w:rPr>
        <w:t>接口规范</w:t>
      </w:r>
    </w:p>
    <w:p w14:paraId="48226417" w14:textId="77777777" w:rsidR="00BF53C6" w:rsidRDefault="00452DF0">
      <w:pPr>
        <w:jc w:val="center"/>
      </w:pPr>
      <w:proofErr w:type="spellStart"/>
      <w:r>
        <w:rPr>
          <w:rFonts w:ascii="Microsoft YaHei" w:eastAsia="Microsoft YaHei" w:hAnsi="Microsoft YaHei"/>
        </w:rPr>
        <w:t>compare_Exp</w:t>
      </w:r>
      <w:proofErr w:type="spellEnd"/>
    </w:p>
    <w:tbl>
      <w:tblPr>
        <w:tblW w:w="9894" w:type="dxa"/>
        <w:tblInd w:w="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4040"/>
        <w:gridCol w:w="1147"/>
        <w:gridCol w:w="4707"/>
      </w:tblGrid>
      <w:tr w:rsidR="00BF53C6" w14:paraId="7FD15C2D" w14:textId="77777777"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A66AB95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bCs/>
              </w:rPr>
              <w:t>提供的服务（供接口）</w:t>
            </w:r>
          </w:p>
        </w:tc>
      </w:tr>
      <w:tr w:rsidR="00BF53C6" w14:paraId="3AFD1EF7" w14:textId="77777777">
        <w:tc>
          <w:tcPr>
            <w:tcW w:w="4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1DCA1D84" w14:textId="77777777" w:rsidR="00BF53C6" w:rsidRDefault="00452DF0">
            <w:pPr>
              <w:pStyle w:val="6"/>
              <w:spacing w:before="312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t>compare_exp.compareMax</w:t>
            </w:r>
            <w:proofErr w:type="spellEnd"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6DDB0B78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语法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0753F57B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color w:val="7F0055"/>
                <w:sz w:val="20"/>
                <w:shd w:val="clear" w:color="auto" w:fill="E8F2FE"/>
              </w:rPr>
              <w:t>public</w:t>
            </w:r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CompareInfo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D4D4D4"/>
              </w:rPr>
              <w:t>Compare_Max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(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StockPO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 xml:space="preserve">&gt;&gt; </w:t>
            </w:r>
            <w:r>
              <w:rPr>
                <w:rFonts w:ascii="Microsoft YaHei" w:eastAsia="Microsoft YaHei" w:hAnsi="Microsoft YaHei"/>
                <w:color w:val="6A3E3E"/>
                <w:sz w:val="20"/>
                <w:shd w:val="clear" w:color="auto" w:fill="E8F2FE"/>
              </w:rPr>
              <w:t>array</w:t>
            </w:r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)</w:t>
            </w:r>
          </w:p>
        </w:tc>
      </w:tr>
      <w:tr w:rsidR="00BF53C6" w14:paraId="00946583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1B99B4D0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2BA432F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前置条件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EB0680B" w14:textId="77777777" w:rsidR="00BF53C6" w:rsidRDefault="00452DF0">
            <w:pPr>
              <w:pStyle w:val="6"/>
              <w:ind w:left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7DDB50F2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5806FB46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1EE29E79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后置条件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76E6586D" w14:textId="77777777" w:rsidR="00BF53C6" w:rsidRDefault="00452DF0">
            <w:pPr>
              <w:pStyle w:val="6"/>
              <w:ind w:left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7CC25DA6" w14:textId="77777777">
        <w:tc>
          <w:tcPr>
            <w:tcW w:w="4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1BD3DC9" w14:textId="77777777" w:rsidR="00BF53C6" w:rsidRDefault="00452DF0">
            <w:pPr>
              <w:pStyle w:val="6"/>
              <w:spacing w:before="312"/>
              <w:ind w:left="0" w:firstLine="0"/>
              <w:jc w:val="center"/>
              <w:rPr>
                <w:rFonts w:ascii="Microsoft YaHei" w:eastAsiaTheme="minorEastAsia" w:hAnsi="Microsoft YaHei"/>
                <w:b/>
                <w:bCs/>
                <w:sz w:val="21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t>compare_exp.compareMin</w:t>
            </w:r>
            <w:proofErr w:type="spellEnd"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33F83B2F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语法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55035AE1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color w:val="7F0055"/>
                <w:sz w:val="20"/>
                <w:shd w:val="clear" w:color="auto" w:fill="E8F2FE"/>
              </w:rPr>
              <w:t>public</w:t>
            </w:r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CompareInfo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D4D4D4"/>
              </w:rPr>
              <w:t>Compare_Max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(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StockPO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 xml:space="preserve">&gt;&gt; </w:t>
            </w:r>
            <w:r>
              <w:rPr>
                <w:rFonts w:ascii="Microsoft YaHei" w:eastAsia="Microsoft YaHei" w:hAnsi="Microsoft YaHei"/>
                <w:color w:val="6A3E3E"/>
                <w:sz w:val="20"/>
                <w:shd w:val="clear" w:color="auto" w:fill="E8F2FE"/>
              </w:rPr>
              <w:t>array</w:t>
            </w:r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)</w:t>
            </w:r>
          </w:p>
        </w:tc>
      </w:tr>
      <w:tr w:rsidR="00BF53C6" w14:paraId="1FCF9EDF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478FA96F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6D63D22D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前置条件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2982F3CC" w14:textId="77777777" w:rsidR="00BF53C6" w:rsidRDefault="00452DF0">
            <w:pPr>
              <w:pStyle w:val="6"/>
              <w:ind w:left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59669523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B0E889B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79B99F7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后置条件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276E9C15" w14:textId="77777777" w:rsidR="00BF53C6" w:rsidRDefault="00452DF0">
            <w:pPr>
              <w:pStyle w:val="6"/>
              <w:ind w:left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1FE8DFB5" w14:textId="77777777">
        <w:tc>
          <w:tcPr>
            <w:tcW w:w="4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4F7452CE" w14:textId="77777777" w:rsidR="00BF53C6" w:rsidRDefault="00452DF0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lastRenderedPageBreak/>
              <w:t>compare_exp.getExp_turnover</w:t>
            </w:r>
            <w:proofErr w:type="spellEnd"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3C9982AD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语法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836F884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color w:val="7F0055"/>
                <w:sz w:val="20"/>
                <w:shd w:val="clear" w:color="auto" w:fill="E8F2FE"/>
              </w:rPr>
              <w:t>double</w:t>
            </w:r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D4D4D4"/>
              </w:rPr>
              <w:t>getExp_turnover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(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StockPO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 xml:space="preserve">&gt; </w:t>
            </w:r>
            <w:r>
              <w:rPr>
                <w:rFonts w:ascii="Microsoft YaHei" w:eastAsia="Microsoft YaHei" w:hAnsi="Microsoft YaHei"/>
                <w:color w:val="6A3E3E"/>
                <w:sz w:val="20"/>
                <w:shd w:val="clear" w:color="auto" w:fill="E8F2FE"/>
              </w:rPr>
              <w:t>a</w:t>
            </w:r>
            <w:r>
              <w:rPr>
                <w:rFonts w:ascii="Microsoft YaHei" w:eastAsia="Microsoft YaHei" w:hAnsi="Microsoft YaHei"/>
                <w:color w:val="000000"/>
                <w:sz w:val="20"/>
                <w:shd w:val="clear" w:color="auto" w:fill="E8F2FE"/>
              </w:rPr>
              <w:t>)</w:t>
            </w:r>
          </w:p>
        </w:tc>
      </w:tr>
      <w:tr w:rsidR="00BF53C6" w14:paraId="10DE5B25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43DAF0FB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415B98F0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前置条件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206FB29" w14:textId="77777777" w:rsidR="00BF53C6" w:rsidRDefault="00452DF0">
            <w:pPr>
              <w:pStyle w:val="6"/>
              <w:ind w:left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33A86B13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3D5B48AC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1FFCB18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后置条件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D1F4509" w14:textId="77777777" w:rsidR="00BF53C6" w:rsidRDefault="00452DF0">
            <w:pPr>
              <w:pStyle w:val="6"/>
              <w:ind w:left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7B28A9DF" w14:textId="77777777"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5F2074AB" w14:textId="77777777" w:rsidR="00BF53C6" w:rsidRDefault="00452DF0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  <w:r>
              <w:rPr>
                <w:rFonts w:ascii="Microsoft YaHei" w:eastAsia="Microsoft YaHei" w:hAnsi="Microsoft YaHei"/>
                <w:b/>
                <w:bCs/>
                <w:sz w:val="21"/>
              </w:rPr>
              <w:t>其他类似，不再赘述</w:t>
            </w:r>
          </w:p>
        </w:tc>
      </w:tr>
      <w:tr w:rsidR="00BF53C6" w14:paraId="2B9CF5B7" w14:textId="77777777"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209C379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b/>
                <w:bCs/>
                <w:sz w:val="21"/>
              </w:rPr>
              <w:t>需要的服务（需接口）</w:t>
            </w:r>
          </w:p>
        </w:tc>
      </w:tr>
      <w:tr w:rsidR="00BF53C6" w14:paraId="03FAB814" w14:textId="77777777"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3F8B3184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b/>
                <w:bCs/>
                <w:sz w:val="21"/>
              </w:rPr>
              <w:t>服务名</w:t>
            </w:r>
          </w:p>
        </w:tc>
        <w:tc>
          <w:tcPr>
            <w:tcW w:w="56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59F76C18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服务</w:t>
            </w:r>
          </w:p>
        </w:tc>
      </w:tr>
      <w:tr w:rsidR="00BF53C6" w14:paraId="792B2624" w14:textId="77777777"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44748532" w14:textId="77777777" w:rsidR="00BF53C6" w:rsidRDefault="00452DF0">
            <w:pPr>
              <w:pStyle w:val="6"/>
              <w:ind w:left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  <w:tc>
          <w:tcPr>
            <w:tcW w:w="56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4526B644" w14:textId="77777777" w:rsidR="00BF53C6" w:rsidRDefault="00452DF0">
            <w:pPr>
              <w:pStyle w:val="6"/>
              <w:ind w:left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</w:tbl>
    <w:p w14:paraId="0763324F" w14:textId="77777777" w:rsidR="00BF53C6" w:rsidRDefault="00BF53C6">
      <w:pPr>
        <w:rPr>
          <w:rFonts w:ascii="Microsoft YaHei" w:eastAsia="Microsoft YaHei" w:hAnsi="Microsoft YaHei"/>
        </w:rPr>
      </w:pPr>
    </w:p>
    <w:p w14:paraId="038DC4AA" w14:textId="77777777" w:rsidR="00BF53C6" w:rsidRDefault="00452DF0">
      <w:pPr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compare_Var</w:t>
      </w:r>
      <w:proofErr w:type="spellEnd"/>
    </w:p>
    <w:tbl>
      <w:tblPr>
        <w:tblW w:w="9894" w:type="dxa"/>
        <w:tblInd w:w="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4135"/>
        <w:gridCol w:w="1052"/>
        <w:gridCol w:w="4707"/>
      </w:tblGrid>
      <w:tr w:rsidR="00BF53C6" w14:paraId="51323D27" w14:textId="77777777"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0BE5791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bCs/>
              </w:rPr>
              <w:t>提供的服务（供接口）</w:t>
            </w:r>
          </w:p>
        </w:tc>
      </w:tr>
      <w:tr w:rsidR="00BF53C6" w14:paraId="6790A2D2" w14:textId="77777777">
        <w:tc>
          <w:tcPr>
            <w:tcW w:w="4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0F60D52A" w14:textId="77777777" w:rsidR="00BF53C6" w:rsidRDefault="00452DF0">
            <w:pPr>
              <w:pStyle w:val="6"/>
              <w:spacing w:before="312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t>compare_Var.compareMax</w:t>
            </w:r>
            <w:proofErr w:type="spellEnd"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10DE777D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语法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419AB7F9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color w:val="7F0055"/>
                <w:sz w:val="20"/>
                <w:szCs w:val="32"/>
                <w:shd w:val="clear" w:color="auto" w:fill="E8F2FE"/>
              </w:rPr>
              <w:t>public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CompareInfo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D4D4D4"/>
              </w:rPr>
              <w:t>Compare_Max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(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StockPO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&gt;&gt; </w:t>
            </w:r>
            <w:r>
              <w:rPr>
                <w:rFonts w:ascii="Microsoft YaHei" w:eastAsia="Microsoft YaHei" w:hAnsi="Microsoft YaHei"/>
                <w:color w:val="6A3E3E"/>
                <w:sz w:val="20"/>
                <w:szCs w:val="32"/>
                <w:shd w:val="clear" w:color="auto" w:fill="E8F2FE"/>
              </w:rPr>
              <w:t>array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)</w:t>
            </w:r>
          </w:p>
        </w:tc>
      </w:tr>
      <w:tr w:rsidR="00BF53C6" w14:paraId="74B11291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32C34A8D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090FCB28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前置条件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3DF17F65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1133A3C9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48222C74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621027A5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后置条件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20CDC60D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369FCE16" w14:textId="77777777">
        <w:tc>
          <w:tcPr>
            <w:tcW w:w="4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051F1F4E" w14:textId="77777777" w:rsidR="00BF53C6" w:rsidRDefault="00452DF0">
            <w:pPr>
              <w:pStyle w:val="6"/>
              <w:spacing w:before="312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t>compare_Var.compareMin</w:t>
            </w:r>
            <w:proofErr w:type="spellEnd"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1600992D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语法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300122C6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color w:val="7F0055"/>
                <w:sz w:val="20"/>
                <w:szCs w:val="32"/>
                <w:shd w:val="clear" w:color="auto" w:fill="E8F2FE"/>
              </w:rPr>
              <w:t>public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CompareInfo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D4D4D4"/>
              </w:rPr>
              <w:t>Compare_Min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(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StockPO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&gt;&gt; </w:t>
            </w:r>
            <w:r>
              <w:rPr>
                <w:rFonts w:ascii="Microsoft YaHei" w:eastAsia="Microsoft YaHei" w:hAnsi="Microsoft YaHei"/>
                <w:color w:val="6A3E3E"/>
                <w:sz w:val="20"/>
                <w:szCs w:val="32"/>
                <w:shd w:val="clear" w:color="auto" w:fill="E8F2FE"/>
              </w:rPr>
              <w:t>array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)</w:t>
            </w:r>
          </w:p>
        </w:tc>
      </w:tr>
      <w:tr w:rsidR="00BF53C6" w14:paraId="42BBB672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2BB1F8C3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65A1115A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前置条件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6F239298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618A2F3B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36531C8A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2D7AADE7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后置条件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566E539A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49D51F0D" w14:textId="77777777">
        <w:tc>
          <w:tcPr>
            <w:tcW w:w="4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0D42E70B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t>compare_Var.computeVar_turnover</w:t>
            </w:r>
            <w:proofErr w:type="spellEnd"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5AA64718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语法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3802431A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sz w:val="21"/>
              </w:rPr>
            </w:pPr>
          </w:p>
        </w:tc>
      </w:tr>
      <w:tr w:rsidR="00BF53C6" w14:paraId="70654D77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10151110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133C5667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前置条件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0CCB5AC1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4EFAB071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959C6A3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04265786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后置条件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4DF87058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47ED8F11" w14:textId="77777777"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024FBC0A" w14:textId="77777777" w:rsidR="00BF53C6" w:rsidRDefault="00452DF0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  <w:r>
              <w:rPr>
                <w:rFonts w:ascii="Microsoft YaHei" w:eastAsia="Microsoft YaHei" w:hAnsi="Microsoft YaHei"/>
                <w:b/>
                <w:bCs/>
                <w:sz w:val="21"/>
              </w:rPr>
              <w:t>其他类似，不再赘述</w:t>
            </w:r>
          </w:p>
        </w:tc>
      </w:tr>
      <w:tr w:rsidR="00BF53C6" w14:paraId="489F3792" w14:textId="77777777"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F966B4C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b/>
                <w:bCs/>
                <w:sz w:val="21"/>
              </w:rPr>
              <w:t>需要的服务（需接口）</w:t>
            </w:r>
          </w:p>
        </w:tc>
      </w:tr>
      <w:tr w:rsidR="00BF53C6" w14:paraId="7E7B7523" w14:textId="77777777"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1F23CAB6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b/>
                <w:bCs/>
                <w:sz w:val="21"/>
              </w:rPr>
              <w:t>服务名</w:t>
            </w:r>
          </w:p>
        </w:tc>
        <w:tc>
          <w:tcPr>
            <w:tcW w:w="56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3B246675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服务</w:t>
            </w:r>
          </w:p>
        </w:tc>
      </w:tr>
      <w:tr w:rsidR="00BF53C6" w14:paraId="49FCFA09" w14:textId="77777777"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149A95D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  <w:tc>
          <w:tcPr>
            <w:tcW w:w="56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1F3331E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</w:tbl>
    <w:p w14:paraId="091119F1" w14:textId="77777777" w:rsidR="00BF53C6" w:rsidRDefault="00BF53C6">
      <w:pPr>
        <w:rPr>
          <w:rFonts w:ascii="Microsoft YaHei" w:eastAsia="Microsoft YaHei" w:hAnsi="Microsoft YaHei"/>
        </w:rPr>
      </w:pPr>
    </w:p>
    <w:p w14:paraId="701CF0E3" w14:textId="77777777" w:rsidR="00BF53C6" w:rsidRDefault="00452DF0">
      <w:pPr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Compare_Helper</w:t>
      </w:r>
      <w:proofErr w:type="spellEnd"/>
    </w:p>
    <w:tbl>
      <w:tblPr>
        <w:tblW w:w="9894" w:type="dxa"/>
        <w:tblInd w:w="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4009"/>
        <w:gridCol w:w="980"/>
        <w:gridCol w:w="4905"/>
      </w:tblGrid>
      <w:tr w:rsidR="00BF53C6" w14:paraId="6A734D97" w14:textId="77777777"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21523977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bCs/>
              </w:rPr>
              <w:t>提供的服务（供接口）</w:t>
            </w:r>
          </w:p>
        </w:tc>
      </w:tr>
      <w:tr w:rsidR="00BF53C6" w14:paraId="6C8FDCB1" w14:textId="77777777">
        <w:tc>
          <w:tcPr>
            <w:tcW w:w="4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64747F02" w14:textId="77777777" w:rsidR="00BF53C6" w:rsidRDefault="00452DF0">
            <w:pPr>
              <w:pStyle w:val="6"/>
              <w:spacing w:before="312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t>compare_helper.getCompareInfo</w:t>
            </w:r>
            <w:proofErr w:type="spellEnd"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643951CE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语法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06044320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color w:val="7F0055"/>
                <w:sz w:val="20"/>
                <w:szCs w:val="32"/>
                <w:shd w:val="clear" w:color="auto" w:fill="E8F2FE"/>
              </w:rPr>
              <w:t>public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D4D4D4"/>
              </w:rPr>
              <w:t>String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getCompareInfo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(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StockPO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&gt;&gt; </w:t>
            </w:r>
            <w:r>
              <w:rPr>
                <w:rFonts w:ascii="Microsoft YaHei" w:eastAsia="Microsoft YaHei" w:hAnsi="Microsoft YaHei"/>
                <w:color w:val="6A3E3E"/>
                <w:sz w:val="20"/>
                <w:szCs w:val="32"/>
                <w:shd w:val="clear" w:color="auto" w:fill="E8F2FE"/>
              </w:rPr>
              <w:t>array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)</w:t>
            </w:r>
          </w:p>
        </w:tc>
      </w:tr>
      <w:tr w:rsidR="00BF53C6" w14:paraId="04FD6C55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61269BC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B6F3FD0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前置条件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25F00BB2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098A8809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0931A2FE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5046A0E5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后置条件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40975AFE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41D6ADF2" w14:textId="77777777"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229178DE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b/>
                <w:bCs/>
                <w:sz w:val="21"/>
              </w:rPr>
              <w:t>需要的服务（需接口）</w:t>
            </w:r>
          </w:p>
        </w:tc>
      </w:tr>
      <w:tr w:rsidR="00BF53C6" w14:paraId="2AFBBCEE" w14:textId="77777777"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63DBF9D3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b/>
                <w:bCs/>
                <w:sz w:val="21"/>
              </w:rPr>
              <w:t>服务名</w:t>
            </w:r>
          </w:p>
        </w:tc>
        <w:tc>
          <w:tcPr>
            <w:tcW w:w="56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090BF67D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服务</w:t>
            </w:r>
          </w:p>
        </w:tc>
      </w:tr>
      <w:tr w:rsidR="00BF53C6" w14:paraId="29C3D8D9" w14:textId="77777777"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168BADB0" w14:textId="77777777" w:rsidR="00BF53C6" w:rsidRDefault="00452DF0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t>compare_Var</w:t>
            </w:r>
            <w:proofErr w:type="spellEnd"/>
          </w:p>
        </w:tc>
        <w:tc>
          <w:tcPr>
            <w:tcW w:w="56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0792E766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sz w:val="21"/>
              </w:rPr>
            </w:pPr>
          </w:p>
        </w:tc>
        <w:bookmarkStart w:id="0" w:name="_GoBack"/>
        <w:bookmarkEnd w:id="0"/>
      </w:tr>
      <w:tr w:rsidR="00BF53C6" w14:paraId="628D9983" w14:textId="77777777"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5962B76D" w14:textId="77777777" w:rsidR="00BF53C6" w:rsidRDefault="00452DF0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Cs/>
                <w:sz w:val="21"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  <w:sz w:val="21"/>
              </w:rPr>
              <w:t>compare_exp</w:t>
            </w:r>
            <w:proofErr w:type="spellEnd"/>
          </w:p>
        </w:tc>
        <w:tc>
          <w:tcPr>
            <w:tcW w:w="56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3B23AC16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sz w:val="21"/>
              </w:rPr>
            </w:pPr>
          </w:p>
        </w:tc>
      </w:tr>
    </w:tbl>
    <w:p w14:paraId="6D472867" w14:textId="77777777" w:rsidR="00BF53C6" w:rsidRDefault="00BF53C6">
      <w:pPr>
        <w:rPr>
          <w:rFonts w:ascii="Microsoft YaHei" w:eastAsia="Microsoft YaHei" w:hAnsi="Microsoft YaHei"/>
        </w:rPr>
      </w:pPr>
    </w:p>
    <w:p w14:paraId="5DE5F43F" w14:textId="77777777" w:rsidR="00BF53C6" w:rsidRDefault="00452DF0">
      <w:pPr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CompareWithMarket</w:t>
      </w:r>
      <w:proofErr w:type="spellEnd"/>
    </w:p>
    <w:tbl>
      <w:tblPr>
        <w:tblW w:w="9894" w:type="dxa"/>
        <w:tblInd w:w="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4227"/>
        <w:gridCol w:w="1365"/>
        <w:gridCol w:w="4302"/>
      </w:tblGrid>
      <w:tr w:rsidR="00BF53C6" w14:paraId="4F7A7E60" w14:textId="77777777"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59D80667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bCs/>
              </w:rPr>
              <w:t>提供的服务（供接口）</w:t>
            </w:r>
          </w:p>
        </w:tc>
      </w:tr>
      <w:tr w:rsidR="00BF53C6" w14:paraId="783B25A2" w14:textId="77777777">
        <w:tc>
          <w:tcPr>
            <w:tcW w:w="4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294F045D" w14:textId="77777777" w:rsidR="00BF53C6" w:rsidRDefault="00452DF0">
            <w:pPr>
              <w:pStyle w:val="6"/>
              <w:spacing w:before="312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t>CompareWithMarket.compare</w:t>
            </w:r>
            <w:proofErr w:type="spellEnd"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5767354E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语法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2D74E327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color w:val="7F0055"/>
                <w:sz w:val="20"/>
                <w:szCs w:val="32"/>
                <w:shd w:val="clear" w:color="auto" w:fill="E8F2FE"/>
              </w:rPr>
              <w:t>public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 String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D4D4D4"/>
              </w:rPr>
              <w:t>compare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(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StockPO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&gt; </w:t>
            </w:r>
            <w:r>
              <w:rPr>
                <w:rFonts w:ascii="Microsoft YaHei" w:eastAsia="Microsoft YaHei" w:hAnsi="Microsoft YaHei"/>
                <w:color w:val="6A3E3E"/>
                <w:sz w:val="20"/>
                <w:szCs w:val="32"/>
                <w:shd w:val="clear" w:color="auto" w:fill="E8F2FE"/>
              </w:rPr>
              <w:t>array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)</w:t>
            </w:r>
          </w:p>
        </w:tc>
      </w:tr>
      <w:tr w:rsidR="00BF53C6" w14:paraId="2B61259E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101FA939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29AB9C71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前置条件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379D5F63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284B99F0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48ECF145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44F0B9DC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后置条件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621705EF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505A432D" w14:textId="77777777"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75D462E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b/>
                <w:bCs/>
                <w:sz w:val="21"/>
              </w:rPr>
              <w:t>需要的服务（需接口）</w:t>
            </w:r>
          </w:p>
        </w:tc>
      </w:tr>
      <w:tr w:rsidR="00BF53C6" w14:paraId="0142497C" w14:textId="77777777"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31D007EA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b/>
                <w:bCs/>
                <w:sz w:val="21"/>
              </w:rPr>
              <w:t>服务名</w:t>
            </w:r>
          </w:p>
        </w:tc>
        <w:tc>
          <w:tcPr>
            <w:tcW w:w="56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14CC6B6F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服务</w:t>
            </w:r>
          </w:p>
        </w:tc>
      </w:tr>
      <w:tr w:rsidR="00BF53C6" w14:paraId="44F5EF08" w14:textId="77777777"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709CA73" w14:textId="77777777" w:rsidR="00BF53C6" w:rsidRDefault="00452DF0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t>getMaxRange</w:t>
            </w:r>
            <w:proofErr w:type="spellEnd"/>
          </w:p>
        </w:tc>
        <w:tc>
          <w:tcPr>
            <w:tcW w:w="56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DA884A7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sz w:val="21"/>
              </w:rPr>
            </w:pPr>
          </w:p>
        </w:tc>
      </w:tr>
      <w:tr w:rsidR="00BF53C6" w14:paraId="79F343CE" w14:textId="77777777"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29DFE332" w14:textId="77777777" w:rsidR="00BF53C6" w:rsidRDefault="00452DF0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Cs/>
                <w:sz w:val="21"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  <w:sz w:val="21"/>
              </w:rPr>
              <w:t>getMinRange</w:t>
            </w:r>
            <w:proofErr w:type="spellEnd"/>
          </w:p>
        </w:tc>
        <w:tc>
          <w:tcPr>
            <w:tcW w:w="56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0D1BAE1D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sz w:val="21"/>
              </w:rPr>
            </w:pPr>
          </w:p>
        </w:tc>
      </w:tr>
    </w:tbl>
    <w:p w14:paraId="047D3BA9" w14:textId="77777777" w:rsidR="00BF53C6" w:rsidRDefault="00BF53C6">
      <w:pPr>
        <w:rPr>
          <w:rFonts w:ascii="Microsoft YaHei" w:eastAsia="Microsoft YaHei" w:hAnsi="Microsoft YaHei"/>
        </w:rPr>
      </w:pPr>
    </w:p>
    <w:p w14:paraId="536685C1" w14:textId="77777777" w:rsidR="00BF53C6" w:rsidRDefault="00452DF0">
      <w:pPr>
        <w:jc w:val="center"/>
        <w:rPr>
          <w:rFonts w:ascii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getBusinessDetail</w:t>
      </w:r>
      <w:proofErr w:type="spellEnd"/>
    </w:p>
    <w:tbl>
      <w:tblPr>
        <w:tblW w:w="9894" w:type="dxa"/>
        <w:tblInd w:w="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4227"/>
        <w:gridCol w:w="1365"/>
        <w:gridCol w:w="4302"/>
      </w:tblGrid>
      <w:tr w:rsidR="00BF53C6" w14:paraId="14FD6CCA" w14:textId="77777777"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1F262245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bCs/>
              </w:rPr>
              <w:t>提供的服务（供接口）</w:t>
            </w:r>
          </w:p>
        </w:tc>
      </w:tr>
      <w:tr w:rsidR="00BF53C6" w14:paraId="6EA3DBC4" w14:textId="77777777">
        <w:tc>
          <w:tcPr>
            <w:tcW w:w="4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59432BF1" w14:textId="77777777" w:rsidR="00BF53C6" w:rsidRDefault="00452DF0">
            <w:pPr>
              <w:pStyle w:val="6"/>
              <w:spacing w:before="312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t>GetBusinessDetail.getMonth_one</w:t>
            </w:r>
            <w:proofErr w:type="spellEnd"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00F99CFD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语法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030840A0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color w:val="7F0055"/>
                <w:sz w:val="20"/>
                <w:szCs w:val="32"/>
                <w:shd w:val="clear" w:color="auto" w:fill="E8F2FE"/>
              </w:rPr>
              <w:t>public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StockPO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D4D4D4"/>
              </w:rPr>
              <w:t>getMonth_One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()</w:t>
            </w:r>
          </w:p>
        </w:tc>
      </w:tr>
      <w:tr w:rsidR="00BF53C6" w14:paraId="50B4BF21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1F32E8E6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F1D8010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前置条件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29C6F514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4E6C5EE7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41153E0A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66F9D26F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后置条件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190ACD22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1D8E9030" w14:textId="77777777">
        <w:tc>
          <w:tcPr>
            <w:tcW w:w="4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2E819DAF" w14:textId="77777777" w:rsidR="00BF53C6" w:rsidRDefault="00452DF0">
            <w:pPr>
              <w:pStyle w:val="6"/>
              <w:spacing w:before="312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  <w:bookmarkStart w:id="1" w:name="__DdeLink__2712_663033295"/>
            <w:bookmarkEnd w:id="1"/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t>GetBusinessDetail.getMonth_two</w:t>
            </w:r>
            <w:proofErr w:type="spellEnd"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3D8B0D47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语法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1A893A4E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color w:val="7F0055"/>
                <w:sz w:val="20"/>
                <w:szCs w:val="32"/>
                <w:shd w:val="clear" w:color="auto" w:fill="E8F2FE"/>
              </w:rPr>
              <w:t>public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StockPO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getMonth_Two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()</w:t>
            </w:r>
          </w:p>
        </w:tc>
      </w:tr>
      <w:tr w:rsidR="00BF53C6" w14:paraId="52315ADC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013E50B7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4EAB36B3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前置条件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195E500A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53370C87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4A7791D9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8230932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后置条件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2324BB6D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136A3DF4" w14:textId="77777777">
        <w:tc>
          <w:tcPr>
            <w:tcW w:w="4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01E87F46" w14:textId="77777777" w:rsidR="00BF53C6" w:rsidRDefault="00452DF0">
            <w:pPr>
              <w:pStyle w:val="6"/>
              <w:spacing w:before="312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t>GetBusinessDetail.getMonth_three</w:t>
            </w:r>
            <w:proofErr w:type="spellEnd"/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4F6746F1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语法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48197354" w14:textId="77777777" w:rsidR="00BF53C6" w:rsidRDefault="00452DF0">
            <w:pPr>
              <w:jc w:val="center"/>
            </w:pPr>
            <w:r>
              <w:rPr>
                <w:rFonts w:ascii="Microsoft YaHei" w:eastAsia="Microsoft YaHei" w:hAnsi="Microsoft YaHei"/>
                <w:b/>
                <w:color w:val="7F0055"/>
                <w:sz w:val="20"/>
                <w:szCs w:val="32"/>
                <w:shd w:val="clear" w:color="auto" w:fill="E8F2FE"/>
              </w:rPr>
              <w:t>public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StockPO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getMonth_Three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 w:val="20"/>
                <w:szCs w:val="32"/>
                <w:shd w:val="clear" w:color="auto" w:fill="E8F2FE"/>
              </w:rPr>
              <w:t>()</w:t>
            </w:r>
          </w:p>
        </w:tc>
      </w:tr>
      <w:tr w:rsidR="00BF53C6" w14:paraId="1E7E0569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DD76459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B3198B3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前置条件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38BBFA4C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35257524" w14:textId="77777777">
        <w:tc>
          <w:tcPr>
            <w:tcW w:w="42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3A251C7" w14:textId="77777777" w:rsidR="00BF53C6" w:rsidRDefault="00BF53C6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52827D1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后置条件</w:t>
            </w:r>
          </w:p>
        </w:tc>
        <w:tc>
          <w:tcPr>
            <w:tcW w:w="4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508C65AD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无</w:t>
            </w:r>
          </w:p>
        </w:tc>
      </w:tr>
      <w:tr w:rsidR="00BF53C6" w14:paraId="509265C7" w14:textId="77777777">
        <w:tc>
          <w:tcPr>
            <w:tcW w:w="98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790BB101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b/>
                <w:bCs/>
                <w:sz w:val="21"/>
              </w:rPr>
              <w:t>需要的服务（需接口）</w:t>
            </w:r>
          </w:p>
        </w:tc>
      </w:tr>
      <w:tr w:rsidR="00BF53C6" w14:paraId="6F428A03" w14:textId="77777777"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1B576B39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b/>
                <w:bCs/>
                <w:sz w:val="21"/>
              </w:rPr>
              <w:t>服务名</w:t>
            </w:r>
          </w:p>
        </w:tc>
        <w:tc>
          <w:tcPr>
            <w:tcW w:w="56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88" w:type="dxa"/>
            </w:tcMar>
          </w:tcPr>
          <w:p w14:paraId="03B91AB7" w14:textId="77777777" w:rsidR="00BF53C6" w:rsidRDefault="00452DF0">
            <w:pPr>
              <w:pStyle w:val="6"/>
              <w:ind w:left="0" w:firstLine="0"/>
              <w:jc w:val="center"/>
              <w:rPr>
                <w:rFonts w:hint="eastAsia"/>
              </w:rPr>
            </w:pPr>
            <w:r>
              <w:rPr>
                <w:rFonts w:ascii="Microsoft YaHei" w:eastAsia="Microsoft YaHei" w:hAnsi="Microsoft YaHei"/>
                <w:sz w:val="21"/>
              </w:rPr>
              <w:t>服务</w:t>
            </w:r>
          </w:p>
        </w:tc>
      </w:tr>
      <w:tr w:rsidR="00BF53C6" w14:paraId="6FD747E4" w14:textId="77777777"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66B58362" w14:textId="77777777" w:rsidR="00BF53C6" w:rsidRDefault="00452DF0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b/>
                <w:bCs/>
                <w:sz w:val="21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bCs/>
                <w:sz w:val="21"/>
              </w:rPr>
              <w:t>Dataservice.stockdataservice</w:t>
            </w:r>
            <w:proofErr w:type="spellEnd"/>
          </w:p>
        </w:tc>
        <w:tc>
          <w:tcPr>
            <w:tcW w:w="56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</w:tcPr>
          <w:p w14:paraId="5C7E2ED3" w14:textId="77777777" w:rsidR="00BF53C6" w:rsidRDefault="00452DF0">
            <w:pPr>
              <w:pStyle w:val="6"/>
              <w:ind w:left="0" w:firstLine="0"/>
              <w:jc w:val="center"/>
              <w:rPr>
                <w:rFonts w:ascii="Microsoft YaHei" w:eastAsia="Microsoft YaHei" w:hAnsi="Microsoft YaHei"/>
                <w:sz w:val="21"/>
              </w:rPr>
            </w:pPr>
            <w:proofErr w:type="spellStart"/>
            <w:r>
              <w:rPr>
                <w:rFonts w:ascii="Microsoft YaHei" w:eastAsia="Microsoft YaHei" w:hAnsi="Microsoft YaHei"/>
                <w:sz w:val="21"/>
              </w:rPr>
              <w:t>getdataByID</w:t>
            </w:r>
            <w:proofErr w:type="spellEnd"/>
          </w:p>
        </w:tc>
      </w:tr>
    </w:tbl>
    <w:p w14:paraId="30EDDD9B" w14:textId="77777777" w:rsidR="00BF53C6" w:rsidRDefault="00BF53C6"/>
    <w:sectPr w:rsidR="00BF53C6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jaVu Sans">
    <w:panose1 w:val="00000000000000000000"/>
    <w:charset w:val="00"/>
    <w:family w:val="roman"/>
    <w:notTrueType/>
    <w:pitch w:val="default"/>
  </w:font>
  <w:font w:name="Droid Sans Fallback">
    <w:altName w:val="Angsana New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53C6"/>
    <w:rsid w:val="003A7086"/>
    <w:rsid w:val="00452DF0"/>
    <w:rsid w:val="00B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183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eastAsia="Droid Sans Fallback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pPr>
      <w:ind w:firstLine="420"/>
    </w:pPr>
  </w:style>
  <w:style w:type="paragraph" w:customStyle="1" w:styleId="5">
    <w:name w:val="样式5"/>
    <w:basedOn w:val="a5"/>
    <w:pPr>
      <w:widowControl/>
      <w:ind w:left="1559" w:firstLine="0"/>
    </w:pPr>
    <w:rPr>
      <w:rFonts w:eastAsia="微软雅黑"/>
      <w:sz w:val="20"/>
      <w:szCs w:val="32"/>
    </w:rPr>
  </w:style>
  <w:style w:type="paragraph" w:customStyle="1" w:styleId="6">
    <w:name w:val="样式6"/>
    <w:basedOn w:val="5"/>
    <w:pPr>
      <w:ind w:left="1843" w:firstLine="42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5378</TotalTime>
  <Pages>4</Pages>
  <Words>251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 Liu</cp:lastModifiedBy>
  <cp:revision>14</cp:revision>
  <dcterms:created xsi:type="dcterms:W3CDTF">2016-04-16T14:55:00Z</dcterms:created>
  <dcterms:modified xsi:type="dcterms:W3CDTF">2016-04-16T11:31:00Z</dcterms:modified>
  <dc:language>en-US</dc:language>
</cp:coreProperties>
</file>