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20"/>
          <w:sz w:val="120"/>
          <w:szCs w:val="1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120"/>
          <w:szCs w:val="120"/>
        </w:rPr>
      </w:r>
      <w:r/>
    </w:p>
    <w:p>
      <w:pPr>
        <w:pStyle w:val="Normal"/>
        <w:jc w:val="center"/>
        <w:rPr>
          <w:sz w:val="120"/>
          <w:sz w:val="120"/>
          <w:szCs w:val="1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120"/>
          <w:szCs w:val="120"/>
        </w:rPr>
      </w:r>
      <w:r/>
    </w:p>
    <w:p>
      <w:pPr>
        <w:pStyle w:val="Normal"/>
        <w:jc w:val="center"/>
      </w:pPr>
      <w:r>
        <w:rPr>
          <w:sz w:val="120"/>
          <w:szCs w:val="120"/>
        </w:rPr>
        <w:t>详细设计文档</w:t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  <w:t>——</w:t>
      </w:r>
      <w:r>
        <w:rPr>
          <w:sz w:val="52"/>
          <w:szCs w:val="52"/>
        </w:rPr>
        <w:t>迭代二</w:t>
      </w:r>
      <w:r/>
    </w:p>
    <w:p>
      <w:pPr>
        <w:pStyle w:val="Normal"/>
        <w:jc w:val="left"/>
        <w:rPr>
          <w:sz w:val="21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1"/>
          <w:szCs w:val="21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left"/>
        <w:rPr>
          <w:sz w:val="20"/>
          <w:sz w:val="18"/>
          <w:szCs w:val="20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0"/>
          <w:szCs w:val="20"/>
        </w:rPr>
      </w:r>
      <w:r/>
    </w:p>
    <w:p>
      <w:pPr>
        <w:pStyle w:val="Normal"/>
        <w:jc w:val="center"/>
        <w:rPr>
          <w:sz w:val="21"/>
          <w:sz w:val="21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1"/>
          <w:szCs w:val="21"/>
        </w:rPr>
        <w:t>detailBLService</w:t>
      </w:r>
      <w:r>
        <w:rPr>
          <w:sz w:val="21"/>
          <w:szCs w:val="21"/>
        </w:rPr>
        <w:t>的接口规范（增加）</w:t>
      </w:r>
      <w:r/>
    </w:p>
    <w:p>
      <w:pPr>
        <w:pStyle w:val="Normal"/>
        <w:jc w:val="left"/>
        <w:rPr>
          <w:sz w:val="21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1"/>
          <w:szCs w:val="21"/>
        </w:rPr>
      </w:r>
      <w:r/>
    </w:p>
    <w:tbl>
      <w:tblPr>
        <w:tblW w:w="9900" w:type="dxa"/>
        <w:jc w:val="left"/>
        <w:tblInd w:w="1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55"/>
        <w:gridCol w:w="3315"/>
        <w:gridCol w:w="3330"/>
      </w:tblGrid>
      <w:tr>
        <w:trPr/>
        <w:tc>
          <w:tcPr>
            <w:tcW w:w="99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</w:pPr>
            <w:r>
              <w:rPr>
                <w:sz w:val="21"/>
                <w:szCs w:val="21"/>
              </w:rPr>
              <w:t>提供的服务</w:t>
            </w:r>
            <w:r>
              <w:rPr>
                <w:sz w:val="21"/>
                <w:szCs w:val="21"/>
              </w:rPr>
              <w:t>（供接口）</w:t>
            </w:r>
            <w:r/>
          </w:p>
        </w:tc>
      </w:tr>
      <w:tr>
        <w:trPr/>
        <w:tc>
          <w:tcPr>
            <w:tcW w:w="325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ATRhelper.getATR</w:t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语法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ArrayList&lt;Double&gt; getATR(String id,RangeDate range)</w:t>
            </w:r>
            <w:r/>
          </w:p>
        </w:tc>
      </w:tr>
      <w:tr>
        <w:trPr/>
        <w:tc>
          <w:tcPr>
            <w:tcW w:w="325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前置条件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325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后置条件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325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Mahelper.getMA</w:t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语法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ArrayList&lt;Double&gt; getMA(String id,RangeDate range,enum days)</w:t>
            </w:r>
            <w:r/>
          </w:p>
        </w:tc>
      </w:tr>
      <w:tr>
        <w:trPr/>
        <w:tc>
          <w:tcPr>
            <w:tcW w:w="325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前置条件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325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</w:r>
            <w:r/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后置条件</w:t>
            </w:r>
            <w:r/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无</w:t>
            </w:r>
            <w:r/>
          </w:p>
        </w:tc>
      </w:tr>
      <w:tr>
        <w:trPr/>
        <w:tc>
          <w:tcPr>
            <w:tcW w:w="990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1"/>
                <w:sz w:val="21"/>
                <w:szCs w:val="21"/>
                <w:rFonts w:ascii="Liberation Serif" w:hAnsi="Liberation Serif" w:eastAsia="Droid Sans Fallback" w:cs="DejaVu Sans"/>
                <w:color w:val="00000A"/>
                <w:lang w:val="en-US" w:eastAsia="zh-CN" w:bidi="hi-IN"/>
              </w:rPr>
            </w:pPr>
            <w:r>
              <w:rPr>
                <w:sz w:val="21"/>
                <w:szCs w:val="21"/>
              </w:rPr>
              <w:t>需接口不变（见迭代一设计文档）</w:t>
            </w:r>
            <w:r/>
          </w:p>
        </w:tc>
      </w:tr>
    </w:tbl>
    <w:p>
      <w:pPr>
        <w:pStyle w:val="Normal"/>
        <w:jc w:val="right"/>
        <w:rPr>
          <w:sz w:val="21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18"/>
          <w:szCs w:val="21"/>
        </w:rPr>
        <w:t>（其他部分接口保持不变）</w:t>
      </w:r>
      <w:r/>
    </w:p>
    <w:p>
      <w:pPr>
        <w:pStyle w:val="Normal"/>
        <w:jc w:val="right"/>
        <w:rPr>
          <w:sz w:val="21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1"/>
          <w:szCs w:val="21"/>
        </w:rPr>
      </w:r>
      <w:r/>
    </w:p>
    <w:p>
      <w:pPr>
        <w:pStyle w:val="Normal"/>
        <w:jc w:val="left"/>
        <w:rPr>
          <w:sz w:val="21"/>
          <w:sz w:val="18"/>
          <w:szCs w:val="21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1"/>
          <w:szCs w:val="21"/>
        </w:rPr>
      </w:r>
      <w:r/>
    </w:p>
    <w:p>
      <w:pPr>
        <w:pStyle w:val="Normal"/>
        <w:jc w:val="left"/>
        <w:rPr>
          <w:sz w:val="32"/>
          <w:sz w:val="32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  <w:t>新增接口的顺序图：</w:t>
      </w:r>
      <w:r/>
    </w:p>
    <w:p>
      <w:pPr>
        <w:pStyle w:val="Normal"/>
        <w:jc w:val="left"/>
        <w:rPr>
          <w:sz w:val="32"/>
          <w:sz w:val="32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  <w:t>1.getMA</w:t>
      </w:r>
      <w:r/>
    </w:p>
    <w:p>
      <w:pPr>
        <w:pStyle w:val="Normal"/>
        <w:jc w:val="left"/>
        <w:rPr>
          <w:sz w:val="32"/>
          <w:sz w:val="32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1099185</wp:posOffset>
            </wp:positionH>
            <wp:positionV relativeFrom="paragraph">
              <wp:posOffset>20320</wp:posOffset>
            </wp:positionV>
            <wp:extent cx="4102735" cy="53136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right"/>
        <w:rPr>
          <w:sz w:val="52"/>
          <w:sz w:val="52"/>
          <w:szCs w:val="5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52"/>
          <w:szCs w:val="5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  <w:t>2.getATR</w:t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913765</wp:posOffset>
            </wp:positionH>
            <wp:positionV relativeFrom="paragraph">
              <wp:posOffset>57150</wp:posOffset>
            </wp:positionV>
            <wp:extent cx="4238625" cy="54864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lef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32"/>
          <w:szCs w:val="32"/>
        </w:rPr>
      </w:r>
      <w:r/>
    </w:p>
    <w:p>
      <w:pPr>
        <w:pStyle w:val="Normal"/>
        <w:jc w:val="right"/>
        <w:rPr>
          <w:sz w:val="32"/>
          <w:sz w:val="28"/>
          <w:szCs w:val="32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>
          <w:sz w:val="28"/>
          <w:szCs w:val="32"/>
        </w:rPr>
        <w:t>（其他内容详见迭代一设计文档）</w:t>
      </w:r>
      <w:r/>
    </w:p>
    <w:sectPr>
      <w:headerReference w:type="defaul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2553</TotalTime>
  <Application>LibreOffice/4.3.3.2$Linux_X86_64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2016-03-19T17:21:36Z</dcterms:created>
  <dc:creator>run </dc:creator>
  <dc:language>en-US</dc:language>
  <cp:lastModifiedBy>run </cp:lastModifiedBy>
  <dcterms:modified xsi:type="dcterms:W3CDTF">2016-03-18T21:15:08Z</dcterms:modified>
  <cp:revision>4</cp:revision>
</cp:coreProperties>
</file>