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33"/>
        <w:tblW w:w="0" w:type="auto"/>
        <w:tblLook w:val="04A0" w:firstRow="1" w:lastRow="0" w:firstColumn="1" w:lastColumn="0" w:noHBand="0" w:noVBand="1"/>
      </w:tblPr>
      <w:tblGrid>
        <w:gridCol w:w="3397"/>
        <w:gridCol w:w="2694"/>
        <w:gridCol w:w="2126"/>
      </w:tblGrid>
      <w:tr w:rsidR="007D6F2C" w14:paraId="5A3A6D88" w14:textId="77777777" w:rsidTr="007D6F2C">
        <w:trPr>
          <w:trHeight w:val="299"/>
        </w:trPr>
        <w:tc>
          <w:tcPr>
            <w:tcW w:w="3397" w:type="dxa"/>
          </w:tcPr>
          <w:p w14:paraId="49647B95" w14:textId="6819D7D4" w:rsidR="007D6F2C" w:rsidRPr="007D6F2C" w:rsidRDefault="007D6F2C" w:rsidP="007D6F2C">
            <w:pPr>
              <w:rPr>
                <w:b/>
                <w:bCs/>
                <w:lang w:val="en-US"/>
              </w:rPr>
            </w:pPr>
            <w:r w:rsidRPr="007D6F2C">
              <w:rPr>
                <w:b/>
                <w:bCs/>
                <w:lang w:val="en-US"/>
              </w:rPr>
              <w:t>Usage scenario</w:t>
            </w:r>
          </w:p>
        </w:tc>
        <w:tc>
          <w:tcPr>
            <w:tcW w:w="2694" w:type="dxa"/>
          </w:tcPr>
          <w:p w14:paraId="2EE5E762" w14:textId="12777B9E" w:rsidR="007D6F2C" w:rsidRPr="007D6F2C" w:rsidRDefault="007D6F2C" w:rsidP="007D6F2C">
            <w:pPr>
              <w:rPr>
                <w:b/>
                <w:bCs/>
                <w:lang w:val="en-US"/>
              </w:rPr>
            </w:pPr>
            <w:r w:rsidRPr="007D6F2C">
              <w:rPr>
                <w:b/>
                <w:bCs/>
                <w:lang w:val="en-US"/>
              </w:rPr>
              <w:t>Statistics</w:t>
            </w:r>
          </w:p>
        </w:tc>
        <w:tc>
          <w:tcPr>
            <w:tcW w:w="2126" w:type="dxa"/>
          </w:tcPr>
          <w:p w14:paraId="44EA75CA" w14:textId="63670702" w:rsidR="007D6F2C" w:rsidRPr="007D6F2C" w:rsidRDefault="007D6F2C" w:rsidP="007D6F2C">
            <w:pPr>
              <w:rPr>
                <w:b/>
                <w:bCs/>
                <w:lang w:val="en-US"/>
              </w:rPr>
            </w:pPr>
            <w:r w:rsidRPr="007D6F2C">
              <w:rPr>
                <w:b/>
                <w:bCs/>
                <w:lang w:val="en-US"/>
              </w:rPr>
              <w:t>p-value</w:t>
            </w:r>
          </w:p>
        </w:tc>
      </w:tr>
      <w:tr w:rsidR="007D6F2C" w14:paraId="08E068B8" w14:textId="77777777" w:rsidTr="007D6F2C">
        <w:trPr>
          <w:trHeight w:val="386"/>
        </w:trPr>
        <w:tc>
          <w:tcPr>
            <w:tcW w:w="3397" w:type="dxa"/>
          </w:tcPr>
          <w:p w14:paraId="0E88DA78" w14:textId="2C7375D6" w:rsidR="007D6F2C" w:rsidRPr="007D6F2C" w:rsidRDefault="007D6F2C" w:rsidP="007D6F2C">
            <w:pPr>
              <w:rPr>
                <w:lang w:val="en-US"/>
              </w:rPr>
            </w:pPr>
            <w:r>
              <w:rPr>
                <w:lang w:val="en-US"/>
              </w:rPr>
              <w:t>Video conferencing camera ON</w:t>
            </w:r>
          </w:p>
        </w:tc>
        <w:tc>
          <w:tcPr>
            <w:tcW w:w="2694" w:type="dxa"/>
          </w:tcPr>
          <w:p w14:paraId="3331DBD3" w14:textId="0C5D4B5B" w:rsidR="007D6F2C" w:rsidRDefault="007D6F2C" w:rsidP="007D6F2C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0.8722</w:t>
            </w:r>
          </w:p>
        </w:tc>
        <w:tc>
          <w:tcPr>
            <w:tcW w:w="2126" w:type="dxa"/>
          </w:tcPr>
          <w:p w14:paraId="1ACB0A44" w14:textId="38B3C4EF" w:rsidR="007D6F2C" w:rsidRPr="007D6F2C" w:rsidRDefault="007D6F2C" w:rsidP="007D6F2C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0.306</w:t>
            </w:r>
            <w:r>
              <w:rPr>
                <w:rFonts w:ascii="Lucida Grande" w:hAnsi="Lucida Grande" w:cs="Lucida Grande"/>
                <w:color w:val="000000"/>
                <w:sz w:val="17"/>
                <w:szCs w:val="17"/>
                <w:lang w:val="en-US"/>
              </w:rPr>
              <w:t>6</w:t>
            </w:r>
          </w:p>
        </w:tc>
      </w:tr>
      <w:tr w:rsidR="007D6F2C" w14:paraId="738BDB18" w14:textId="77777777" w:rsidTr="007D6F2C">
        <w:trPr>
          <w:trHeight w:val="422"/>
        </w:trPr>
        <w:tc>
          <w:tcPr>
            <w:tcW w:w="3397" w:type="dxa"/>
          </w:tcPr>
          <w:p w14:paraId="241DFEF6" w14:textId="11D50B77" w:rsidR="007D6F2C" w:rsidRPr="007D6F2C" w:rsidRDefault="007D6F2C" w:rsidP="007D6F2C">
            <w:pPr>
              <w:rPr>
                <w:lang w:val="en-US"/>
              </w:rPr>
            </w:pPr>
            <w:r>
              <w:rPr>
                <w:lang w:val="en-US"/>
              </w:rPr>
              <w:t>Video conferencing camera OFF</w:t>
            </w:r>
          </w:p>
        </w:tc>
        <w:tc>
          <w:tcPr>
            <w:tcW w:w="2694" w:type="dxa"/>
          </w:tcPr>
          <w:p w14:paraId="2DCAEBF9" w14:textId="26B5C6ED" w:rsidR="007D6F2C" w:rsidRDefault="007D6F2C" w:rsidP="007D6F2C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0.8256</w:t>
            </w:r>
          </w:p>
        </w:tc>
        <w:tc>
          <w:tcPr>
            <w:tcW w:w="2126" w:type="dxa"/>
          </w:tcPr>
          <w:p w14:paraId="5CCB89AB" w14:textId="31178349" w:rsidR="007D6F2C" w:rsidRDefault="007D6F2C" w:rsidP="007D6F2C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0.1566</w:t>
            </w:r>
          </w:p>
        </w:tc>
      </w:tr>
      <w:tr w:rsidR="007D6F2C" w14:paraId="55947D29" w14:textId="77777777" w:rsidTr="007D6F2C">
        <w:trPr>
          <w:trHeight w:val="321"/>
        </w:trPr>
        <w:tc>
          <w:tcPr>
            <w:tcW w:w="3397" w:type="dxa"/>
          </w:tcPr>
          <w:p w14:paraId="57612E97" w14:textId="050580FA" w:rsidR="007D6F2C" w:rsidRPr="007D6F2C" w:rsidRDefault="007D6F2C" w:rsidP="007D6F2C">
            <w:pPr>
              <w:rPr>
                <w:lang w:val="en-US"/>
              </w:rPr>
            </w:pPr>
            <w:r>
              <w:rPr>
                <w:lang w:val="en-US"/>
              </w:rPr>
              <w:t>Messaging</w:t>
            </w:r>
          </w:p>
        </w:tc>
        <w:tc>
          <w:tcPr>
            <w:tcW w:w="2694" w:type="dxa"/>
          </w:tcPr>
          <w:p w14:paraId="46452EE5" w14:textId="482800BF" w:rsidR="007D6F2C" w:rsidRPr="007D6F2C" w:rsidRDefault="007D6F2C" w:rsidP="007D6F2C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0.819</w:t>
            </w:r>
            <w:r>
              <w:rPr>
                <w:rFonts w:ascii="Lucida Grande" w:hAnsi="Lucida Grande" w:cs="Lucida Grande"/>
                <w:color w:val="000000"/>
                <w:sz w:val="17"/>
                <w:szCs w:val="17"/>
                <w:lang w:val="en-US"/>
              </w:rPr>
              <w:t>8</w:t>
            </w:r>
          </w:p>
        </w:tc>
        <w:tc>
          <w:tcPr>
            <w:tcW w:w="2126" w:type="dxa"/>
          </w:tcPr>
          <w:p w14:paraId="6724F170" w14:textId="3ADE7671" w:rsidR="007D6F2C" w:rsidRDefault="007D6F2C" w:rsidP="007D6F2C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0.1426</w:t>
            </w:r>
          </w:p>
        </w:tc>
      </w:tr>
      <w:tr w:rsidR="007D6F2C" w14:paraId="1F83249B" w14:textId="77777777" w:rsidTr="007D6F2C">
        <w:trPr>
          <w:trHeight w:val="299"/>
        </w:trPr>
        <w:tc>
          <w:tcPr>
            <w:tcW w:w="3397" w:type="dxa"/>
          </w:tcPr>
          <w:p w14:paraId="3C927C1D" w14:textId="51DAA128" w:rsidR="007D6F2C" w:rsidRPr="007D6F2C" w:rsidRDefault="007D6F2C" w:rsidP="007D6F2C">
            <w:pPr>
              <w:rPr>
                <w:lang w:val="en-US"/>
              </w:rPr>
            </w:pPr>
            <w:r>
              <w:rPr>
                <w:lang w:val="en-US"/>
              </w:rPr>
              <w:t>Imaging</w:t>
            </w:r>
          </w:p>
        </w:tc>
        <w:tc>
          <w:tcPr>
            <w:tcW w:w="2694" w:type="dxa"/>
          </w:tcPr>
          <w:p w14:paraId="5AB045CA" w14:textId="736EDE4B" w:rsidR="007D6F2C" w:rsidRDefault="007D6F2C" w:rsidP="007D6F2C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0.9460</w:t>
            </w:r>
          </w:p>
        </w:tc>
        <w:tc>
          <w:tcPr>
            <w:tcW w:w="2126" w:type="dxa"/>
          </w:tcPr>
          <w:p w14:paraId="37724DBF" w14:textId="18BBA98A" w:rsidR="007D6F2C" w:rsidRDefault="007D6F2C" w:rsidP="007D6F2C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0.6917</w:t>
            </w:r>
          </w:p>
        </w:tc>
      </w:tr>
      <w:tr w:rsidR="007D6F2C" w14:paraId="3CC9F1B5" w14:textId="77777777" w:rsidTr="007D6F2C">
        <w:trPr>
          <w:trHeight w:val="299"/>
        </w:trPr>
        <w:tc>
          <w:tcPr>
            <w:tcW w:w="3397" w:type="dxa"/>
          </w:tcPr>
          <w:p w14:paraId="052013C5" w14:textId="34C7760A" w:rsidR="007D6F2C" w:rsidRPr="007D6F2C" w:rsidRDefault="007D6F2C" w:rsidP="007D6F2C">
            <w:pPr>
              <w:rPr>
                <w:lang w:val="en-US"/>
              </w:rPr>
            </w:pPr>
            <w:r>
              <w:rPr>
                <w:lang w:val="en-US"/>
              </w:rPr>
              <w:t xml:space="preserve">Pdf </w:t>
            </w:r>
          </w:p>
        </w:tc>
        <w:tc>
          <w:tcPr>
            <w:tcW w:w="2694" w:type="dxa"/>
          </w:tcPr>
          <w:p w14:paraId="3AA32EA7" w14:textId="12EC4B70" w:rsidR="007D6F2C" w:rsidRPr="007D6F2C" w:rsidRDefault="007D6F2C" w:rsidP="007D6F2C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0.998</w:t>
            </w:r>
            <w:r>
              <w:rPr>
                <w:rFonts w:ascii="Lucida Grande" w:hAnsi="Lucida Grande" w:cs="Lucida Grande"/>
                <w:color w:val="000000"/>
                <w:sz w:val="17"/>
                <w:szCs w:val="17"/>
                <w:lang w:val="en-US"/>
              </w:rPr>
              <w:t>2</w:t>
            </w:r>
          </w:p>
        </w:tc>
        <w:tc>
          <w:tcPr>
            <w:tcW w:w="2126" w:type="dxa"/>
          </w:tcPr>
          <w:p w14:paraId="21419E74" w14:textId="16CB98FE" w:rsidR="007D6F2C" w:rsidRDefault="007D6F2C" w:rsidP="007D6F2C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0.9942</w:t>
            </w:r>
          </w:p>
        </w:tc>
      </w:tr>
      <w:tr w:rsidR="007D6F2C" w14:paraId="5E0E51D5" w14:textId="77777777" w:rsidTr="007D6F2C">
        <w:trPr>
          <w:trHeight w:val="299"/>
        </w:trPr>
        <w:tc>
          <w:tcPr>
            <w:tcW w:w="3397" w:type="dxa"/>
          </w:tcPr>
          <w:p w14:paraId="3EEC72B6" w14:textId="4D50326A" w:rsidR="007D6F2C" w:rsidRDefault="007D6F2C" w:rsidP="007D6F2C">
            <w:pPr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694" w:type="dxa"/>
          </w:tcPr>
          <w:p w14:paraId="0FF99067" w14:textId="5308FB48" w:rsidR="007D6F2C" w:rsidRDefault="007D6F2C" w:rsidP="007D6F2C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0.6979</w:t>
            </w:r>
          </w:p>
        </w:tc>
        <w:tc>
          <w:tcPr>
            <w:tcW w:w="2126" w:type="dxa"/>
          </w:tcPr>
          <w:p w14:paraId="7425828D" w14:textId="34275F66" w:rsidR="007D6F2C" w:rsidRDefault="007D6F2C" w:rsidP="007D6F2C"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0.0109</w:t>
            </w:r>
          </w:p>
        </w:tc>
      </w:tr>
    </w:tbl>
    <w:p w14:paraId="520F2F1F" w14:textId="5B377657" w:rsidR="007D6F2C" w:rsidRDefault="007D6F2C">
      <w:pPr>
        <w:rPr>
          <w:lang w:val="en-US"/>
        </w:rPr>
      </w:pPr>
      <w:r>
        <w:rPr>
          <w:lang w:val="en-US"/>
        </w:rPr>
        <w:t>Shapiro’s normality test results</w:t>
      </w:r>
    </w:p>
    <w:p w14:paraId="641EF957" w14:textId="77777777" w:rsidR="007D6F2C" w:rsidRDefault="007D6F2C">
      <w:pPr>
        <w:rPr>
          <w:lang w:val="en-US"/>
        </w:rPr>
      </w:pPr>
    </w:p>
    <w:p w14:paraId="0D665331" w14:textId="77777777" w:rsidR="007D6F2C" w:rsidRDefault="007D6F2C">
      <w:pPr>
        <w:rPr>
          <w:lang w:val="en-US"/>
        </w:rPr>
      </w:pPr>
    </w:p>
    <w:p w14:paraId="693AD87B" w14:textId="77777777" w:rsidR="007D6F2C" w:rsidRDefault="007D6F2C">
      <w:pPr>
        <w:rPr>
          <w:lang w:val="en-US"/>
        </w:rPr>
      </w:pPr>
    </w:p>
    <w:p w14:paraId="53ED99EF" w14:textId="77777777" w:rsidR="007D6F2C" w:rsidRDefault="007D6F2C">
      <w:pPr>
        <w:rPr>
          <w:lang w:val="en-US"/>
        </w:rPr>
      </w:pPr>
    </w:p>
    <w:p w14:paraId="2F74C1AF" w14:textId="77777777" w:rsidR="007D6F2C" w:rsidRDefault="007D6F2C">
      <w:pPr>
        <w:rPr>
          <w:lang w:val="en-US"/>
        </w:rPr>
      </w:pPr>
    </w:p>
    <w:p w14:paraId="3840B014" w14:textId="77777777" w:rsidR="007D6F2C" w:rsidRDefault="007D6F2C">
      <w:pPr>
        <w:rPr>
          <w:lang w:val="en-US"/>
        </w:rPr>
      </w:pPr>
    </w:p>
    <w:p w14:paraId="06052B05" w14:textId="77777777" w:rsidR="007D6F2C" w:rsidRDefault="007D6F2C">
      <w:pPr>
        <w:rPr>
          <w:lang w:val="en-US"/>
        </w:rPr>
      </w:pPr>
    </w:p>
    <w:p w14:paraId="0E4D93C0" w14:textId="77777777" w:rsidR="007D6F2C" w:rsidRDefault="007D6F2C">
      <w:pPr>
        <w:rPr>
          <w:lang w:val="en-US"/>
        </w:rPr>
      </w:pPr>
    </w:p>
    <w:p w14:paraId="4CC5B72D" w14:textId="77777777" w:rsidR="007D6F2C" w:rsidRDefault="007D6F2C">
      <w:pPr>
        <w:rPr>
          <w:lang w:val="en-US"/>
        </w:rPr>
      </w:pPr>
    </w:p>
    <w:p w14:paraId="21E06CB3" w14:textId="77777777" w:rsidR="007D6F2C" w:rsidRDefault="007D6F2C">
      <w:pPr>
        <w:rPr>
          <w:lang w:val="en-US"/>
        </w:rPr>
      </w:pPr>
    </w:p>
    <w:p w14:paraId="3419D77C" w14:textId="77777777" w:rsidR="007D6F2C" w:rsidRDefault="007D6F2C">
      <w:pPr>
        <w:rPr>
          <w:lang w:val="en-US"/>
        </w:rPr>
      </w:pPr>
    </w:p>
    <w:p w14:paraId="01E4BE51" w14:textId="77777777" w:rsidR="007D6F2C" w:rsidRDefault="007D6F2C">
      <w:pPr>
        <w:rPr>
          <w:lang w:val="en-US"/>
        </w:rPr>
      </w:pPr>
    </w:p>
    <w:p w14:paraId="43090DE2" w14:textId="4D508E13" w:rsidR="007D6F2C" w:rsidRDefault="007D6F2C">
      <w:pPr>
        <w:rPr>
          <w:lang w:val="en-US"/>
        </w:rPr>
      </w:pPr>
      <w:r>
        <w:rPr>
          <w:lang w:val="en-US"/>
        </w:rPr>
        <w:t xml:space="preserve">Welch’s </w:t>
      </w:r>
      <w:r w:rsidR="001D2AF2">
        <w:rPr>
          <w:lang w:val="en-US"/>
        </w:rPr>
        <w:t xml:space="preserve">t-test and Cohen’s d effect size estimation </w:t>
      </w:r>
    </w:p>
    <w:p w14:paraId="21E17407" w14:textId="77777777" w:rsidR="001D2AF2" w:rsidRDefault="001D2A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288"/>
        <w:gridCol w:w="1288"/>
        <w:gridCol w:w="1288"/>
        <w:gridCol w:w="1288"/>
      </w:tblGrid>
      <w:tr w:rsidR="001D2AF2" w14:paraId="3C0C86E5" w14:textId="6340D38A" w:rsidTr="0072434D">
        <w:tc>
          <w:tcPr>
            <w:tcW w:w="1381" w:type="dxa"/>
          </w:tcPr>
          <w:p w14:paraId="5E97B78C" w14:textId="6BDF125A" w:rsidR="001D2AF2" w:rsidRDefault="001D2AF2">
            <w:pPr>
              <w:rPr>
                <w:lang w:val="en-US"/>
              </w:rPr>
            </w:pPr>
            <w:r>
              <w:rPr>
                <w:lang w:val="en-US"/>
              </w:rPr>
              <w:t>Usage scenario</w:t>
            </w:r>
          </w:p>
        </w:tc>
        <w:tc>
          <w:tcPr>
            <w:tcW w:w="1288" w:type="dxa"/>
          </w:tcPr>
          <w:p w14:paraId="7D696666" w14:textId="4B6F0E55" w:rsidR="001D2AF2" w:rsidRDefault="001D2AF2">
            <w:pPr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</w:tc>
        <w:tc>
          <w:tcPr>
            <w:tcW w:w="1288" w:type="dxa"/>
          </w:tcPr>
          <w:p w14:paraId="40E4B788" w14:textId="5C087839" w:rsidR="001D2AF2" w:rsidRDefault="001D2AF2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1288" w:type="dxa"/>
          </w:tcPr>
          <w:p w14:paraId="2161B293" w14:textId="188AED47" w:rsidR="001D2AF2" w:rsidRDefault="001D2AF2">
            <w:pPr>
              <w:rPr>
                <w:lang w:val="en-US"/>
              </w:rPr>
            </w:pPr>
            <w:r>
              <w:rPr>
                <w:lang w:val="en-US"/>
              </w:rPr>
              <w:t>Cohen’s d</w:t>
            </w:r>
          </w:p>
        </w:tc>
        <w:tc>
          <w:tcPr>
            <w:tcW w:w="1288" w:type="dxa"/>
          </w:tcPr>
          <w:p w14:paraId="49003724" w14:textId="77261906" w:rsidR="001D2AF2" w:rsidRDefault="001D2AF2">
            <w:pPr>
              <w:rPr>
                <w:lang w:val="en-US"/>
              </w:rPr>
            </w:pPr>
            <w:r>
              <w:rPr>
                <w:lang w:val="en-US"/>
              </w:rPr>
              <w:t>Magnitude</w:t>
            </w:r>
            <w:r w:rsidR="00C946DB">
              <w:rPr>
                <w:lang w:val="en-US"/>
              </w:rPr>
              <w:t xml:space="preserve"> significant diff.</w:t>
            </w:r>
            <w:r>
              <w:rPr>
                <w:lang w:val="en-US"/>
              </w:rPr>
              <w:t xml:space="preserve"> </w:t>
            </w:r>
          </w:p>
        </w:tc>
      </w:tr>
      <w:tr w:rsidR="001D2AF2" w14:paraId="2CEC9625" w14:textId="28502A09" w:rsidTr="0072434D">
        <w:tc>
          <w:tcPr>
            <w:tcW w:w="1381" w:type="dxa"/>
          </w:tcPr>
          <w:p w14:paraId="479FE2B2" w14:textId="04A54380" w:rsidR="001D2AF2" w:rsidRDefault="001D2AF2">
            <w:pPr>
              <w:rPr>
                <w:lang w:val="en-US"/>
              </w:rPr>
            </w:pPr>
            <w:r>
              <w:rPr>
                <w:lang w:val="en-US"/>
              </w:rPr>
              <w:t>Message: FOSS vs. commercial</w:t>
            </w:r>
          </w:p>
        </w:tc>
        <w:tc>
          <w:tcPr>
            <w:tcW w:w="1288" w:type="dxa"/>
          </w:tcPr>
          <w:p w14:paraId="5BC8A8E5" w14:textId="7442316D" w:rsidR="001D2AF2" w:rsidRDefault="001D2AF2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-3.129847</w:t>
            </w:r>
          </w:p>
        </w:tc>
        <w:tc>
          <w:tcPr>
            <w:tcW w:w="1288" w:type="dxa"/>
          </w:tcPr>
          <w:p w14:paraId="16B17858" w14:textId="49621C6A" w:rsidR="001D2AF2" w:rsidRDefault="001D2AF2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0.0024</w:t>
            </w:r>
          </w:p>
        </w:tc>
        <w:tc>
          <w:tcPr>
            <w:tcW w:w="1288" w:type="dxa"/>
          </w:tcPr>
          <w:p w14:paraId="31628DF4" w14:textId="1051CA55" w:rsidR="001D2AF2" w:rsidRDefault="001D2AF2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0.6998</w:t>
            </w:r>
          </w:p>
        </w:tc>
        <w:tc>
          <w:tcPr>
            <w:tcW w:w="1288" w:type="dxa"/>
          </w:tcPr>
          <w:p w14:paraId="26695976" w14:textId="284B1A9A" w:rsidR="001D2AF2" w:rsidRDefault="001D2AF2">
            <w:pPr>
              <w:rPr>
                <w:lang w:val="en-US"/>
              </w:rPr>
            </w:pPr>
            <w:r>
              <w:rPr>
                <w:lang w:val="en-US"/>
              </w:rPr>
              <w:t>Above medium</w:t>
            </w:r>
          </w:p>
        </w:tc>
      </w:tr>
      <w:tr w:rsidR="001D2AF2" w14:paraId="177CC305" w14:textId="3299D491" w:rsidTr="0072434D">
        <w:tc>
          <w:tcPr>
            <w:tcW w:w="1381" w:type="dxa"/>
          </w:tcPr>
          <w:p w14:paraId="0B48CE61" w14:textId="629EF0D6" w:rsidR="001D2AF2" w:rsidRDefault="001D2AF2">
            <w:pPr>
              <w:rPr>
                <w:lang w:val="en-US"/>
              </w:rPr>
            </w:pPr>
            <w:r>
              <w:rPr>
                <w:lang w:val="en-US"/>
              </w:rPr>
              <w:t xml:space="preserve">Imaging: </w:t>
            </w:r>
            <w:r w:rsidR="00C946DB">
              <w:rPr>
                <w:lang w:val="en-US"/>
              </w:rPr>
              <w:t>FOSS vs. Commercial</w:t>
            </w:r>
          </w:p>
        </w:tc>
        <w:tc>
          <w:tcPr>
            <w:tcW w:w="1288" w:type="dxa"/>
          </w:tcPr>
          <w:p w14:paraId="032216EA" w14:textId="5DAA0C27" w:rsidR="001D2AF2" w:rsidRDefault="00C946DB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-0.1228678</w:t>
            </w:r>
          </w:p>
        </w:tc>
        <w:tc>
          <w:tcPr>
            <w:tcW w:w="1288" w:type="dxa"/>
          </w:tcPr>
          <w:p w14:paraId="35AECC10" w14:textId="0A87D286" w:rsidR="001D2AF2" w:rsidRDefault="00C946DB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0.9025</w:t>
            </w:r>
          </w:p>
        </w:tc>
        <w:tc>
          <w:tcPr>
            <w:tcW w:w="1288" w:type="dxa"/>
          </w:tcPr>
          <w:p w14:paraId="0DD74B9F" w14:textId="234FF42F" w:rsidR="001D2AF2" w:rsidRPr="00C946DB" w:rsidRDefault="00C946DB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0.027</w:t>
            </w:r>
            <w:r>
              <w:rPr>
                <w:rFonts w:ascii="Lucida Grande" w:hAnsi="Lucida Grande" w:cs="Lucida Grande"/>
                <w:color w:val="000000"/>
                <w:sz w:val="17"/>
                <w:szCs w:val="17"/>
                <w:lang w:val="en-US"/>
              </w:rPr>
              <w:t>5</w:t>
            </w:r>
          </w:p>
        </w:tc>
        <w:tc>
          <w:tcPr>
            <w:tcW w:w="1288" w:type="dxa"/>
          </w:tcPr>
          <w:p w14:paraId="527C8A34" w14:textId="68BDE63D" w:rsidR="001D2AF2" w:rsidRDefault="00C946DB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</w:tr>
      <w:tr w:rsidR="001D2AF2" w14:paraId="3EC0EF5A" w14:textId="0ECECA54" w:rsidTr="0072434D">
        <w:tc>
          <w:tcPr>
            <w:tcW w:w="1381" w:type="dxa"/>
          </w:tcPr>
          <w:p w14:paraId="28524965" w14:textId="67AACEF2" w:rsidR="001D2AF2" w:rsidRDefault="00C946DB">
            <w:pPr>
              <w:rPr>
                <w:lang w:val="en-US"/>
              </w:rPr>
            </w:pPr>
            <w:r>
              <w:rPr>
                <w:lang w:val="en-US"/>
              </w:rPr>
              <w:t>ZIP vs. pdf</w:t>
            </w:r>
          </w:p>
        </w:tc>
        <w:tc>
          <w:tcPr>
            <w:tcW w:w="1288" w:type="dxa"/>
          </w:tcPr>
          <w:p w14:paraId="77D67277" w14:textId="4265323A" w:rsidR="001D2AF2" w:rsidRDefault="00C946DB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-7.73677</w:t>
            </w:r>
          </w:p>
        </w:tc>
        <w:tc>
          <w:tcPr>
            <w:tcW w:w="1288" w:type="dxa"/>
          </w:tcPr>
          <w:p w14:paraId="3391F753" w14:textId="689AEA49" w:rsidR="001D2AF2" w:rsidRDefault="00C946DB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1.456405e-12</w:t>
            </w:r>
          </w:p>
        </w:tc>
        <w:tc>
          <w:tcPr>
            <w:tcW w:w="1288" w:type="dxa"/>
          </w:tcPr>
          <w:p w14:paraId="01CA08D1" w14:textId="50FAD484" w:rsidR="001D2AF2" w:rsidRDefault="00C946DB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1.223</w:t>
            </w:r>
          </w:p>
        </w:tc>
        <w:tc>
          <w:tcPr>
            <w:tcW w:w="1288" w:type="dxa"/>
          </w:tcPr>
          <w:p w14:paraId="2E34BF66" w14:textId="78BACBD6" w:rsidR="001D2AF2" w:rsidRDefault="00C946DB">
            <w:pPr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</w:tr>
      <w:tr w:rsidR="001D2AF2" w14:paraId="31190A33" w14:textId="389F7F73" w:rsidTr="0072434D">
        <w:tc>
          <w:tcPr>
            <w:tcW w:w="1381" w:type="dxa"/>
          </w:tcPr>
          <w:p w14:paraId="0AAB16BC" w14:textId="07F89C3F" w:rsidR="001D2AF2" w:rsidRDefault="00C946DB">
            <w:pPr>
              <w:rPr>
                <w:lang w:val="en-US"/>
              </w:rPr>
            </w:pPr>
            <w:r>
              <w:rPr>
                <w:lang w:val="en-US"/>
              </w:rPr>
              <w:t>Camera ON vs Camera OFF</w:t>
            </w:r>
          </w:p>
        </w:tc>
        <w:tc>
          <w:tcPr>
            <w:tcW w:w="1288" w:type="dxa"/>
          </w:tcPr>
          <w:p w14:paraId="6093D5E7" w14:textId="79225327" w:rsidR="001D2AF2" w:rsidRDefault="00C946DB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-1.53284</w:t>
            </w:r>
          </w:p>
        </w:tc>
        <w:tc>
          <w:tcPr>
            <w:tcW w:w="1288" w:type="dxa"/>
          </w:tcPr>
          <w:p w14:paraId="6B0EB1AD" w14:textId="64DD0B20" w:rsidR="001D2AF2" w:rsidRDefault="00C946DB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0.1273</w:t>
            </w:r>
          </w:p>
        </w:tc>
        <w:tc>
          <w:tcPr>
            <w:tcW w:w="1288" w:type="dxa"/>
          </w:tcPr>
          <w:p w14:paraId="2DC31C15" w14:textId="6ED3E574" w:rsidR="001D2AF2" w:rsidRDefault="006475DA">
            <w:pPr>
              <w:rPr>
                <w:lang w:val="en-US"/>
              </w:rPr>
            </w:pPr>
            <w:r>
              <w:rPr>
                <w:rFonts w:ascii="Lucida Grande" w:hAnsi="Lucida Grande" w:cs="Lucida Grande"/>
                <w:color w:val="000000"/>
                <w:sz w:val="17"/>
                <w:szCs w:val="17"/>
              </w:rPr>
              <w:t>0.2423</w:t>
            </w:r>
          </w:p>
        </w:tc>
        <w:tc>
          <w:tcPr>
            <w:tcW w:w="1288" w:type="dxa"/>
          </w:tcPr>
          <w:p w14:paraId="59E93EFC" w14:textId="16B42C1E" w:rsidR="001D2AF2" w:rsidRDefault="006475DA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</w:tr>
    </w:tbl>
    <w:p w14:paraId="131A5B25" w14:textId="77777777" w:rsidR="001D2AF2" w:rsidRPr="006475DA" w:rsidRDefault="001D2AF2">
      <w:pPr>
        <w:rPr>
          <w:lang w:val="it-IT"/>
        </w:rPr>
      </w:pPr>
    </w:p>
    <w:p w14:paraId="4996190C" w14:textId="77777777" w:rsidR="007D6F2C" w:rsidRPr="006475DA" w:rsidRDefault="007D6F2C">
      <w:pPr>
        <w:rPr>
          <w:lang w:val="it-IT"/>
        </w:rPr>
      </w:pPr>
    </w:p>
    <w:sectPr w:rsidR="007D6F2C" w:rsidRPr="00647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2C"/>
    <w:rsid w:val="001D2AF2"/>
    <w:rsid w:val="006475DA"/>
    <w:rsid w:val="0072434D"/>
    <w:rsid w:val="007D6F2C"/>
    <w:rsid w:val="00C9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9444BD"/>
  <w15:chartTrackingRefBased/>
  <w15:docId w15:val="{AFB2CCEA-359A-EC42-87F1-E451944F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nsidibe bee</dc:creator>
  <cp:keywords/>
  <dc:description/>
  <cp:lastModifiedBy>nsidibe bee</cp:lastModifiedBy>
  <cp:revision>1</cp:revision>
  <dcterms:created xsi:type="dcterms:W3CDTF">2024-01-21T16:51:00Z</dcterms:created>
  <dcterms:modified xsi:type="dcterms:W3CDTF">2024-01-21T17:41:00Z</dcterms:modified>
</cp:coreProperties>
</file>