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rFonts w:ascii="Sawasdee" w:hAnsi="Sawasdee"/>
        </w:rPr>
      </w:pPr>
      <w:r>
        <w:rPr>
          <w:rFonts w:ascii="Sawasdee" w:hAnsi="Sawasdee"/>
        </w:rPr>
      </w:r>
    </w:p>
    <w:p>
      <w:pPr>
        <w:pStyle w:val="Normal"/>
        <w:rPr>
          <w:rFonts w:ascii="Sawasdee" w:hAnsi="Sawasdee"/>
        </w:rPr>
      </w:pPr>
      <w:r>
        <w:rPr>
          <w:rFonts w:ascii="Sawasdee" w:hAnsi="Sawasdee"/>
        </w:rPr>
        <w:t>1</w:t>
      </w:r>
      <w:r>
        <w:rPr>
          <w:rFonts w:ascii="Sawasdee" w:hAnsi="Sawasdee"/>
          <w:vertAlign w:val="superscript"/>
        </w:rPr>
        <w:t>st</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rPr>
          <w:rFonts w:ascii="Sawasdee" w:hAnsi="Sawasdee"/>
        </w:rPr>
      </w:pPr>
      <w:bookmarkStart w:id="0" w:name="__DdeLink__40_1705635122"/>
      <w:r>
        <w:rPr>
          <w:rFonts w:ascii="Sawasdee" w:hAnsi="Sawasdee"/>
        </w:rPr>
        <w:t>Your Title</w:t>
      </w:r>
      <w:bookmarkEnd w:id="0"/>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pPr>
      <w:r>
        <w:rPr>
          <w:rFonts w:ascii="Sawasdee" w:hAnsi="Sawasdee"/>
        </w:rPr>
        <w:t>2</w:t>
      </w:r>
      <w:r>
        <w:rPr>
          <w:rFonts w:ascii="Sawasdee" w:hAnsi="Sawasdee"/>
          <w:vertAlign w:val="superscript"/>
        </w:rPr>
        <w:t>nd</w:t>
      </w:r>
      <w:r>
        <w:rPr>
          <w:rFonts w:ascii="Sawasdee" w:hAnsi="Sawasdee"/>
        </w:rPr>
        <w:t xml:space="preserve"> Page</w:t>
      </w:r>
    </w:p>
    <w:p>
      <w:pPr>
        <w:pStyle w:val="Normal"/>
        <w:rPr/>
      </w:pPr>
      <w:r>
        <w:rPr>
          <w:rFonts w:ascii="Sawasdee" w:hAnsi="Sawasdee"/>
        </w:rPr>
        <w:t>Dear ,</w:t>
      </w:r>
    </w:p>
    <w:p>
      <w:pPr>
        <w:pStyle w:val="Normal"/>
        <w:rPr/>
      </w:pPr>
      <w:r>
        <w:rPr>
          <w:rFonts w:ascii="Sawasdee" w:hAnsi="Sawasdee"/>
        </w:rPr>
        <w:t>Write the body of your letter here. To update any of the information in this letter, simply click and start typing!</w:t>
      </w:r>
    </w:p>
    <w:p>
      <w:pPr>
        <w:pStyle w:val="Normal"/>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pPr>
      <w:r>
        <w:rPr>
          <w:rFonts w:ascii="Sawasdee" w:hAnsi="Sawasdee"/>
        </w:rPr>
        <w:t>Double click in the header to change out the logo placeholder. Double click in the footer to update the contact information.</w:t>
      </w:r>
    </w:p>
    <w:p>
      <w:pPr>
        <w:pStyle w:val="Closing"/>
        <w:rPr/>
      </w:pPr>
      <w:r>
        <w:rPr>
          <w:rFonts w:ascii="Sawasdee" w:hAnsi="Sawasdee"/>
        </w:rPr>
        <w:t>Warm regards,</w:t>
      </w:r>
    </w:p>
    <w:p>
      <w:pPr>
        <w:pStyle w:val="Signature"/>
        <w:rPr/>
      </w:pPr>
      <w:r>
        <w:rPr>
          <w:rFonts w:ascii="Sawasdee" w:hAnsi="Sawasdee"/>
        </w:rPr>
        <w:t>Name Here</w:t>
      </w:r>
    </w:p>
    <w:p>
      <w:pPr>
        <w:pStyle w:val="Normal"/>
        <w:rPr>
          <w:rFonts w:ascii="Sawasdee" w:hAnsi="Sawasdee"/>
        </w:rPr>
      </w:pPr>
      <w:r>
        <w:rPr>
          <w:rFonts w:ascii="Sawasdee" w:hAnsi="Sawasdee"/>
        </w:rPr>
        <w:t>Your Title</w:t>
      </w:r>
    </w:p>
    <w:p>
      <w:pPr>
        <w:pStyle w:val="Normal"/>
        <w:rPr>
          <w:rFonts w:ascii="Sawasdee" w:hAnsi="Sawasdee"/>
        </w:rPr>
      </w:pPr>
      <w:r>
        <w:rPr>
          <w:rFonts w:ascii="Sawasdee" w:hAnsi="Sawasdee"/>
        </w:rPr>
      </w:r>
    </w:p>
    <w:p>
      <w:pPr>
        <w:pStyle w:val="Normal"/>
        <w:spacing w:before="0" w:after="300"/>
        <w:rPr/>
      </w:pPr>
      <w:r>
        <w:rPr/>
      </w:r>
    </w:p>
    <w:sectPr>
      <w:headerReference w:type="default" r:id="rId2"/>
      <w:footerReference w:type="default" r:id="rId3"/>
      <w:type w:val="nextPage"/>
      <w:pgSz w:w="12240" w:h="15840"/>
      <w:pgMar w:left="1584" w:right="1584" w:header="432" w:top="3600" w:footer="86" w:bottom="5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
              <wp:simplePos x="0" y="0"/>
              <wp:positionH relativeFrom="column">
                <wp:posOffset>127635</wp:posOffset>
              </wp:positionH>
              <wp:positionV relativeFrom="paragraph">
                <wp:posOffset>154305</wp:posOffset>
              </wp:positionV>
              <wp:extent cx="6174105" cy="372745"/>
              <wp:effectExtent l="0" t="0" r="0" b="0"/>
              <wp:wrapNone/>
              <wp:docPr id="4" name="Shape2"/>
              <a:graphic xmlns:a="http://schemas.openxmlformats.org/drawingml/2006/main">
                <a:graphicData uri="http://schemas.microsoft.com/office/word/2010/wordprocessingShape">
                  <wps:wsp>
                    <wps:cNvSpPr/>
                    <wps:spPr>
                      <a:xfrm>
                        <a:off x="0" y="0"/>
                        <a:ext cx="6173640" cy="372240"/>
                      </a:xfrm>
                      <a:prstGeom prst="rect">
                        <a:avLst/>
                      </a:prstGeom>
                      <a:noFill/>
                      <a:ln>
                        <a:noFill/>
                      </a:ln>
                    </wps:spPr>
                    <wps:style>
                      <a:lnRef idx="0"/>
                      <a:fillRef idx="0"/>
                      <a:effectRef idx="0"/>
                      <a:fontRef idx="minor"/>
                    </wps:style>
                    <wps:txbx>
                      <w:txbxContent>
                        <w:p>
                          <w:pPr>
                            <w:pStyle w:val="FrameContents"/>
                            <w:spacing w:lineRule="auto" w:line="240" w:before="0" w:after="0"/>
                            <w:jc w:val="right"/>
                            <w:rPr>
                              <w:color w:val="000000"/>
                            </w:rPr>
                          </w:pPr>
                          <w:r>
                            <w:rPr>
                              <w:rFonts w:eastAsia="Sawasdee" w:cs="Sawasdee" w:ascii="Sawasdee" w:hAnsi="Sawasdee"/>
                              <w:b/>
                              <w:bCs/>
                              <w:color w:val="000000"/>
                              <w:sz w:val="18"/>
                            </w:rPr>
                            <w:t xml:space="preserve">Reg No : </w:t>
                          </w:r>
                          <w:r>
                            <w:rPr>
                              <w:rFonts w:eastAsia="Sawasdee" w:cs="Sawasdee" w:ascii="Sawasdee" w:hAnsi="Sawasdee"/>
                              <w:color w:val="000000"/>
                              <w:sz w:val="18"/>
                            </w:rPr>
                            <w:t xml:space="preserve">2019/538631/07    |  </w:t>
                          </w:r>
                          <w:r>
                            <w:rPr>
                              <w:rFonts w:eastAsia="Sawasdee" w:cs="Sawasdee" w:ascii="Sawasdee" w:hAnsi="Sawasdee"/>
                              <w:b/>
                              <w:bCs/>
                              <w:color w:val="000000"/>
                              <w:sz w:val="18"/>
                            </w:rPr>
                            <w:t>Tax No :</w:t>
                          </w:r>
                          <w:r>
                            <w:rPr>
                              <w:rFonts w:eastAsia="Sawasdee" w:cs="Sawasdee" w:ascii="Sawasdee" w:hAnsi="Sawasdee"/>
                              <w:color w:val="000000"/>
                              <w:sz w:val="18"/>
                            </w:rPr>
                            <w:t xml:space="preserve"> 9181719247</w:t>
                          </w:r>
                        </w:p>
                        <w:p>
                          <w:pPr>
                            <w:pStyle w:val="FrameContents"/>
                            <w:spacing w:lineRule="auto" w:line="240" w:before="0" w:after="0"/>
                            <w:jc w:val="right"/>
                            <w:rPr>
                              <w:color w:val="000000"/>
                            </w:rPr>
                          </w:pPr>
                          <w:r>
                            <w:rPr>
                              <w:rFonts w:eastAsia="Sawasdee" w:cs="Sawasdee" w:ascii="Sawasdee" w:hAnsi="Sawasdee"/>
                              <w:b/>
                              <w:bCs/>
                              <w:color w:val="000000"/>
                              <w:sz w:val="18"/>
                            </w:rPr>
                            <w:t xml:space="preserve">Address : </w:t>
                          </w:r>
                          <w:r>
                            <w:rPr>
                              <w:rFonts w:eastAsia="Sawasdee" w:cs="Sawasdee" w:ascii="Sawasdee" w:hAnsi="Sawasdee"/>
                              <w:b w:val="false"/>
                              <w:bCs w:val="false"/>
                              <w:color w:val="000000"/>
                              <w:sz w:val="18"/>
                            </w:rPr>
                            <w:t>No.7 Fairgreen Cicle, Greenbury, Phoenix, 4068</w:t>
                          </w:r>
                        </w:p>
                        <w:p>
                          <w:pPr>
                            <w:pStyle w:val="FrameContents"/>
                            <w:spacing w:lineRule="auto" w:line="240" w:before="0" w:after="0"/>
                            <w:jc w:val="right"/>
                            <w:rPr>
                              <w:color w:val="000000"/>
                            </w:rPr>
                          </w:pPr>
                          <w:r>
                            <w:rPr>
                              <w:rFonts w:eastAsia="Sawasdee" w:cs="Sawasdee" w:ascii="Sawasdee" w:hAnsi="Sawasdee"/>
                              <w:b/>
                              <w:bCs/>
                              <w:color w:val="000000"/>
                              <w:sz w:val="18"/>
                              <w:szCs w:val="18"/>
                            </w:rPr>
                            <w:t xml:space="preserve">Directors : </w:t>
                          </w:r>
                          <w:r>
                            <w:rPr>
                              <w:rFonts w:eastAsia="Sawasdee" w:cs="Sawasdee" w:ascii="Sawasdee" w:hAnsi="Sawasdee"/>
                              <w:b w:val="false"/>
                              <w:bCs w:val="false"/>
                              <w:color w:val="000000"/>
                              <w:sz w:val="18"/>
                              <w:szCs w:val="18"/>
                            </w:rPr>
                            <w:t>Mr. AM Mpanza &amp; Mrs. HS Mpanza</w:t>
                          </w:r>
                        </w:p>
                      </w:txbxContent>
                    </wps:txbx>
                    <wps:bodyPr lIns="0" rIns="0" tIns="0" bIns="0">
                      <a:spAutoFit/>
                    </wps:bodyPr>
                  </wps:wsp>
                </a:graphicData>
              </a:graphic>
            </wp:anchor>
          </w:drawing>
        </mc:Choice>
        <mc:Fallback>
          <w:pict>
            <v:rect id="shape_0" ID="Shape2" stroked="f" style="position:absolute;margin-left:10.05pt;margin-top:12.15pt;width:486.05pt;height:29.25pt">
              <w10:wrap type="square"/>
              <v:fill o:detectmouseclick="t" on="false"/>
              <v:stroke color="#3465a4" joinstyle="round" endcap="flat"/>
              <v:textbox>
                <w:txbxContent>
                  <w:p>
                    <w:pPr>
                      <w:pStyle w:val="FrameContents"/>
                      <w:spacing w:lineRule="auto" w:line="240" w:before="0" w:after="0"/>
                      <w:jc w:val="right"/>
                      <w:rPr>
                        <w:color w:val="000000"/>
                      </w:rPr>
                    </w:pPr>
                    <w:r>
                      <w:rPr>
                        <w:rFonts w:eastAsia="Sawasdee" w:cs="Sawasdee" w:ascii="Sawasdee" w:hAnsi="Sawasdee"/>
                        <w:b/>
                        <w:bCs/>
                        <w:color w:val="000000"/>
                        <w:sz w:val="18"/>
                      </w:rPr>
                      <w:t xml:space="preserve">Reg No : </w:t>
                    </w:r>
                    <w:r>
                      <w:rPr>
                        <w:rFonts w:eastAsia="Sawasdee" w:cs="Sawasdee" w:ascii="Sawasdee" w:hAnsi="Sawasdee"/>
                        <w:color w:val="000000"/>
                        <w:sz w:val="18"/>
                      </w:rPr>
                      <w:t xml:space="preserve">2019/538631/07    |  </w:t>
                    </w:r>
                    <w:r>
                      <w:rPr>
                        <w:rFonts w:eastAsia="Sawasdee" w:cs="Sawasdee" w:ascii="Sawasdee" w:hAnsi="Sawasdee"/>
                        <w:b/>
                        <w:bCs/>
                        <w:color w:val="000000"/>
                        <w:sz w:val="18"/>
                      </w:rPr>
                      <w:t>Tax No :</w:t>
                    </w:r>
                    <w:r>
                      <w:rPr>
                        <w:rFonts w:eastAsia="Sawasdee" w:cs="Sawasdee" w:ascii="Sawasdee" w:hAnsi="Sawasdee"/>
                        <w:color w:val="000000"/>
                        <w:sz w:val="18"/>
                      </w:rPr>
                      <w:t xml:space="preserve"> 9181719247</w:t>
                    </w:r>
                  </w:p>
                  <w:p>
                    <w:pPr>
                      <w:pStyle w:val="FrameContents"/>
                      <w:spacing w:lineRule="auto" w:line="240" w:before="0" w:after="0"/>
                      <w:jc w:val="right"/>
                      <w:rPr>
                        <w:color w:val="000000"/>
                      </w:rPr>
                    </w:pPr>
                    <w:r>
                      <w:rPr>
                        <w:rFonts w:eastAsia="Sawasdee" w:cs="Sawasdee" w:ascii="Sawasdee" w:hAnsi="Sawasdee"/>
                        <w:b/>
                        <w:bCs/>
                        <w:color w:val="000000"/>
                        <w:sz w:val="18"/>
                      </w:rPr>
                      <w:t xml:space="preserve">Address : </w:t>
                    </w:r>
                    <w:r>
                      <w:rPr>
                        <w:rFonts w:eastAsia="Sawasdee" w:cs="Sawasdee" w:ascii="Sawasdee" w:hAnsi="Sawasdee"/>
                        <w:b w:val="false"/>
                        <w:bCs w:val="false"/>
                        <w:color w:val="000000"/>
                        <w:sz w:val="18"/>
                      </w:rPr>
                      <w:t>No.7 Fairgreen Cicle, Greenbury, Phoenix, 4068</w:t>
                    </w:r>
                  </w:p>
                  <w:p>
                    <w:pPr>
                      <w:pStyle w:val="FrameContents"/>
                      <w:spacing w:lineRule="auto" w:line="240" w:before="0" w:after="0"/>
                      <w:jc w:val="right"/>
                      <w:rPr>
                        <w:color w:val="000000"/>
                      </w:rPr>
                    </w:pPr>
                    <w:r>
                      <w:rPr>
                        <w:rFonts w:eastAsia="Sawasdee" w:cs="Sawasdee" w:ascii="Sawasdee" w:hAnsi="Sawasdee"/>
                        <w:b/>
                        <w:bCs/>
                        <w:color w:val="000000"/>
                        <w:sz w:val="18"/>
                        <w:szCs w:val="18"/>
                      </w:rPr>
                      <w:t xml:space="preserve">Directors : </w:t>
                    </w:r>
                    <w:r>
                      <w:rPr>
                        <w:rFonts w:eastAsia="Sawasdee" w:cs="Sawasdee" w:ascii="Sawasdee" w:hAnsi="Sawasdee"/>
                        <w:b w:val="false"/>
                        <w:bCs w:val="false"/>
                        <w:color w:val="000000"/>
                        <w:sz w:val="18"/>
                        <w:szCs w:val="18"/>
                      </w:rPr>
                      <w:t>Mr. AM Mpanza &amp; Mrs. HS Mpanza</w:t>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0" w:type="dxa"/>
        <w:bottom w:w="0" w:type="dxa"/>
        <w:right w:w="0" w:type="dxa"/>
      </w:tblCellMar>
    </w:tblPr>
    <w:tblGrid>
      <w:gridCol w:w="5626"/>
      <w:gridCol w:w="3445"/>
    </w:tblGrid>
    <w:tr>
      <w:trPr>
        <w:trHeight w:val="2438" w:hRule="atLeast"/>
      </w:trPr>
      <w:tc>
        <w:tcPr>
          <w:tcW w:w="5626" w:type="dxa"/>
          <w:tcBorders/>
          <w:shd w:fill="auto" w:val="clear"/>
        </w:tcPr>
        <w:p>
          <w:pPr>
            <w:pStyle w:val="Normal"/>
            <w:widowControl/>
            <w:bidi w:val="0"/>
            <w:spacing w:before="0" w:after="300"/>
            <w:jc w:val="left"/>
            <w:rPr/>
          </w:pPr>
          <w:r>
            <w:rPr/>
            <mc:AlternateContent>
              <mc:Choice Requires="wps">
                <w:drawing>
                  <wp:anchor behindDoc="1" distT="0" distB="0" distL="0" distR="0" simplePos="0" locked="0" layoutInCell="1" allowOverlap="1" relativeHeight="5">
                    <wp:simplePos x="0" y="0"/>
                    <wp:positionH relativeFrom="column">
                      <wp:posOffset>-827405</wp:posOffset>
                    </wp:positionH>
                    <wp:positionV relativeFrom="paragraph">
                      <wp:posOffset>-274320</wp:posOffset>
                    </wp:positionV>
                    <wp:extent cx="387985" cy="10059035"/>
                    <wp:effectExtent l="0" t="0" r="0" b="0"/>
                    <wp:wrapNone/>
                    <wp:docPr id="1" name="Shape3"/>
                    <a:graphic xmlns:a="http://schemas.openxmlformats.org/drawingml/2006/main">
                      <a:graphicData uri="http://schemas.microsoft.com/office/word/2010/wordprocessingShape">
                        <wps:wsp>
                          <wps:cNvSpPr/>
                          <wps:spPr>
                            <a:xfrm>
                              <a:off x="0" y="0"/>
                              <a:ext cx="387360" cy="10058400"/>
                            </a:xfrm>
                            <a:prstGeom prst="rect">
                              <a:avLst/>
                            </a:prstGeom>
                            <a:gradFill rotWithShape="0">
                              <a:gsLst>
                                <a:gs pos="0">
                                  <a:srgbClr val="babdb6"/>
                                </a:gs>
                                <a:gs pos="100000">
                                  <a:srgbClr val="555753"/>
                                </a:gs>
                              </a:gsLst>
                              <a:lin ang="3600000"/>
                            </a:gradFill>
                            <a:ln>
                              <a:solidFill>
                                <a:srgbClr val="999999"/>
                              </a:solidFill>
                            </a:ln>
                          </wps:spPr>
                          <wps:style>
                            <a:lnRef idx="0"/>
                            <a:fillRef idx="0"/>
                            <a:effectRef idx="0"/>
                            <a:fontRef idx="minor"/>
                          </wps:style>
                          <wps:bodyPr/>
                        </wps:wsp>
                      </a:graphicData>
                    </a:graphic>
                  </wp:anchor>
                </w:drawing>
              </mc:Choice>
              <mc:Fallback>
                <w:pict>
                  <v:rect id="shape_0" ID="Shape3" fillcolor="#babdb6" stroked="t" style="position:absolute;margin-left:-65.15pt;margin-top:-21.6pt;width:30.45pt;height:791.95pt">
                    <w10:wrap type="none"/>
                    <v:fill o:detectmouseclick="t" color2="#555753"/>
                    <v:stroke color="#999999" joinstyle="round" endcap="flat"/>
                  </v:rect>
                </w:pict>
              </mc:Fallback>
            </mc:AlternateContent>
            <mc:AlternateContent>
              <mc:Choice Requires="wps">
                <w:drawing>
                  <wp:anchor behindDoc="1" distT="0" distB="0" distL="0" distR="0" simplePos="0" locked="0" layoutInCell="1" allowOverlap="1" relativeHeight="11">
                    <wp:simplePos x="0" y="0"/>
                    <wp:positionH relativeFrom="column">
                      <wp:posOffset>-1005840</wp:posOffset>
                    </wp:positionH>
                    <wp:positionV relativeFrom="paragraph">
                      <wp:posOffset>-274955</wp:posOffset>
                    </wp:positionV>
                    <wp:extent cx="387985" cy="10059035"/>
                    <wp:effectExtent l="0" t="0" r="0" b="0"/>
                    <wp:wrapNone/>
                    <wp:docPr id="2" name="Shape3"/>
                    <a:graphic xmlns:a="http://schemas.openxmlformats.org/drawingml/2006/main">
                      <a:graphicData uri="http://schemas.microsoft.com/office/word/2010/wordprocessingShape">
                        <wps:wsp>
                          <wps:cNvSpPr/>
                          <wps:spPr>
                            <a:xfrm>
                              <a:off x="0" y="0"/>
                              <a:ext cx="387360" cy="10058400"/>
                            </a:xfrm>
                            <a:prstGeom prst="rect">
                              <a:avLst/>
                            </a:prstGeom>
                            <a:gradFill rotWithShape="0">
                              <a:gsLst>
                                <a:gs pos="0">
                                  <a:srgbClr val="204a87"/>
                                </a:gs>
                                <a:gs pos="100000">
                                  <a:srgbClr val="729fcf"/>
                                </a:gs>
                              </a:gsLst>
                              <a:lin ang="4500000"/>
                            </a:gradFill>
                            <a:ln>
                              <a:solidFill>
                                <a:srgbClr val="3465a4"/>
                              </a:solidFill>
                            </a:ln>
                          </wps:spPr>
                          <wps:style>
                            <a:lnRef idx="0"/>
                            <a:fillRef idx="0"/>
                            <a:effectRef idx="0"/>
                            <a:fontRef idx="minor"/>
                          </wps:style>
                          <wps:bodyPr/>
                        </wps:wsp>
                      </a:graphicData>
                    </a:graphic>
                  </wp:anchor>
                </w:drawing>
              </mc:Choice>
              <mc:Fallback>
                <w:pict>
                  <v:rect id="shape_0" ID="Shape3" fillcolor="#204a87" stroked="t" style="position:absolute;margin-left:-79.2pt;margin-top:-21.65pt;width:30.45pt;height:791.95pt">
                    <w10:wrap type="none"/>
                    <v:fill o:detectmouseclick="t" color2="#729fcf"/>
                    <v:stroke color="#3465a4" joinstyle="round" endcap="flat"/>
                  </v:rect>
                </w:pict>
              </mc:Fallback>
            </mc:AlternateContent>
          </w:r>
        </w:p>
      </w:tc>
      <w:tc>
        <w:tcPr>
          <w:tcW w:w="3445" w:type="dxa"/>
          <w:tcBorders/>
          <w:shd w:fill="auto" w:val="clear"/>
        </w:tcPr>
        <w:p>
          <w:pPr>
            <w:pStyle w:val="Normal"/>
            <w:spacing w:before="0" w:after="300"/>
            <w:jc w:val="right"/>
            <w:rPr/>
          </w:pPr>
          <w:r>
            <w:rPr/>
            <w:drawing>
              <wp:inline distT="0" distB="0" distL="0" distR="0">
                <wp:extent cx="2163445" cy="1762125"/>
                <wp:effectExtent l="0" t="0" r="0" b="0"/>
                <wp:docPr id="3"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logo placeholder"/>
                        <pic:cNvPicPr>
                          <a:picLocks noChangeAspect="1" noChangeArrowheads="1"/>
                        </pic:cNvPicPr>
                      </pic:nvPicPr>
                      <pic:blipFill>
                        <a:blip r:embed="rId1"/>
                        <a:stretch>
                          <a:fillRect/>
                        </a:stretch>
                      </pic:blipFill>
                      <pic:spPr bwMode="auto">
                        <a:xfrm>
                          <a:off x="0" y="0"/>
                          <a:ext cx="2163445" cy="1762125"/>
                        </a:xfrm>
                        <a:prstGeom prst="rect">
                          <a:avLst/>
                        </a:prstGeom>
                      </pic:spPr>
                    </pic:pic>
                  </a:graphicData>
                </a:graphic>
              </wp:inline>
            </w:drawing>
          </w:r>
        </w:p>
      </w:tc>
    </w:tr>
  </w:tbl>
  <w:p>
    <w:pPr>
      <w:pStyle w:val="Normal"/>
      <w:widowControl/>
      <w:bidi w:val="0"/>
      <w:spacing w:before="0" w:after="300"/>
      <w:jc w:val="left"/>
      <w:rPr/>
    </w:pPr>
    <w:r>
      <w:rPr/>
    </w:r>
  </w:p>
</w:hdr>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DejaVu Sans"/>
        <w:sz w:val="20"/>
        <w:szCs w:val="24"/>
        <w:lang w:val="en-US" w:eastAsia="ja-JP" w:bidi="ar-SA"/>
      </w:rPr>
    </w:rPrDefault>
    <w:pPrDefault>
      <w:pPr/>
    </w:pPrDefault>
  </w:docDefaults>
  <w:style w:type="paragraph" w:styleId="Normal">
    <w:name w:val="Normal"/>
    <w:qFormat/>
    <w:pPr>
      <w:widowControl/>
      <w:overflowPunct w:val="true"/>
      <w:bidi w:val="0"/>
      <w:spacing w:before="0" w:after="300"/>
      <w:jc w:val="left"/>
    </w:pPr>
    <w:rPr>
      <w:rFonts w:ascii="Calibri" w:hAnsi="Calibri" w:eastAsia="Yu Mincho" w:cs="DejaVu Sans"/>
      <w:color w:val="auto"/>
      <w:kern w:val="0"/>
      <w:sz w:val="24"/>
      <w:szCs w:val="24"/>
      <w:lang w:val="en-US" w:eastAsia="ja-JP" w:bidi="ar-SA"/>
    </w:rPr>
  </w:style>
  <w:style w:type="paragraph" w:styleId="Heading1">
    <w:name w:val="Heading 1"/>
    <w:basedOn w:val="Normal"/>
    <w:next w:val="Normal"/>
    <w:qFormat/>
    <w:pPr>
      <w:spacing w:before="0" w:after="360"/>
      <w:contextualSpacing/>
      <w:outlineLvl w:val="0"/>
    </w:pPr>
    <w:rPr>
      <w:rFonts w:ascii="Calibri Light" w:hAnsi="Calibri Light" w:eastAsia="Yu Gothic Light" w:cs="DejaVu Sans"/>
      <w:caps/>
      <w:color w:val="276E8B"/>
      <w:kern w:val="2"/>
      <w:sz w:val="20"/>
      <w:szCs w:val="20"/>
    </w:rPr>
  </w:style>
  <w:style w:type="paragraph" w:styleId="Heading2">
    <w:name w:val="Heading 2"/>
    <w:basedOn w:val="Normal"/>
    <w:next w:val="Normal"/>
    <w:qFormat/>
    <w:pPr>
      <w:keepNext w:val="true"/>
      <w:keepLines/>
      <w:spacing w:lineRule="auto" w:line="288" w:before="40" w:after="300"/>
      <w:outlineLvl w:val="1"/>
    </w:pPr>
    <w:rPr>
      <w:rFonts w:ascii="Calibri Light" w:hAnsi="Calibri Light" w:eastAsia="Yu Gothic Light" w:cs="DejaVu Sans"/>
      <w:color w:val="276E8B"/>
      <w:kern w:val="2"/>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Yu Gothic Light" w:cs="DejaVu Sans"/>
      <w:caps/>
      <w:color w:val="276E8B"/>
      <w:kern w:val="2"/>
      <w:sz w:val="20"/>
      <w:szCs w:val="20"/>
    </w:rPr>
  </w:style>
  <w:style w:type="character" w:styleId="Heading2Char">
    <w:name w:val="Heading 2 Char"/>
    <w:basedOn w:val="DefaultParagraphFont"/>
    <w:qFormat/>
    <w:rPr>
      <w:rFonts w:ascii="Calibri Light" w:hAnsi="Calibri Light" w:eastAsia="Yu Gothic Light" w:cs="DejaVu Sans"/>
      <w:color w:val="276E8B"/>
      <w:kern w:val="2"/>
      <w:sz w:val="26"/>
      <w:szCs w:val="26"/>
    </w:rPr>
  </w:style>
  <w:style w:type="character" w:styleId="SalutationChar">
    <w:name w:val="Salutation Char"/>
    <w:basedOn w:val="DefaultParagraphFont"/>
    <w:qFormat/>
    <w:rPr>
      <w:rFonts w:eastAsia="Calibri"/>
      <w:color w:val="595959"/>
      <w:kern w:val="2"/>
      <w:sz w:val="20"/>
      <w:szCs w:val="20"/>
    </w:rPr>
  </w:style>
  <w:style w:type="character" w:styleId="ClosingChar">
    <w:name w:val="Closing Char"/>
    <w:basedOn w:val="DefaultParagraphFont"/>
    <w:qFormat/>
    <w:rPr>
      <w:rFonts w:eastAsia="Calibri"/>
      <w:kern w:val="2"/>
      <w:szCs w:val="20"/>
    </w:rPr>
  </w:style>
  <w:style w:type="character" w:styleId="SignatureChar">
    <w:name w:val="Signature Char"/>
    <w:basedOn w:val="DefaultParagraphFont"/>
    <w:qFormat/>
    <w:rPr>
      <w:rFonts w:eastAsia="Calibri"/>
      <w:b/>
      <w:bCs/>
      <w:kern w:val="2"/>
      <w:szCs w:val="20"/>
    </w:rPr>
  </w:style>
  <w:style w:type="character" w:styleId="TitleChar">
    <w:name w:val="Title Char"/>
    <w:basedOn w:val="DefaultParagraphFont"/>
    <w:qFormat/>
    <w:rPr>
      <w:rFonts w:ascii="Calibri Light" w:hAnsi="Calibri Light" w:eastAsia="Yu Gothic Light" w:cs="DejaVu Sans"/>
      <w:b/>
      <w:bCs/>
      <w:caps/>
      <w:kern w:val="2"/>
      <w:sz w:val="96"/>
      <w:szCs w:val="9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DateChar">
    <w:name w:val="Date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cs="Times New Roman"/>
    </w:rPr>
  </w:style>
  <w:style w:type="paragraph" w:styleId="ComplimentaryClose">
    <w:name w:val="Salutation"/>
    <w:basedOn w:val="Normal"/>
    <w:pPr>
      <w:spacing w:lineRule="auto" w:line="288" w:before="720" w:after="160"/>
    </w:pPr>
    <w:rPr>
      <w:rFonts w:eastAsia="Calibri"/>
      <w:color w:val="595959"/>
      <w:kern w:val="2"/>
      <w:sz w:val="20"/>
      <w:szCs w:val="20"/>
    </w:rPr>
  </w:style>
  <w:style w:type="paragraph" w:styleId="Closing">
    <w:name w:val="Closing"/>
    <w:basedOn w:val="Normal"/>
    <w:next w:val="Signature"/>
    <w:qFormat/>
    <w:pPr>
      <w:spacing w:before="480" w:after="720"/>
    </w:pPr>
    <w:rPr>
      <w:rFonts w:eastAsia="Calibri"/>
      <w:kern w:val="2"/>
      <w:szCs w:val="20"/>
    </w:rPr>
  </w:style>
  <w:style w:type="paragraph" w:styleId="Signature">
    <w:name w:val="Signature"/>
    <w:basedOn w:val="Normal"/>
    <w:pPr>
      <w:spacing w:lineRule="auto" w:line="288" w:before="40" w:after="0"/>
    </w:pPr>
    <w:rPr>
      <w:rFonts w:eastAsia="Calibri"/>
      <w:b/>
      <w:bCs/>
      <w:kern w:val="2"/>
      <w:szCs w:val="20"/>
    </w:rPr>
  </w:style>
  <w:style w:type="paragraph" w:styleId="Title">
    <w:name w:val="Title"/>
    <w:basedOn w:val="Normal"/>
    <w:next w:val="Normal"/>
    <w:qFormat/>
    <w:pPr>
      <w:spacing w:before="0" w:after="120"/>
      <w:contextualSpacing/>
    </w:pPr>
    <w:rPr>
      <w:rFonts w:ascii="Calibri Light" w:hAnsi="Calibri Light" w:eastAsia="Yu Gothic Light" w:cs="DejaVu Sans"/>
      <w:b/>
      <w:bCs/>
      <w:caps/>
      <w:kern w:val="2"/>
      <w:sz w:val="96"/>
      <w:szCs w:val="9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spacing w:before="0" w:after="0"/>
      <w:jc w:val="right"/>
    </w:pPr>
    <w:rPr/>
  </w:style>
  <w:style w:type="paragraph" w:styleId="RecipientName">
    <w:name w:val="Recipient Name"/>
    <w:basedOn w:val="Normal"/>
    <w:next w:val="Normal"/>
    <w:qFormat/>
    <w:pPr>
      <w:spacing w:before="0" w:after="0"/>
    </w:pPr>
    <w:rPr>
      <w:b/>
    </w:rPr>
  </w:style>
  <w:style w:type="paragraph" w:styleId="Address">
    <w:name w:val="Address"/>
    <w:basedOn w:val="Normal"/>
    <w:next w:val="Normal"/>
    <w:qFormat/>
    <w:pPr>
      <w:spacing w:before="0" w:after="480"/>
    </w:pPr>
    <w:rPr/>
  </w:style>
  <w:style w:type="paragraph" w:styleId="Date">
    <w:name w:val="Date"/>
    <w:basedOn w:val="Normal"/>
    <w:next w:val="Normal"/>
    <w:qFormat/>
    <w:pPr>
      <w:spacing w:before="0" w:after="600"/>
    </w:pPr>
    <w:rPr/>
  </w:style>
  <w:style w:type="paragraph" w:styleId="NoSpacing">
    <w:name w:val="No Spacing"/>
    <w:qFormat/>
    <w:pPr>
      <w:widowControl/>
      <w:overflowPunct w:val="true"/>
      <w:bidi w:val="0"/>
      <w:spacing w:before="0" w:after="0"/>
      <w:jc w:val="left"/>
    </w:pPr>
    <w:rPr>
      <w:rFonts w:ascii="Calibri" w:hAnsi="Calibri" w:eastAsia="Yu Mincho" w:cs="DejaVu Sans"/>
      <w:color w:val="auto"/>
      <w:kern w:val="0"/>
      <w:sz w:val="24"/>
      <w:szCs w:val="24"/>
      <w:lang w:val="en-US" w:eastAsia="ja-JP" w:bidi="ar-SA"/>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290</Words>
  <Characters>1286</Characters>
  <CharactersWithSpaces>1571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2020-07-25T09:56:15Z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