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ate"/>
        <w:rPr>
          <w:rFonts w:ascii="Sawasdee" w:hAnsi="Sawasdee"/>
        </w:rPr>
      </w:pPr>
      <w:r>
        <w:rPr>
          <w:rFonts w:ascii="Sawasdee" w:hAnsi="Sawasdee"/>
        </w:rPr>
      </w:r>
    </w:p>
    <w:p>
      <w:pPr>
        <w:pStyle w:val="Normal"/>
        <w:rPr>
          <w:rFonts w:ascii="Sawasdee" w:hAnsi="Sawasdee"/>
        </w:rPr>
      </w:pPr>
      <w:r>
        <w:rPr>
          <w:rFonts w:ascii="Sawasdee" w:hAnsi="Sawasdee"/>
        </w:rPr>
        <w:t>1</w:t>
      </w:r>
      <w:r>
        <w:rPr>
          <w:rFonts w:ascii="Sawasdee" w:hAnsi="Sawasdee"/>
          <w:vertAlign w:val="superscript"/>
        </w:rPr>
        <w:t>st</w:t>
      </w:r>
      <w:r>
        <w:rPr>
          <w:rFonts w:ascii="Sawasdee" w:hAnsi="Sawasdee"/>
        </w:rPr>
        <w:t xml:space="preserve"> Page</w:t>
      </w:r>
    </w:p>
    <w:p>
      <w:pPr>
        <w:pStyle w:val="Normal"/>
        <w:rPr>
          <w:rFonts w:ascii="Sawasdee" w:hAnsi="Sawasdee"/>
        </w:rPr>
      </w:pPr>
      <w:r>
        <w:rPr>
          <w:rFonts w:ascii="Sawasdee" w:hAnsi="Sawasdee"/>
        </w:rPr>
        <w:t>Dear ,</w:t>
      </w:r>
    </w:p>
    <w:p>
      <w:pPr>
        <w:pStyle w:val="Normal"/>
        <w:rPr>
          <w:rFonts w:ascii="Sawasdee" w:hAnsi="Sawasdee"/>
        </w:rPr>
      </w:pPr>
      <w:r>
        <w:rPr>
          <w:rFonts w:ascii="Sawasdee" w:hAnsi="Sawasdee"/>
        </w:rPr>
        <w:t>Write the body of your letter here. To update any of the information in this letter, simply click and start typing!</w:t>
      </w:r>
    </w:p>
    <w:p>
      <w:pPr>
        <w:pStyle w:val="Normal"/>
        <w:rPr>
          <w:rFonts w:ascii="Sawasdee" w:hAnsi="Sawasdee"/>
        </w:rPr>
      </w:pPr>
      <w:r>
        <w:rPr>
          <w:rFonts w:ascii="Sawasdee" w:hAnsi="Sawasdee"/>
        </w:rPr>
        <w:t>Want to customize your color palette? Just go to the Design ribbon and select Colors from the list.  If you choose a color palette that you like, the colors of the header images will update.  Make the document yours!</w:t>
      </w:r>
    </w:p>
    <w:p>
      <w:pPr>
        <w:pStyle w:val="Normal"/>
        <w:rPr>
          <w:rFonts w:ascii="Sawasdee" w:hAnsi="Sawasdee"/>
        </w:rPr>
      </w:pPr>
      <w:r>
        <w:rPr>
          <w:rFonts w:ascii="Sawasdee" w:hAnsi="Sawasdee"/>
        </w:rPr>
        <w:t xml:space="preserve">Want to change the fonts that are used? That is just as easy to update.  Just go to the Design ribbon and choose Fonts from the menu options.  You can use a built-in font combination or choose one of your own.  </w:t>
      </w:r>
    </w:p>
    <w:p>
      <w:pPr>
        <w:pStyle w:val="Normal"/>
        <w:rPr>
          <w:rFonts w:ascii="Sawasdee" w:hAnsi="Sawasdee"/>
        </w:rPr>
      </w:pPr>
      <w:r>
        <w:rPr>
          <w:rFonts w:ascii="Sawasdee" w:hAnsi="Sawasdee"/>
        </w:rPr>
        <w:t>Double click in the header to change out the logo placeholder. Double click in the footer to update the contact information.</w:t>
      </w:r>
    </w:p>
    <w:p>
      <w:pPr>
        <w:pStyle w:val="Closing"/>
        <w:rPr>
          <w:rFonts w:ascii="Sawasdee" w:hAnsi="Sawasdee"/>
        </w:rPr>
      </w:pPr>
      <w:r>
        <w:rPr>
          <w:rFonts w:ascii="Sawasdee" w:hAnsi="Sawasdee"/>
        </w:rPr>
        <w:t>Warm regards,</w:t>
      </w:r>
    </w:p>
    <w:p>
      <w:pPr>
        <w:pStyle w:val="Signature"/>
        <w:rPr>
          <w:rFonts w:ascii="Sawasdee" w:hAnsi="Sawasdee"/>
        </w:rPr>
      </w:pPr>
      <w:r>
        <w:rPr>
          <w:rFonts w:ascii="Sawasdee" w:hAnsi="Sawasdee"/>
        </w:rPr>
        <w:t>Name Here</w:t>
      </w:r>
    </w:p>
    <w:p>
      <w:pPr>
        <w:pStyle w:val="Normal"/>
        <w:widowControl/>
        <w:overflowPunct w:val="false"/>
        <w:bidi w:val="0"/>
        <w:spacing w:before="0" w:after="300"/>
        <w:jc w:val="left"/>
        <w:rPr>
          <w:rFonts w:ascii="Sawasdee" w:hAnsi="Sawasdee"/>
        </w:rPr>
      </w:pPr>
      <w:bookmarkStart w:id="0" w:name="__DdeLink__40_1705635122"/>
      <w:r>
        <w:rPr>
          <w:rFonts w:ascii="Sawasdee" w:hAnsi="Sawasdee"/>
        </w:rPr>
        <w:t>Your Title</w:t>
      </w:r>
      <w:bookmarkEnd w:id="0"/>
    </w:p>
    <w:sectPr>
      <w:headerReference w:type="default" r:id="rId2"/>
      <w:footerReference w:type="default" r:id="rId3"/>
      <w:type w:val="nextPage"/>
      <w:pgSz w:w="12240" w:h="15840"/>
      <w:pgMar w:left="1584" w:right="1584" w:header="432" w:top="3600" w:footer="86" w:bottom="50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awasde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2">
              <wp:simplePos x="0" y="0"/>
              <wp:positionH relativeFrom="column">
                <wp:posOffset>127635</wp:posOffset>
              </wp:positionH>
              <wp:positionV relativeFrom="paragraph">
                <wp:posOffset>154305</wp:posOffset>
              </wp:positionV>
              <wp:extent cx="6176010" cy="248285"/>
              <wp:effectExtent l="0" t="0" r="0" b="0"/>
              <wp:wrapNone/>
              <wp:docPr id="4" name="Shape2"/>
              <a:graphic xmlns:a="http://schemas.openxmlformats.org/drawingml/2006/main">
                <a:graphicData uri="http://schemas.microsoft.com/office/word/2010/wordprocessingShape">
                  <wps:wsp>
                    <wps:cNvSpPr/>
                    <wps:spPr>
                      <a:xfrm>
                        <a:off x="0" y="0"/>
                        <a:ext cx="6175440" cy="247680"/>
                      </a:xfrm>
                      <a:prstGeom prst="rect">
                        <a:avLst/>
                      </a:prstGeom>
                      <a:noFill/>
                      <a:ln>
                        <a:noFill/>
                      </a:ln>
                    </wps:spPr>
                    <wps:style>
                      <a:lnRef idx="0"/>
                      <a:fillRef idx="0"/>
                      <a:effectRef idx="0"/>
                      <a:fontRef idx="minor"/>
                    </wps:style>
                    <wps:txbx>
                      <w:txbxContent>
                        <w:p>
                          <w:pPr>
                            <w:pStyle w:val="FrameContents"/>
                            <w:spacing w:lineRule="auto" w:line="240" w:before="0" w:after="0"/>
                            <w:jc w:val="left"/>
                            <w:rPr/>
                          </w:pPr>
                          <w:r>
                            <w:rPr>
                              <w:rFonts w:eastAsia="Sawasdee" w:cs="Sawasdee" w:ascii="Sawasdee" w:hAnsi="Sawasdee"/>
                              <w:b/>
                              <w:bCs/>
                              <w:color w:val="1C1C1C"/>
                              <w:sz w:val="18"/>
                              <w:szCs w:val="18"/>
                            </w:rPr>
                            <w:tab/>
                            <w:tab/>
                            <w:tab/>
                            <w:tab/>
                            <w:tab/>
                            <w:t xml:space="preserve">Reg No :  </w:t>
                          </w:r>
                          <w:r>
                            <w:rPr>
                              <w:rFonts w:eastAsia="Sawasdee" w:cs="Sawasdee" w:ascii="Sawasdee" w:hAnsi="Sawasdee"/>
                              <w:b w:val="false"/>
                              <w:bCs w:val="false"/>
                              <w:color w:val="1C1C1C"/>
                              <w:sz w:val="18"/>
                              <w:szCs w:val="18"/>
                            </w:rPr>
                            <w:t>2019 /  387607 / 07</w:t>
                          </w:r>
                          <w:r>
                            <w:rPr>
                              <w:rFonts w:eastAsia="Sawasdee" w:cs="Sawasdee" w:ascii="Sawasdee" w:hAnsi="Sawasdee"/>
                              <w:color w:val="1C1C1C"/>
                              <w:sz w:val="18"/>
                              <w:szCs w:val="18"/>
                            </w:rPr>
                            <w:t xml:space="preserve"> </w:t>
                          </w:r>
                        </w:p>
                        <w:p>
                          <w:pPr>
                            <w:pStyle w:val="FrameContents"/>
                            <w:spacing w:lineRule="auto" w:line="240" w:before="0" w:after="0"/>
                            <w:jc w:val="center"/>
                            <w:rPr/>
                          </w:pPr>
                          <w:r>
                            <w:rPr>
                              <w:rFonts w:eastAsia="Sawasdee" w:cs="Sawasdee" w:ascii="Sawasdee" w:hAnsi="Sawasdee"/>
                              <w:b/>
                              <w:bCs/>
                              <w:color w:val="1C1C1C"/>
                              <w:sz w:val="18"/>
                              <w:szCs w:val="18"/>
                            </w:rPr>
                            <w:t xml:space="preserve">Address :  </w:t>
                          </w:r>
                          <w:r>
                            <w:rPr>
                              <w:rFonts w:eastAsia="Sawasdee" w:cs="Sawasdee" w:ascii="Sawasdee" w:hAnsi="Sawasdee"/>
                              <w:b w:val="false"/>
                              <w:bCs w:val="false"/>
                              <w:color w:val="1C1C1C"/>
                              <w:sz w:val="18"/>
                              <w:szCs w:val="18"/>
                            </w:rPr>
                            <w:t>200 Feilden Drive , Umbilo , Durban , Kwa-Zulu Natal , 4001</w:t>
                          </w:r>
                          <w:r>
                            <w:rPr>
                              <w:rFonts w:eastAsia="Sawasdee" w:cs="Sawasdee" w:ascii="Sawasdee" w:hAnsi="Sawasdee"/>
                              <w:b/>
                              <w:bCs/>
                              <w:color w:val="1C1C1C"/>
                              <w:sz w:val="18"/>
                              <w:szCs w:val="18"/>
                            </w:rPr>
                            <w:t xml:space="preserve"> </w:t>
                          </w:r>
                        </w:p>
                      </w:txbxContent>
                    </wps:txbx>
                    <wps:bodyPr lIns="0" rIns="0" tIns="0" bIns="0">
                      <a:spAutoFit/>
                    </wps:bodyPr>
                  </wps:wsp>
                </a:graphicData>
              </a:graphic>
            </wp:anchor>
          </w:drawing>
        </mc:Choice>
        <mc:Fallback>
          <w:pict>
            <v:rect id="shape_0" ID="Shape2" stroked="f" style="position:absolute;margin-left:10.05pt;margin-top:12.15pt;width:486.2pt;height:19.45pt">
              <w10:wrap type="square"/>
              <v:fill o:detectmouseclick="t" on="false"/>
              <v:stroke color="#3465a4" joinstyle="round" endcap="flat"/>
              <v:textbox>
                <w:txbxContent>
                  <w:p>
                    <w:pPr>
                      <w:pStyle w:val="FrameContents"/>
                      <w:spacing w:lineRule="auto" w:line="240" w:before="0" w:after="0"/>
                      <w:jc w:val="left"/>
                      <w:rPr/>
                    </w:pPr>
                    <w:r>
                      <w:rPr>
                        <w:rFonts w:eastAsia="Sawasdee" w:cs="Sawasdee" w:ascii="Sawasdee" w:hAnsi="Sawasdee"/>
                        <w:b/>
                        <w:bCs/>
                        <w:color w:val="1C1C1C"/>
                        <w:sz w:val="18"/>
                        <w:szCs w:val="18"/>
                      </w:rPr>
                      <w:tab/>
                      <w:tab/>
                      <w:tab/>
                      <w:tab/>
                      <w:tab/>
                      <w:t xml:space="preserve">Reg No :  </w:t>
                    </w:r>
                    <w:r>
                      <w:rPr>
                        <w:rFonts w:eastAsia="Sawasdee" w:cs="Sawasdee" w:ascii="Sawasdee" w:hAnsi="Sawasdee"/>
                        <w:b w:val="false"/>
                        <w:bCs w:val="false"/>
                        <w:color w:val="1C1C1C"/>
                        <w:sz w:val="18"/>
                        <w:szCs w:val="18"/>
                      </w:rPr>
                      <w:t>2019 /  387607 / 07</w:t>
                    </w:r>
                    <w:r>
                      <w:rPr>
                        <w:rFonts w:eastAsia="Sawasdee" w:cs="Sawasdee" w:ascii="Sawasdee" w:hAnsi="Sawasdee"/>
                        <w:color w:val="1C1C1C"/>
                        <w:sz w:val="18"/>
                        <w:szCs w:val="18"/>
                      </w:rPr>
                      <w:t xml:space="preserve"> </w:t>
                    </w:r>
                  </w:p>
                  <w:p>
                    <w:pPr>
                      <w:pStyle w:val="FrameContents"/>
                      <w:spacing w:lineRule="auto" w:line="240" w:before="0" w:after="0"/>
                      <w:jc w:val="center"/>
                      <w:rPr/>
                    </w:pPr>
                    <w:r>
                      <w:rPr>
                        <w:rFonts w:eastAsia="Sawasdee" w:cs="Sawasdee" w:ascii="Sawasdee" w:hAnsi="Sawasdee"/>
                        <w:b/>
                        <w:bCs/>
                        <w:color w:val="1C1C1C"/>
                        <w:sz w:val="18"/>
                        <w:szCs w:val="18"/>
                      </w:rPr>
                      <w:t xml:space="preserve">Address :  </w:t>
                    </w:r>
                    <w:r>
                      <w:rPr>
                        <w:rFonts w:eastAsia="Sawasdee" w:cs="Sawasdee" w:ascii="Sawasdee" w:hAnsi="Sawasdee"/>
                        <w:b w:val="false"/>
                        <w:bCs w:val="false"/>
                        <w:color w:val="1C1C1C"/>
                        <w:sz w:val="18"/>
                        <w:szCs w:val="18"/>
                      </w:rPr>
                      <w:t>200 Feilden Drive , Umbilo , Durban , Kwa-Zulu Natal , 4001</w:t>
                    </w:r>
                    <w:r>
                      <w:rPr>
                        <w:rFonts w:eastAsia="Sawasdee" w:cs="Sawasdee" w:ascii="Sawasdee" w:hAnsi="Sawasdee"/>
                        <w:b/>
                        <w:bCs/>
                        <w:color w:val="1C1C1C"/>
                        <w:sz w:val="18"/>
                        <w:szCs w:val="18"/>
                      </w:rPr>
                      <w:t xml:space="preserve"> </w:t>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Borders/>
      <w:tblCellMar>
        <w:top w:w="0" w:type="dxa"/>
        <w:left w:w="0" w:type="dxa"/>
        <w:bottom w:w="0" w:type="dxa"/>
        <w:right w:w="0" w:type="dxa"/>
      </w:tblCellMar>
    </w:tblPr>
    <w:tblGrid>
      <w:gridCol w:w="5626"/>
      <w:gridCol w:w="3445"/>
    </w:tblGrid>
    <w:tr>
      <w:trPr>
        <w:trHeight w:val="2438" w:hRule="atLeast"/>
      </w:trPr>
      <w:tc>
        <w:tcPr>
          <w:tcW w:w="5626" w:type="dxa"/>
          <w:tcBorders/>
          <w:shd w:fill="auto" w:val="clear"/>
        </w:tcPr>
        <w:p>
          <w:pPr>
            <w:pStyle w:val="Normal"/>
            <w:widowControl/>
            <w:bidi w:val="0"/>
            <w:spacing w:before="0" w:after="300"/>
            <w:jc w:val="left"/>
            <w:rPr/>
          </w:pPr>
          <w:r>
            <w:rPr/>
            <mc:AlternateContent>
              <mc:Choice Requires="wps">
                <w:drawing>
                  <wp:anchor behindDoc="1" distT="0" distB="0" distL="0" distR="0" simplePos="0" locked="0" layoutInCell="1" allowOverlap="1" relativeHeight="3">
                    <wp:simplePos x="0" y="0"/>
                    <wp:positionH relativeFrom="column">
                      <wp:posOffset>-1005840</wp:posOffset>
                    </wp:positionH>
                    <wp:positionV relativeFrom="paragraph">
                      <wp:posOffset>-274320</wp:posOffset>
                    </wp:positionV>
                    <wp:extent cx="389890" cy="10060940"/>
                    <wp:effectExtent l="0" t="0" r="0" b="0"/>
                    <wp:wrapNone/>
                    <wp:docPr id="1" name="Shape3"/>
                    <a:graphic xmlns:a="http://schemas.openxmlformats.org/drawingml/2006/main">
                      <a:graphicData uri="http://schemas.microsoft.com/office/word/2010/wordprocessingShape">
                        <wps:wsp>
                          <wps:cNvSpPr/>
                          <wps:spPr>
                            <a:xfrm>
                              <a:off x="0" y="0"/>
                              <a:ext cx="389160" cy="10060200"/>
                            </a:xfrm>
                            <a:prstGeom prst="rect">
                              <a:avLst/>
                            </a:prstGeom>
                            <a:solidFill>
                              <a:srgbClr val="261445"/>
                            </a:solidFill>
                            <a:ln>
                              <a:solidFill>
                                <a:srgbClr val="ee1f28"/>
                              </a:solidFill>
                            </a:ln>
                          </wps:spPr>
                          <wps:style>
                            <a:lnRef idx="0"/>
                            <a:fillRef idx="0"/>
                            <a:effectRef idx="0"/>
                            <a:fontRef idx="minor"/>
                          </wps:style>
                          <wps:bodyPr/>
                        </wps:wsp>
                      </a:graphicData>
                    </a:graphic>
                  </wp:anchor>
                </w:drawing>
              </mc:Choice>
              <mc:Fallback>
                <w:pict>
                  <v:rect id="shape_0" ID="Shape3" fillcolor="#261445" stroked="t" style="position:absolute;margin-left:-79.2pt;margin-top:-21.6pt;width:30.6pt;height:792.1pt">
                    <w10:wrap type="none"/>
                    <v:fill o:detectmouseclick="t" type="solid" color2="#d9ebba"/>
                    <v:stroke color="#ee1f28" joinstyle="round" endcap="flat"/>
                  </v:rect>
                </w:pict>
              </mc:Fallback>
            </mc:AlternateContent>
            <mc:AlternateContent>
              <mc:Choice Requires="wps">
                <w:drawing>
                  <wp:anchor behindDoc="1" distT="0" distB="0" distL="0" distR="0" simplePos="0" locked="0" layoutInCell="1" allowOverlap="1" relativeHeight="4">
                    <wp:simplePos x="0" y="0"/>
                    <wp:positionH relativeFrom="column">
                      <wp:posOffset>-827405</wp:posOffset>
                    </wp:positionH>
                    <wp:positionV relativeFrom="paragraph">
                      <wp:posOffset>-274320</wp:posOffset>
                    </wp:positionV>
                    <wp:extent cx="389890" cy="10060940"/>
                    <wp:effectExtent l="0" t="0" r="0" b="0"/>
                    <wp:wrapNone/>
                    <wp:docPr id="2" name="Shape3"/>
                    <a:graphic xmlns:a="http://schemas.openxmlformats.org/drawingml/2006/main">
                      <a:graphicData uri="http://schemas.microsoft.com/office/word/2010/wordprocessingShape">
                        <wps:wsp>
                          <wps:cNvSpPr/>
                          <wps:spPr>
                            <a:xfrm>
                              <a:off x="0" y="0"/>
                              <a:ext cx="389160" cy="10060200"/>
                            </a:xfrm>
                            <a:prstGeom prst="rect">
                              <a:avLst/>
                            </a:prstGeom>
                            <a:solidFill>
                              <a:srgbClr val="f79449"/>
                            </a:solidFill>
                            <a:ln>
                              <a:solidFill>
                                <a:srgbClr val="f79449"/>
                              </a:solidFill>
                            </a:ln>
                          </wps:spPr>
                          <wps:style>
                            <a:lnRef idx="0"/>
                            <a:fillRef idx="0"/>
                            <a:effectRef idx="0"/>
                            <a:fontRef idx="minor"/>
                          </wps:style>
                          <wps:bodyPr/>
                        </wps:wsp>
                      </a:graphicData>
                    </a:graphic>
                  </wp:anchor>
                </w:drawing>
              </mc:Choice>
              <mc:Fallback>
                <w:pict>
                  <v:rect id="shape_0" ID="Shape3" fillcolor="#f79449" stroked="t" style="position:absolute;margin-left:-65.15pt;margin-top:-21.6pt;width:30.6pt;height:792.1pt">
                    <w10:wrap type="none"/>
                    <v:fill o:detectmouseclick="t" type="solid" color2="#086bb6"/>
                    <v:stroke color="#f79449" joinstyle="round" endcap="flat"/>
                  </v:rect>
                </w:pict>
              </mc:Fallback>
            </mc:AlternateContent>
          </w:r>
        </w:p>
      </w:tc>
      <w:tc>
        <w:tcPr>
          <w:tcW w:w="3445" w:type="dxa"/>
          <w:tcBorders/>
          <w:shd w:fill="auto" w:val="clear"/>
        </w:tcPr>
        <w:p>
          <w:pPr>
            <w:pStyle w:val="Normal"/>
            <w:spacing w:before="0" w:after="300"/>
            <w:jc w:val="right"/>
            <w:rPr/>
          </w:pPr>
          <w:r>
            <w:rPr/>
            <w:drawing>
              <wp:inline distT="0" distB="0" distL="0" distR="0">
                <wp:extent cx="2009140" cy="1636395"/>
                <wp:effectExtent l="0" t="0" r="0" b="0"/>
                <wp:docPr id="3" name="Picture 20" descr="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 descr="logo placeholder"/>
                        <pic:cNvPicPr>
                          <a:picLocks noChangeAspect="1" noChangeArrowheads="1"/>
                        </pic:cNvPicPr>
                      </pic:nvPicPr>
                      <pic:blipFill>
                        <a:blip r:embed="rId1"/>
                        <a:stretch>
                          <a:fillRect/>
                        </a:stretch>
                      </pic:blipFill>
                      <pic:spPr bwMode="auto">
                        <a:xfrm>
                          <a:off x="0" y="0"/>
                          <a:ext cx="2009140" cy="1636395"/>
                        </a:xfrm>
                        <a:prstGeom prst="rect">
                          <a:avLst/>
                        </a:prstGeom>
                      </pic:spPr>
                    </pic:pic>
                  </a:graphicData>
                </a:graphic>
              </wp:inline>
            </w:drawing>
          </w:r>
        </w:p>
      </w:tc>
    </w:tr>
  </w:tbl>
  <w:p>
    <w:pPr>
      <w:pStyle w:val="Normal"/>
      <w:widowControl/>
      <w:bidi w:val="0"/>
      <w:spacing w:before="0" w:after="300"/>
      <w:jc w:val="left"/>
      <w:rPr/>
    </w:pPr>
    <w:r>
      <w:rPr/>
    </w:r>
  </w:p>
</w:hdr>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Yu Mincho" w:cs="DejaVu Sans"/>
        <w:sz w:val="20"/>
        <w:szCs w:val="24"/>
        <w:lang w:val="en-US" w:eastAsia="ja-JP" w:bidi="ar-SA"/>
      </w:rPr>
    </w:rPrDefault>
    <w:pPrDefault>
      <w:pPr/>
    </w:pPrDefault>
  </w:docDefaults>
  <w:style w:type="paragraph" w:styleId="Normal">
    <w:name w:val="Normal"/>
    <w:qFormat/>
    <w:pPr>
      <w:widowControl/>
      <w:overflowPunct w:val="false"/>
      <w:bidi w:val="0"/>
      <w:spacing w:before="0" w:after="300"/>
      <w:jc w:val="left"/>
    </w:pPr>
    <w:rPr>
      <w:rFonts w:ascii="Calibri" w:hAnsi="Calibri" w:eastAsia="Yu Mincho" w:cs="DejaVu Sans"/>
      <w:color w:val="auto"/>
      <w:kern w:val="0"/>
      <w:sz w:val="24"/>
      <w:szCs w:val="24"/>
      <w:lang w:val="en-US" w:eastAsia="ja-JP" w:bidi="ar-SA"/>
    </w:rPr>
  </w:style>
  <w:style w:type="paragraph" w:styleId="Heading1">
    <w:name w:val="Heading 1"/>
    <w:basedOn w:val="Normal"/>
    <w:next w:val="Normal"/>
    <w:qFormat/>
    <w:pPr>
      <w:spacing w:before="0" w:after="360"/>
      <w:contextualSpacing/>
      <w:outlineLvl w:val="0"/>
    </w:pPr>
    <w:rPr>
      <w:rFonts w:ascii="Calibri Light" w:hAnsi="Calibri Light" w:eastAsia="Yu Gothic Light" w:cs="DejaVu Sans"/>
      <w:caps/>
      <w:color w:val="276E8B"/>
      <w:kern w:val="2"/>
      <w:sz w:val="20"/>
      <w:szCs w:val="20"/>
    </w:rPr>
  </w:style>
  <w:style w:type="paragraph" w:styleId="Heading2">
    <w:name w:val="Heading 2"/>
    <w:basedOn w:val="Normal"/>
    <w:next w:val="Normal"/>
    <w:qFormat/>
    <w:pPr>
      <w:keepNext w:val="true"/>
      <w:keepLines/>
      <w:spacing w:lineRule="auto" w:line="288" w:before="40" w:after="300"/>
      <w:outlineLvl w:val="1"/>
    </w:pPr>
    <w:rPr>
      <w:rFonts w:ascii="Calibri Light" w:hAnsi="Calibri Light" w:eastAsia="Yu Gothic Light" w:cs="DejaVu Sans"/>
      <w:color w:val="276E8B"/>
      <w:kern w:val="2"/>
      <w:sz w:val="26"/>
      <w:szCs w:val="26"/>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Yu Gothic Light" w:cs="DejaVu Sans"/>
      <w:caps/>
      <w:color w:val="276E8B"/>
      <w:kern w:val="2"/>
      <w:sz w:val="20"/>
      <w:szCs w:val="20"/>
    </w:rPr>
  </w:style>
  <w:style w:type="character" w:styleId="Heading2Char">
    <w:name w:val="Heading 2 Char"/>
    <w:basedOn w:val="DefaultParagraphFont"/>
    <w:qFormat/>
    <w:rPr>
      <w:rFonts w:ascii="Calibri Light" w:hAnsi="Calibri Light" w:eastAsia="Yu Gothic Light" w:cs="DejaVu Sans"/>
      <w:color w:val="276E8B"/>
      <w:kern w:val="2"/>
      <w:sz w:val="26"/>
      <w:szCs w:val="26"/>
    </w:rPr>
  </w:style>
  <w:style w:type="character" w:styleId="SalutationChar">
    <w:name w:val="Salutation Char"/>
    <w:basedOn w:val="DefaultParagraphFont"/>
    <w:qFormat/>
    <w:rPr>
      <w:rFonts w:eastAsia="Calibri"/>
      <w:color w:val="595959"/>
      <w:kern w:val="2"/>
      <w:sz w:val="20"/>
      <w:szCs w:val="20"/>
    </w:rPr>
  </w:style>
  <w:style w:type="character" w:styleId="ClosingChar">
    <w:name w:val="Closing Char"/>
    <w:basedOn w:val="DefaultParagraphFont"/>
    <w:qFormat/>
    <w:rPr>
      <w:rFonts w:eastAsia="Calibri"/>
      <w:kern w:val="2"/>
      <w:szCs w:val="20"/>
    </w:rPr>
  </w:style>
  <w:style w:type="character" w:styleId="SignatureChar">
    <w:name w:val="Signature Char"/>
    <w:basedOn w:val="DefaultParagraphFont"/>
    <w:qFormat/>
    <w:rPr>
      <w:rFonts w:eastAsia="Calibri"/>
      <w:b/>
      <w:bCs/>
      <w:kern w:val="2"/>
      <w:szCs w:val="20"/>
    </w:rPr>
  </w:style>
  <w:style w:type="character" w:styleId="TitleChar">
    <w:name w:val="Title Char"/>
    <w:basedOn w:val="DefaultParagraphFont"/>
    <w:qFormat/>
    <w:rPr>
      <w:rFonts w:ascii="Calibri Light" w:hAnsi="Calibri Light" w:eastAsia="Yu Gothic Light" w:cs="DejaVu Sans"/>
      <w:b/>
      <w:bCs/>
      <w:caps/>
      <w:kern w:val="2"/>
      <w:sz w:val="96"/>
      <w:szCs w:val="96"/>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laceholderText">
    <w:name w:val="Placeholder Text"/>
    <w:basedOn w:val="DefaultParagraphFont"/>
    <w:qFormat/>
    <w:rPr>
      <w:color w:val="808080"/>
    </w:rPr>
  </w:style>
  <w:style w:type="character" w:styleId="DateChar">
    <w:name w:val="Date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before="280" w:after="280"/>
    </w:pPr>
    <w:rPr>
      <w:rFonts w:ascii="Times New Roman" w:hAnsi="Times New Roman" w:cs="Times New Roman"/>
    </w:rPr>
  </w:style>
  <w:style w:type="paragraph" w:styleId="ComplimentaryClose">
    <w:name w:val="Salutation"/>
    <w:basedOn w:val="Normal"/>
    <w:pPr>
      <w:spacing w:lineRule="auto" w:line="288" w:before="720" w:after="160"/>
    </w:pPr>
    <w:rPr>
      <w:rFonts w:eastAsia="Calibri"/>
      <w:color w:val="595959"/>
      <w:kern w:val="2"/>
      <w:sz w:val="20"/>
      <w:szCs w:val="20"/>
    </w:rPr>
  </w:style>
  <w:style w:type="paragraph" w:styleId="Closing">
    <w:name w:val="Closing"/>
    <w:basedOn w:val="Normal"/>
    <w:next w:val="Signature"/>
    <w:qFormat/>
    <w:pPr>
      <w:spacing w:before="480" w:after="720"/>
    </w:pPr>
    <w:rPr>
      <w:rFonts w:eastAsia="Calibri"/>
      <w:kern w:val="2"/>
      <w:szCs w:val="20"/>
    </w:rPr>
  </w:style>
  <w:style w:type="paragraph" w:styleId="Signature">
    <w:name w:val="Signature"/>
    <w:basedOn w:val="Normal"/>
    <w:pPr>
      <w:spacing w:lineRule="auto" w:line="288" w:before="40" w:after="0"/>
    </w:pPr>
    <w:rPr>
      <w:rFonts w:eastAsia="Calibri"/>
      <w:b/>
      <w:bCs/>
      <w:kern w:val="2"/>
      <w:szCs w:val="20"/>
    </w:rPr>
  </w:style>
  <w:style w:type="paragraph" w:styleId="Title">
    <w:name w:val="Title"/>
    <w:basedOn w:val="Normal"/>
    <w:next w:val="Normal"/>
    <w:qFormat/>
    <w:pPr>
      <w:spacing w:before="0" w:after="120"/>
      <w:contextualSpacing/>
    </w:pPr>
    <w:rPr>
      <w:rFonts w:ascii="Calibri Light" w:hAnsi="Calibri Light" w:eastAsia="Yu Gothic Light" w:cs="DejaVu Sans"/>
      <w:b/>
      <w:bCs/>
      <w:caps/>
      <w:kern w:val="2"/>
      <w:sz w:val="96"/>
      <w:szCs w:val="96"/>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spacing w:before="0" w:after="0"/>
      <w:jc w:val="right"/>
    </w:pPr>
    <w:rPr/>
  </w:style>
  <w:style w:type="paragraph" w:styleId="RecipientName">
    <w:name w:val="Recipient Name"/>
    <w:basedOn w:val="Normal"/>
    <w:next w:val="Normal"/>
    <w:qFormat/>
    <w:pPr>
      <w:spacing w:before="0" w:after="0"/>
    </w:pPr>
    <w:rPr>
      <w:b/>
    </w:rPr>
  </w:style>
  <w:style w:type="paragraph" w:styleId="Address">
    <w:name w:val="Address"/>
    <w:basedOn w:val="Normal"/>
    <w:next w:val="Normal"/>
    <w:qFormat/>
    <w:pPr>
      <w:spacing w:before="0" w:after="480"/>
    </w:pPr>
    <w:rPr/>
  </w:style>
  <w:style w:type="paragraph" w:styleId="Date">
    <w:name w:val="Date"/>
    <w:basedOn w:val="Normal"/>
    <w:next w:val="Normal"/>
    <w:qFormat/>
    <w:pPr>
      <w:spacing w:before="0" w:after="600"/>
    </w:pPr>
    <w:rPr/>
  </w:style>
  <w:style w:type="paragraph" w:styleId="NoSpacing">
    <w:name w:val="No Spacing"/>
    <w:qFormat/>
    <w:pPr>
      <w:widowControl/>
      <w:overflowPunct w:val="false"/>
      <w:bidi w:val="0"/>
      <w:spacing w:before="0" w:after="0"/>
      <w:jc w:val="left"/>
    </w:pPr>
    <w:rPr>
      <w:rFonts w:ascii="Calibri" w:hAnsi="Calibri" w:eastAsia="Yu Mincho" w:cs="DejaVu Sans"/>
      <w:color w:val="auto"/>
      <w:kern w:val="0"/>
      <w:sz w:val="24"/>
      <w:szCs w:val="24"/>
      <w:lang w:val="en-US" w:eastAsia="ja-JP" w:bidi="ar-SA"/>
    </w:rPr>
  </w:style>
  <w:style w:type="paragraph" w:styleId="TableContents">
    <w:name w:val="Table Contents"/>
    <w:basedOn w:val="Normal"/>
    <w:qFormat/>
    <w:pPr>
      <w:suppressLineNumbers/>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14</TotalTime>
  <Application>LibreOffice/6.0.7.3$Linux_X86_64 LibreOffice_project/00m0$Build-3</Application>
  <Pages>1</Pages>
  <Words>154</Words>
  <Characters>659</Characters>
  <CharactersWithSpaces>818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2020-07-24T21:04:40Z</dcterms:created>
  <dc:creator/>
  <dc:description/>
  <dc:language>en-ZA</dc:language>
  <cp:lastModifiedBy/>
  <dcterms:modified xsi:type="dcterms:W3CDTF">2020-08-06T14:09:39Z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