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4699CC" w14:textId="54DF26E0" w:rsidR="00D647C7" w:rsidRDefault="00D647C7" w:rsidP="00D647C7">
      <w:pPr>
        <w:spacing w:line="240" w:lineRule="auto"/>
      </w:pPr>
      <w:r>
        <w:t xml:space="preserve">1) </w:t>
      </w:r>
      <w:r>
        <w:t xml:space="preserve">Citation: </w:t>
      </w:r>
      <w:proofErr w:type="spellStart"/>
      <w:r>
        <w:t>StevenBlack</w:t>
      </w:r>
      <w:proofErr w:type="spellEnd"/>
      <w:r>
        <w:t>. (2025). hosts — Unified hosts file with base extensions. GitHub. https://github.com/StevenBlack/hosts</w:t>
      </w:r>
    </w:p>
    <w:p w14:paraId="4EC48671" w14:textId="77777777" w:rsidR="00D647C7" w:rsidRDefault="00D647C7" w:rsidP="00D647C7">
      <w:pPr>
        <w:spacing w:line="240" w:lineRule="auto"/>
      </w:pPr>
      <w:r>
        <w:t>Project Type: Utility Script / Threat-Filtering List</w:t>
      </w:r>
    </w:p>
    <w:p w14:paraId="4922A38D" w14:textId="52636690" w:rsidR="00D647C7" w:rsidRDefault="00D647C7" w:rsidP="00D647C7">
      <w:pPr>
        <w:spacing w:line="240" w:lineRule="auto"/>
      </w:pPr>
      <w:r>
        <w:t>Synopsis:</w:t>
      </w:r>
    </w:p>
    <w:p w14:paraId="2154D829" w14:textId="77777777" w:rsidR="00D647C7" w:rsidRDefault="00D647C7" w:rsidP="00D647C7">
      <w:pPr>
        <w:spacing w:line="240" w:lineRule="auto"/>
      </w:pPr>
      <w:r>
        <w:t>This repository aggregates and consolidates multiple curated hosts files into a unified hosts file for blocking ads, trackers, malware, and malicious domains. It includes variants and extensions (adware, malware, social media, etc.), scripts to generate and update hosts files, and usage instructions for different platforms. It’s valuable for ransomware defense research because blocking known malicious domains reduces exposure to phishing, and payload</w:t>
      </w:r>
      <w:r>
        <w:t xml:space="preserve"> </w:t>
      </w:r>
      <w:r>
        <w:t xml:space="preserve">infrastructure. Limitations: it’s a preventive list, requires periodic updates, and may produce false positives for some domains. </w:t>
      </w:r>
    </w:p>
    <w:p w14:paraId="50E9458B" w14:textId="3A386A5A" w:rsidR="00D647C7" w:rsidRDefault="00D647C7" w:rsidP="00D647C7">
      <w:pPr>
        <w:spacing w:line="240" w:lineRule="auto"/>
      </w:pPr>
      <w:r>
        <w:t>Dependence</w:t>
      </w:r>
      <w:r>
        <w:t>/requirements: OS</w:t>
      </w:r>
      <w:r>
        <w:t xml:space="preserve"> </w:t>
      </w:r>
      <w:r>
        <w:t>level hosts file access or a hosts</w:t>
      </w:r>
      <w:r>
        <w:t xml:space="preserve"> </w:t>
      </w:r>
      <w:r>
        <w:t xml:space="preserve">manager tool. Project stats: ~29.1k stars, ~2.4k forks, last updated Oct 17, 2025. </w:t>
      </w:r>
    </w:p>
    <w:p w14:paraId="24BF0192" w14:textId="77777777" w:rsidR="00D647C7" w:rsidRDefault="00D647C7" w:rsidP="00D647C7">
      <w:pPr>
        <w:spacing w:line="240" w:lineRule="auto"/>
      </w:pPr>
      <w:r>
        <w:t>Relevance Rating: 4/5 — Highly relevant for the prevention layer of defensive strategy (reduces ability of ransomware actors to reach or download payloads). It’s not a detection/IR tool, so it complements but does not replace endpoint detection or backup strategies.</w:t>
      </w:r>
    </w:p>
    <w:p w14:paraId="4EABF3D6" w14:textId="77777777" w:rsidR="00D647C7" w:rsidRDefault="00D647C7" w:rsidP="00D647C7">
      <w:pPr>
        <w:spacing w:line="240" w:lineRule="auto"/>
      </w:pPr>
    </w:p>
    <w:p w14:paraId="5A41C976" w14:textId="6787E88A" w:rsidR="00D647C7" w:rsidRDefault="00D647C7" w:rsidP="00D647C7">
      <w:pPr>
        <w:spacing w:line="240" w:lineRule="auto"/>
      </w:pPr>
      <w:r>
        <w:t xml:space="preserve">2) </w:t>
      </w:r>
      <w:r>
        <w:t xml:space="preserve">Citation: </w:t>
      </w:r>
      <w:proofErr w:type="spellStart"/>
      <w:r>
        <w:t>mitchellkrogza</w:t>
      </w:r>
      <w:proofErr w:type="spellEnd"/>
      <w:r>
        <w:t>. (2025). nginx-ultimate-bad-bot-blocker. GitHub. https://github.com/mitchellkrogza/nginx-ultimate-bad-bot-blocker</w:t>
      </w:r>
    </w:p>
    <w:p w14:paraId="6801964E" w14:textId="77777777" w:rsidR="00D647C7" w:rsidRDefault="00D647C7" w:rsidP="00D647C7">
      <w:pPr>
        <w:spacing w:line="240" w:lineRule="auto"/>
      </w:pPr>
      <w:r>
        <w:t>Project Type: Security Tool / Nginx Blocking &amp; Mitigation Framework</w:t>
      </w:r>
    </w:p>
    <w:p w14:paraId="5A78A9D9" w14:textId="359F4575" w:rsidR="00D647C7" w:rsidRDefault="00D647C7" w:rsidP="00D647C7">
      <w:pPr>
        <w:spacing w:line="240" w:lineRule="auto"/>
      </w:pPr>
      <w:r>
        <w:t>Synopsis:</w:t>
      </w:r>
    </w:p>
    <w:p w14:paraId="3926A3FD" w14:textId="77777777" w:rsidR="00D647C7" w:rsidRDefault="00D647C7" w:rsidP="00D647C7">
      <w:pPr>
        <w:spacing w:line="240" w:lineRule="auto"/>
      </w:pPr>
      <w:r>
        <w:t xml:space="preserve">This project supplies configuration files, lists, and installation scripts to block bad bots, malicious user-agents, spam referrers, vulnerability scanners, malware/adware domains, and other hostile web traffic at the Nginx level. It supports auto-install scripts, fail2ban integration, and manual configuration templates for rate limiting and IP/user-agent blocking. It’s valuable for ransomware defense because it helps harden public-facing web services, reducing attack surface and opportunistic scanning that can lead to exploitation. </w:t>
      </w:r>
    </w:p>
    <w:p w14:paraId="6218DC2C" w14:textId="4EF57216" w:rsidR="00D647C7" w:rsidRDefault="00D647C7" w:rsidP="00D647C7">
      <w:pPr>
        <w:spacing w:line="240" w:lineRule="auto"/>
      </w:pPr>
      <w:r>
        <w:t xml:space="preserve">Limitations: </w:t>
      </w:r>
      <w:proofErr w:type="gramStart"/>
      <w:r>
        <w:t>requires</w:t>
      </w:r>
      <w:proofErr w:type="gramEnd"/>
      <w:r>
        <w:t xml:space="preserve"> Nginx admin access to deploy, careful tuning to avoid blocking legitimate traffic, and ongoing updates to keep blocklists current. Project stats: ~4.5k stars, ~507 forks, active maintenance with many commits (version V4.2025.10.x). </w:t>
      </w:r>
    </w:p>
    <w:p w14:paraId="2EB03732" w14:textId="063400B4" w:rsidR="00260711" w:rsidRDefault="00D647C7" w:rsidP="00D647C7">
      <w:pPr>
        <w:spacing w:line="240" w:lineRule="auto"/>
      </w:pPr>
      <w:r>
        <w:t>Relevance Rating: 4/5 — Very relevant to perimeter hardening and reducing exposure to automated scanners and malicious crawlers that can discover vulnerabilities. Practical for organizations running Nginx-based services</w:t>
      </w:r>
      <w:r>
        <w:t>.</w:t>
      </w:r>
    </w:p>
    <w:sectPr w:rsidR="002607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0D368E4"/>
    <w:multiLevelType w:val="hybridMultilevel"/>
    <w:tmpl w:val="6988EC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065660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7C7"/>
    <w:rsid w:val="00260711"/>
    <w:rsid w:val="00430FF2"/>
    <w:rsid w:val="00D647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89254"/>
  <w15:chartTrackingRefBased/>
  <w15:docId w15:val="{C3BBC05D-07EF-421A-928C-E82C51908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47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647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647C7"/>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47C7"/>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D647C7"/>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D647C7"/>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D647C7"/>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D647C7"/>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D647C7"/>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47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647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647C7"/>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47C7"/>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D647C7"/>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D647C7"/>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D647C7"/>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D647C7"/>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D647C7"/>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D647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47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47C7"/>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47C7"/>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D647C7"/>
    <w:pPr>
      <w:spacing w:before="160"/>
      <w:jc w:val="center"/>
    </w:pPr>
    <w:rPr>
      <w:i/>
      <w:iCs/>
      <w:color w:val="404040" w:themeColor="text1" w:themeTint="BF"/>
    </w:rPr>
  </w:style>
  <w:style w:type="character" w:customStyle="1" w:styleId="QuoteChar">
    <w:name w:val="Quote Char"/>
    <w:basedOn w:val="DefaultParagraphFont"/>
    <w:link w:val="Quote"/>
    <w:uiPriority w:val="29"/>
    <w:rsid w:val="00D647C7"/>
    <w:rPr>
      <w:i/>
      <w:iCs/>
      <w:color w:val="404040" w:themeColor="text1" w:themeTint="BF"/>
    </w:rPr>
  </w:style>
  <w:style w:type="paragraph" w:styleId="ListParagraph">
    <w:name w:val="List Paragraph"/>
    <w:basedOn w:val="Normal"/>
    <w:uiPriority w:val="34"/>
    <w:qFormat/>
    <w:rsid w:val="00D647C7"/>
    <w:pPr>
      <w:ind w:left="720"/>
      <w:contextualSpacing/>
    </w:pPr>
  </w:style>
  <w:style w:type="character" w:styleId="IntenseEmphasis">
    <w:name w:val="Intense Emphasis"/>
    <w:basedOn w:val="DefaultParagraphFont"/>
    <w:uiPriority w:val="21"/>
    <w:qFormat/>
    <w:rsid w:val="00D647C7"/>
    <w:rPr>
      <w:i/>
      <w:iCs/>
      <w:color w:val="0F4761" w:themeColor="accent1" w:themeShade="BF"/>
    </w:rPr>
  </w:style>
  <w:style w:type="paragraph" w:styleId="IntenseQuote">
    <w:name w:val="Intense Quote"/>
    <w:basedOn w:val="Normal"/>
    <w:next w:val="Normal"/>
    <w:link w:val="IntenseQuoteChar"/>
    <w:uiPriority w:val="30"/>
    <w:qFormat/>
    <w:rsid w:val="00D647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47C7"/>
    <w:rPr>
      <w:i/>
      <w:iCs/>
      <w:color w:val="0F4761" w:themeColor="accent1" w:themeShade="BF"/>
    </w:rPr>
  </w:style>
  <w:style w:type="character" w:styleId="IntenseReference">
    <w:name w:val="Intense Reference"/>
    <w:basedOn w:val="DefaultParagraphFont"/>
    <w:uiPriority w:val="32"/>
    <w:qFormat/>
    <w:rsid w:val="00D647C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362</Words>
  <Characters>2066</Characters>
  <Application>Microsoft Office Word</Application>
  <DocSecurity>0</DocSecurity>
  <Lines>17</Lines>
  <Paragraphs>4</Paragraphs>
  <ScaleCrop>false</ScaleCrop>
  <Company/>
  <LinksUpToDate>false</LinksUpToDate>
  <CharactersWithSpaces>2424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REYES</dc:creator>
  <cp:keywords/>
  <dc:description/>
  <cp:lastModifiedBy>IVAN REYES</cp:lastModifiedBy>
  <cp:revision>1</cp:revision>
  <dcterms:created xsi:type="dcterms:W3CDTF">2025-10-23T08:19:00Z</dcterms:created>
  <dcterms:modified xsi:type="dcterms:W3CDTF">2025-10-23T08:33:00Z</dcterms:modified>
</cp:coreProperties>
</file>