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D5C0" w14:textId="22A4212F" w:rsidR="00DD7F30" w:rsidRDefault="00914703" w:rsidP="00B85AB0">
      <w:pPr>
        <w:jc w:val="both"/>
      </w:pPr>
      <w:r>
        <w:t xml:space="preserve">Après ce combat ardu, vous observez votre environnement pour la première fois. D’un côté, vous apercevez un petit passage sous-marin qui mène surement à une grotte marine. Et de l’autre un petit tunnel à deux </w:t>
      </w:r>
      <w:r w:rsidR="00B85AB0">
        <w:t>au-dessus</w:t>
      </w:r>
      <w:r>
        <w:t xml:space="preserve"> de vous.</w:t>
      </w:r>
    </w:p>
    <w:sectPr w:rsidR="00DD7F30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70"/>
    <w:rsid w:val="00914703"/>
    <w:rsid w:val="00B15623"/>
    <w:rsid w:val="00B85AB0"/>
    <w:rsid w:val="00CC2307"/>
    <w:rsid w:val="00DD7F30"/>
    <w:rsid w:val="00F5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02C6"/>
  <w15:chartTrackingRefBased/>
  <w15:docId w15:val="{492D17C2-AB27-4049-900F-E36EC622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3</cp:revision>
  <dcterms:created xsi:type="dcterms:W3CDTF">2023-05-09T16:59:00Z</dcterms:created>
  <dcterms:modified xsi:type="dcterms:W3CDTF">2023-05-09T17:02:00Z</dcterms:modified>
</cp:coreProperties>
</file>