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8F80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0" w:beforeAutospacing="0" w:after="18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8"/>
          <w:szCs w:val="28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8"/>
          <w:szCs w:val="28"/>
          <w:bdr w:val="none" w:color="auto" w:sz="0" w:space="0"/>
          <w:shd w:val="clear" w:fill="F8FAFC"/>
        </w:rPr>
        <w:t>Корисна інформація</w:t>
      </w:r>
    </w:p>
    <w:p w14:paraId="282979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18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</w:rPr>
        <w:t xml:space="preserve">Як проходить оформлення 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  <w:lang w:val="uk-UA"/>
        </w:rPr>
        <w:t>автотранспорту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</w:rPr>
        <w:t xml:space="preserve"> на терміналі</w:t>
      </w:r>
    </w:p>
    <w:p w14:paraId="41429CA5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Процес обробки вантажів на терміналі ТОВ «Сільмашторг» організований для максимальної ефективності та швидкості. Усі необхідні процедури виконуються в одному місці за принципом "єдиного вікна".</w:t>
      </w:r>
    </w:p>
    <w:p w14:paraId="5F4695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18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</w:rPr>
        <w:t>1. Прибуття транспорту</w:t>
      </w:r>
    </w:p>
    <w:p w14:paraId="6C05AAB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Вантажний транспорт прибуває на територію терміналу</w:t>
      </w:r>
    </w:p>
    <w:p w14:paraId="4505F71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shd w:val="clear" w:fill="F8FAFC"/>
        </w:rPr>
        <w:t>Реєстрація в системі та призначення відповідального менеджера</w:t>
      </w:r>
    </w:p>
    <w:p w14:paraId="5B79DC6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 xml:space="preserve">Розміщення на паркінгу </w:t>
      </w:r>
    </w:p>
    <w:p w14:paraId="7B5FD86F">
      <w:pPr>
        <w:keepNext w:val="0"/>
        <w:keepLines w:val="0"/>
        <w:widowControl/>
        <w:suppressLineNumbers w:val="0"/>
        <w:jc w:val="left"/>
      </w:pPr>
    </w:p>
    <w:p w14:paraId="261CF7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18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</w:rPr>
        <w:t>2. Документальне оформлення</w:t>
      </w:r>
    </w:p>
    <w:p w14:paraId="2B15ADD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Перевірка супровідних документів на вантаж</w:t>
      </w:r>
    </w:p>
    <w:p w14:paraId="14BCFC5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 xml:space="preserve">Підготовка митної декларації </w:t>
      </w:r>
    </w:p>
    <w:p w14:paraId="3E39088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Консультації щодо оптимальної схеми оформлення</w:t>
      </w:r>
    </w:p>
    <w:p w14:paraId="787C9409">
      <w:pPr>
        <w:keepNext w:val="0"/>
        <w:keepLines w:val="0"/>
        <w:widowControl/>
        <w:suppressLineNumbers w:val="0"/>
        <w:jc w:val="left"/>
      </w:pPr>
    </w:p>
    <w:p w14:paraId="782705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18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</w:rPr>
        <w:t>3. Митні процедури та контроль</w:t>
      </w:r>
    </w:p>
    <w:p w14:paraId="4115C88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Митне оформлення безпосередньо на терміналі</w:t>
      </w:r>
    </w:p>
    <w:p w14:paraId="20A5263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За потреби - ветеринарний та/або фітосанітарний контроль</w:t>
      </w:r>
    </w:p>
    <w:p w14:paraId="0AECA75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Проведення необхідних додаткових перевірок</w:t>
      </w:r>
    </w:p>
    <w:p w14:paraId="55DFAC96">
      <w:pPr>
        <w:keepNext w:val="0"/>
        <w:keepLines w:val="0"/>
        <w:widowControl/>
        <w:suppressLineNumbers w:val="0"/>
        <w:jc w:val="left"/>
      </w:pPr>
    </w:p>
    <w:p w14:paraId="041CBB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18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lang w:val="uk-UA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</w:rPr>
        <w:t>4. Складські операції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  <w:lang w:val="uk-UA"/>
        </w:rPr>
        <w:t xml:space="preserve"> (у разі потреби).</w:t>
      </w:r>
    </w:p>
    <w:p w14:paraId="1A7A57C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Розміщення вантажу:</w:t>
      </w:r>
    </w:p>
    <w:p w14:paraId="2EE227D9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- У критому митному складі (345 м²)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- На відкритому майданчику (6000 м²)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- На контейнерному майданчику</w:t>
      </w:r>
    </w:p>
    <w:p w14:paraId="7EC1FA3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 xml:space="preserve">Можливість додаткових послуг </w:t>
      </w:r>
    </w:p>
    <w:p w14:paraId="16FB4F81">
      <w:pPr>
        <w:keepNext w:val="0"/>
        <w:keepLines w:val="0"/>
        <w:widowControl/>
        <w:suppressLineNumbers w:val="0"/>
        <w:jc w:val="left"/>
      </w:pPr>
    </w:p>
    <w:p w14:paraId="6C275F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18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</w:rPr>
        <w:t>5. Завершення процедур</w:t>
      </w:r>
    </w:p>
    <w:p w14:paraId="6BFF8AA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Отримання дозволу на випуск вантажу</w:t>
      </w:r>
    </w:p>
    <w:p w14:paraId="20E2ECA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Підготовка до подальшого транспортування</w:t>
      </w:r>
    </w:p>
    <w:p w14:paraId="30C03DE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Видача супровідних документів</w:t>
      </w:r>
    </w:p>
    <w:p w14:paraId="1429365E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Style w:val="7"/>
          <w:rFonts w:hint="default" w:ascii="Segoe UI" w:hAnsi="Segoe UI" w:eastAsia="Segoe UI" w:cs="Segoe UI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Середній час оформлення: від 2 до 8 годин (залежно від типу вантажу та складності процедур)</w:t>
      </w:r>
    </w:p>
    <w:p w14:paraId="1C0D1575">
      <w:pPr>
        <w:keepNext w:val="0"/>
        <w:keepLines w:val="0"/>
        <w:widowControl/>
        <w:suppressLineNumbers w:val="0"/>
        <w:pBdr>
          <w:top w:val="single" w:color="E2E8F0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30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</w:pPr>
    </w:p>
    <w:p w14:paraId="37D03B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18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</w:rPr>
        <w:t>Як стати нашим клієнтом</w:t>
      </w:r>
    </w:p>
    <w:p w14:paraId="63BC519A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Ми запровадили просту та зрозумілу схему початку співпраці:</w:t>
      </w:r>
    </w:p>
    <w:p w14:paraId="3FA753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18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</w:rPr>
        <w:t>1. Консультація</w:t>
      </w:r>
    </w:p>
    <w:p w14:paraId="6FA6DE8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Зв'язок з менеджером (телефон, email, онлайн-чат)</w:t>
      </w:r>
    </w:p>
    <w:p w14:paraId="2C60BFF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Ознайомлення з переліком послуг</w:t>
      </w:r>
    </w:p>
    <w:p w14:paraId="63EAFC0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Підбір оптимального рішення для вашого бізнесу</w:t>
      </w:r>
    </w:p>
    <w:p w14:paraId="0EC075D7">
      <w:pPr>
        <w:keepNext w:val="0"/>
        <w:keepLines w:val="0"/>
        <w:widowControl/>
        <w:suppressLineNumbers w:val="0"/>
        <w:jc w:val="left"/>
      </w:pPr>
    </w:p>
    <w:p w14:paraId="5F49B3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18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</w:rPr>
        <w:t>2. Підготовка документів</w:t>
      </w:r>
    </w:p>
    <w:p w14:paraId="02A897D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Надання копій установчих документів компанії</w:t>
      </w:r>
    </w:p>
    <w:p w14:paraId="5E5E2BD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Заповнення анкети клієнта</w:t>
      </w:r>
    </w:p>
    <w:p w14:paraId="5D6D046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Подача інформації про плани перевезень</w:t>
      </w:r>
    </w:p>
    <w:p w14:paraId="4E7E2C27">
      <w:pPr>
        <w:keepNext w:val="0"/>
        <w:keepLines w:val="0"/>
        <w:widowControl/>
        <w:suppressLineNumbers w:val="0"/>
        <w:jc w:val="left"/>
      </w:pPr>
    </w:p>
    <w:p w14:paraId="6977A1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18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</w:rPr>
        <w:t>3. Укладення договору</w:t>
      </w:r>
    </w:p>
    <w:p w14:paraId="0C1CF48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Обговорення умов співпраці</w:t>
      </w:r>
    </w:p>
    <w:p w14:paraId="4E38671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Підписання договору (можливий електронний формат)</w:t>
      </w:r>
    </w:p>
    <w:p w14:paraId="2F352A3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Активування облікового запису в нашій системі</w:t>
      </w:r>
    </w:p>
    <w:p w14:paraId="56C98EC4">
      <w:pPr>
        <w:keepNext w:val="0"/>
        <w:keepLines w:val="0"/>
        <w:widowControl/>
        <w:suppressLineNumbers w:val="0"/>
        <w:jc w:val="left"/>
      </w:pPr>
    </w:p>
    <w:p w14:paraId="3DBECC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18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</w:rPr>
        <w:t>Ваші вигоди:</w:t>
      </w:r>
    </w:p>
    <w:p w14:paraId="6D6FE6A0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Мінімальні терміни підключення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- від 1 робочого дня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Індивідуальний підхід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до кожного клієнта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Персональний менеджер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на всій терміні співпраці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Гнучкі умови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оплати та обслуговування</w:t>
      </w:r>
    </w:p>
    <w:p w14:paraId="54B86EC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FF452D"/>
    <w:multiLevelType w:val="multilevel"/>
    <w:tmpl w:val="82FF45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377E5A2"/>
    <w:multiLevelType w:val="multilevel"/>
    <w:tmpl w:val="9377E5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014507D"/>
    <w:multiLevelType w:val="multilevel"/>
    <w:tmpl w:val="B01450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211F116"/>
    <w:multiLevelType w:val="multilevel"/>
    <w:tmpl w:val="F211F1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1A9288A"/>
    <w:multiLevelType w:val="multilevel"/>
    <w:tmpl w:val="11A928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C8E7B36"/>
    <w:multiLevelType w:val="multilevel"/>
    <w:tmpl w:val="2C8E7B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2FF22CC"/>
    <w:multiLevelType w:val="multilevel"/>
    <w:tmpl w:val="32FF2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EC29CAF"/>
    <w:multiLevelType w:val="multilevel"/>
    <w:tmpl w:val="3EC29C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DE3CD8E"/>
    <w:multiLevelType w:val="multilevel"/>
    <w:tmpl w:val="5DE3CD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8"/>
  </w:num>
  <w:num w:numId="5">
    <w:abstractNumId w:val="5"/>
  </w:num>
  <w:num w:numId="6">
    <w:abstractNumId w:val="4"/>
  </w:num>
  <w:num w:numId="7">
    <w:abstractNumId w:val="6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235507"/>
    <w:rsid w:val="2A9D2C76"/>
    <w:rsid w:val="76235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2026-03-13T08:34:00Z</dcterms:created>
  <dc:creator>WPS_1760904071</dc:creator>
  <cp:lastModifiedBy>WPS_1760904071</cp:lastModifiedBy>
  <dcterms:modified xsi:type="dcterms:W3CDTF">2026-03-13T08:44:42Z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B50ECC467A7240B79A9A5DDD378E0EBF_11</vt:lpwstr>
  </property>
  <property fmtid="{D5CDD505-2E9C-101B-9397-08002B2CF9AE}" pid="4" name="KSOTemplateDocerSaveRecord">
    <vt:lpwstr>eyJoZGlkIjoiZDEwNjUxZDRmY2NiMDNmMmIzMmRmZjdhOTdlYjNmMzgiLCJ1c2VySWQiOiIyOTA0MDg5ODM2MDM0In0=</vt:lpwstr>
  </property>
</Properties>
</file>