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F2A" w:rsidRDefault="00987F2A" w:rsidP="00987F2A">
      <w:pPr>
        <w:pStyle w:val="Paragraphedeliste"/>
        <w:numPr>
          <w:ilvl w:val="0"/>
          <w:numId w:val="1"/>
        </w:numPr>
      </w:pPr>
      <w:r>
        <w:t xml:space="preserve">Utiliser Symfony et </w:t>
      </w:r>
      <w:proofErr w:type="spellStart"/>
      <w:r>
        <w:t>Bootswatch</w:t>
      </w:r>
      <w:proofErr w:type="spellEnd"/>
    </w:p>
    <w:p w:rsidR="00987F2A" w:rsidRDefault="00987F2A" w:rsidP="00987F2A">
      <w:pPr>
        <w:pStyle w:val="Paragraphedeliste"/>
        <w:numPr>
          <w:ilvl w:val="0"/>
          <w:numId w:val="1"/>
        </w:numPr>
      </w:pPr>
      <w:r>
        <w:t>Faire des pages propres et structurer, c’est le plus important</w:t>
      </w:r>
    </w:p>
    <w:p w:rsidR="00987F2A" w:rsidRDefault="00987F2A" w:rsidP="00987F2A">
      <w:pPr>
        <w:pStyle w:val="Paragraphedeliste"/>
        <w:numPr>
          <w:ilvl w:val="0"/>
          <w:numId w:val="1"/>
        </w:numPr>
      </w:pPr>
      <w:r>
        <w:t>Mettre un max de style (pour l’entretient)</w:t>
      </w:r>
    </w:p>
    <w:p w:rsidR="00987F2A" w:rsidRDefault="00987F2A" w:rsidP="00987F2A">
      <w:r>
        <w:t>Structure page d’accueil :</w:t>
      </w:r>
    </w:p>
    <w:p w:rsidR="00987F2A" w:rsidRDefault="00987F2A" w:rsidP="00987F2A">
      <w:pPr>
        <w:pStyle w:val="Paragraphedeliste"/>
        <w:numPr>
          <w:ilvl w:val="0"/>
          <w:numId w:val="2"/>
        </w:numPr>
      </w:pPr>
      <w:r>
        <w:t>Mettre des informations et une phrase de présentation</w:t>
      </w:r>
    </w:p>
    <w:p w:rsidR="00987F2A" w:rsidRDefault="00987F2A" w:rsidP="00987F2A">
      <w:pPr>
        <w:pStyle w:val="Paragraphedeliste"/>
        <w:numPr>
          <w:ilvl w:val="0"/>
          <w:numId w:val="2"/>
        </w:numPr>
      </w:pPr>
      <w:r>
        <w:t xml:space="preserve"> Avoir une section comportant un container </w:t>
      </w:r>
      <w:proofErr w:type="spellStart"/>
      <w:r>
        <w:t>Bootswatch</w:t>
      </w:r>
      <w:proofErr w:type="spellEnd"/>
      <w:r>
        <w:t xml:space="preserve"> de redirection vers mes photos/loisirs/passion/envies </w:t>
      </w:r>
    </w:p>
    <w:p w:rsidR="00987F2A" w:rsidRDefault="00987F2A" w:rsidP="00987F2A">
      <w:r>
        <w:t>Structure CV :</w:t>
      </w:r>
    </w:p>
    <w:p w:rsidR="00AD1570" w:rsidRDefault="00AD1570" w:rsidP="00987F2A">
      <w:pPr>
        <w:pStyle w:val="Paragraphedeliste"/>
        <w:numPr>
          <w:ilvl w:val="0"/>
          <w:numId w:val="3"/>
        </w:numPr>
      </w:pPr>
      <w:r>
        <w:t>Entête</w:t>
      </w:r>
      <w:proofErr w:type="gramStart"/>
      <w:r>
        <w:t xml:space="preserve"> «Rêve</w:t>
      </w:r>
      <w:proofErr w:type="gramEnd"/>
      <w:r>
        <w:t>»</w:t>
      </w:r>
    </w:p>
    <w:p w:rsidR="00AD1570" w:rsidRDefault="00AD1570" w:rsidP="00987F2A">
      <w:pPr>
        <w:pStyle w:val="Paragraphedeliste"/>
        <w:numPr>
          <w:ilvl w:val="0"/>
          <w:numId w:val="3"/>
        </w:numPr>
      </w:pPr>
      <w:r>
        <w:t>Section</w:t>
      </w:r>
      <w:proofErr w:type="gramStart"/>
      <w:r>
        <w:t xml:space="preserve"> «Formation</w:t>
      </w:r>
      <w:proofErr w:type="gramEnd"/>
      <w:r>
        <w:t>», «</w:t>
      </w:r>
      <w:proofErr w:type="spellStart"/>
      <w:r>
        <w:t>Éxpériences</w:t>
      </w:r>
      <w:proofErr w:type="spellEnd"/>
      <w:r>
        <w:t xml:space="preserve"> professionnelles»  et «Compétence»</w:t>
      </w:r>
    </w:p>
    <w:p w:rsidR="00AD1570" w:rsidRDefault="00AD1570" w:rsidP="00AD1570">
      <w:r>
        <w:t>Structure générale :</w:t>
      </w:r>
    </w:p>
    <w:p w:rsidR="00987F2A" w:rsidRDefault="00AD1570" w:rsidP="00AD1570">
      <w:pPr>
        <w:pStyle w:val="Paragraphedeliste"/>
        <w:numPr>
          <w:ilvl w:val="0"/>
          <w:numId w:val="4"/>
        </w:numPr>
      </w:pPr>
      <w:r>
        <w:t>Créer une page pour le CV et d’autres notion qui me mettrais en avant</w:t>
      </w:r>
    </w:p>
    <w:p w:rsidR="00AD1570" w:rsidRDefault="00AD1570" w:rsidP="00AD1570">
      <w:pPr>
        <w:pStyle w:val="Paragraphedeliste"/>
        <w:numPr>
          <w:ilvl w:val="0"/>
          <w:numId w:val="4"/>
        </w:numPr>
      </w:pPr>
      <w:r>
        <w:t>Protection des données d’éventuels copies</w:t>
      </w:r>
    </w:p>
    <w:p w:rsidR="00AD1570" w:rsidRDefault="00AD1570" w:rsidP="00AD1570">
      <w:pPr>
        <w:pStyle w:val="Paragraphedeliste"/>
        <w:numPr>
          <w:ilvl w:val="0"/>
          <w:numId w:val="4"/>
        </w:numPr>
      </w:pPr>
      <w:r>
        <w:t>Mettre le projet sur GitHub pour pouvoir travaillez partout</w:t>
      </w:r>
    </w:p>
    <w:p w:rsidR="00AD1570" w:rsidRDefault="00AD1570" w:rsidP="00AD1570">
      <w:pPr>
        <w:pStyle w:val="Paragraphedeliste"/>
        <w:numPr>
          <w:ilvl w:val="0"/>
          <w:numId w:val="4"/>
        </w:numPr>
      </w:pPr>
      <w:r>
        <w:t>Créer un formulaire d’inscription afin d’autoriser des personnes à mettre les pages en PDF ou docx</w:t>
      </w:r>
    </w:p>
    <w:p w:rsidR="00AD1570" w:rsidRDefault="00AD1570" w:rsidP="00AD1570">
      <w:pPr>
        <w:pStyle w:val="Paragraphedeliste"/>
        <w:numPr>
          <w:ilvl w:val="0"/>
          <w:numId w:val="4"/>
        </w:numPr>
      </w:pPr>
      <w:r>
        <w:t xml:space="preserve">Prendre des </w:t>
      </w:r>
      <w:proofErr w:type="spellStart"/>
      <w:r>
        <w:t>intitiatives</w:t>
      </w:r>
      <w:proofErr w:type="spellEnd"/>
    </w:p>
    <w:p w:rsidR="00AD1570" w:rsidRDefault="00AD1570" w:rsidP="00AD1570"/>
    <w:p w:rsidR="00AD1570" w:rsidRDefault="00AD1570" w:rsidP="00AD1570"/>
    <w:p w:rsidR="00AD1570" w:rsidRPr="00AD1570" w:rsidRDefault="00AD1570" w:rsidP="00AD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Portfolio :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• Barre de progression compétences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• Faire apparaitre les compétences et le niveau sur le Portfolio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• Lien vers une vidéo en lien avec nos compétences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• Diaporama de présentation des compétences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Style, </w:t>
      </w:r>
      <w:proofErr w:type="spellStart"/>
      <w:r w:rsidRPr="00AD1570">
        <w:rPr>
          <w:rFonts w:ascii="Arial" w:eastAsia="Times New Roman" w:hAnsi="Arial" w:cs="Arial"/>
          <w:sz w:val="18"/>
          <w:szCs w:val="18"/>
          <w:lang w:eastAsia="fr-FR"/>
        </w:rPr>
        <w:t>css</w:t>
      </w:r>
      <w:proofErr w:type="spellEnd"/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: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 xml:space="preserve">Même style sur toutes les pages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 xml:space="preserve">• Responsive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 xml:space="preserve">• Arrière-plan sobre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 xml:space="preserve">• Bouton changement de style (style clair/ style foncé)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• Faire attention à la police d’écriture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• Site concis (ne pas le surcharger)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Architecture :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Facilité la navigation entre les pages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• Lien vers les sites web des établissements de formation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>Barre de navigation en html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 xml:space="preserve">• Faire des section html (« tableaux » sur les pages)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• Créer un modèle de section et créer les sections en partant du modèle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Carte mentale (</w:t>
      </w:r>
      <w:proofErr w:type="spellStart"/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mind</w:t>
      </w:r>
      <w:proofErr w:type="spellEnd"/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 </w:t>
      </w:r>
      <w:proofErr w:type="spellStart"/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map</w:t>
      </w:r>
      <w:proofErr w:type="spellEnd"/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) des compétences avec liens cliquables vers les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apprentissages critiques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• Menu déroulant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Ajouts de contenu mettant en valeur vos connaissances techniques :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Site convertible anglais/français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 xml:space="preserve">• Incrustation </w:t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de code </w:t>
      </w:r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>informatique + exécution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• Site interactif, dynamique </w:t>
      </w:r>
      <w:r w:rsidRPr="00AD1570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• Optimisation de la bande passante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Cv vidéo en anglais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>• Formulaire de contact, de prise de rdv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• Animer le début de ce site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lastRenderedPageBreak/>
        <w:t xml:space="preserve">• Option de choix de langage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• Espace d’échange avec les recruteurs (forum)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Interaction via un jeu, énigmes, questions/réponses, ...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Lien GitHub vers d’autres programmes conçus par l’étudiant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Questionnaire dans le domaine de la Cyber sécurité que le visiteur peut faire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et dont vous proposer des solutions techniques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• Possibilité de modifier du contenu à oral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• Ajouter l’heure et la météo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• Tutoriel Symfony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</w:p>
    <w:p w:rsidR="00AD1570" w:rsidRDefault="00AD1570" w:rsidP="00AD1570">
      <w:pPr>
        <w:rPr>
          <w:rFonts w:ascii="Arial" w:eastAsia="Times New Roman" w:hAnsi="Arial" w:cs="Arial"/>
          <w:sz w:val="18"/>
          <w:szCs w:val="18"/>
          <w:highlight w:val="yellow"/>
          <w:lang w:eastAsia="fr-FR"/>
        </w:rPr>
      </w:pPr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>• Recherche par mots clé sur le site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 xml:space="preserve">• Barre de </w:t>
      </w:r>
      <w:proofErr w:type="gramStart"/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>navigation personnalisé</w:t>
      </w:r>
      <w:proofErr w:type="gramEnd"/>
      <w:r w:rsidRPr="00EB48E8">
        <w:rPr>
          <w:rFonts w:ascii="Arial" w:eastAsia="Times New Roman" w:hAnsi="Arial" w:cs="Arial"/>
          <w:sz w:val="18"/>
          <w:szCs w:val="18"/>
          <w:highlight w:val="red"/>
          <w:lang w:eastAsia="fr-FR"/>
        </w:rPr>
        <w:t xml:space="preserve"> avec notre logo, notre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• Lien vers les sites d’anciens employeurs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Cahier des charges :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Respect du cahier des charges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Gestion des versions via GitHub (version test)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Originalité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Informations personnelles :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green"/>
          <w:lang w:eastAsia="fr-FR"/>
        </w:rPr>
        <w:t>• Photo de profil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Lien avec réseaux sociaux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Mini biographie de soi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 xml:space="preserve">Logiciels maitrisés </w:t>
      </w:r>
      <w:r w:rsidRPr="00EB48E8">
        <w:rPr>
          <w:rFonts w:ascii="Times New Roman" w:eastAsia="Times New Roman" w:hAnsi="Times New Roman" w:cs="Times New Roman"/>
          <w:sz w:val="24"/>
          <w:szCs w:val="24"/>
          <w:highlight w:val="cyan"/>
          <w:lang w:eastAsia="fr-FR"/>
        </w:rPr>
        <w:br/>
      </w:r>
      <w:r w:rsidRPr="00EB48E8">
        <w:rPr>
          <w:rFonts w:ascii="Arial" w:eastAsia="Times New Roman" w:hAnsi="Arial" w:cs="Arial"/>
          <w:sz w:val="18"/>
          <w:szCs w:val="18"/>
          <w:highlight w:val="cyan"/>
          <w:lang w:eastAsia="fr-FR"/>
        </w:rPr>
        <w:t>• Vidéo de présentation en anglais</w:t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AD157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AD1570">
        <w:rPr>
          <w:rFonts w:ascii="Arial" w:eastAsia="Times New Roman" w:hAnsi="Arial" w:cs="Arial"/>
          <w:sz w:val="18"/>
          <w:szCs w:val="18"/>
          <w:lang w:eastAsia="fr-FR"/>
        </w:rPr>
        <w:t xml:space="preserve">• </w:t>
      </w:r>
      <w:r w:rsidRPr="00EB48E8">
        <w:rPr>
          <w:rFonts w:ascii="Arial" w:eastAsia="Times New Roman" w:hAnsi="Arial" w:cs="Arial"/>
          <w:sz w:val="18"/>
          <w:szCs w:val="18"/>
          <w:highlight w:val="yellow"/>
          <w:lang w:eastAsia="fr-FR"/>
        </w:rPr>
        <w:t>Slide show de nos loisirs (diaporama)</w:t>
      </w:r>
    </w:p>
    <w:p w:rsidR="00552B81" w:rsidRDefault="00552B81" w:rsidP="00AD1570"/>
    <w:p w:rsidR="00552B81" w:rsidRDefault="00917126" w:rsidP="00AD1570">
      <w:r w:rsidRPr="00917126">
        <w:rPr>
          <w:highlight w:val="green"/>
        </w:rPr>
        <w:t>Facile</w:t>
      </w:r>
    </w:p>
    <w:p w:rsidR="00917126" w:rsidRDefault="00917126" w:rsidP="00AD1570">
      <w:r w:rsidRPr="00917126">
        <w:rPr>
          <w:highlight w:val="yellow"/>
        </w:rPr>
        <w:t>Moyen</w:t>
      </w:r>
    </w:p>
    <w:p w:rsidR="00917126" w:rsidRDefault="00917126" w:rsidP="00AD1570">
      <w:r w:rsidRPr="00917126">
        <w:rPr>
          <w:highlight w:val="red"/>
        </w:rPr>
        <w:t>Dur</w:t>
      </w:r>
    </w:p>
    <w:p w:rsidR="00917126" w:rsidRDefault="00917126" w:rsidP="00AD1570">
      <w:r w:rsidRPr="00917126">
        <w:rPr>
          <w:highlight w:val="cyan"/>
        </w:rPr>
        <w:t>Long (et besoin de recherches)</w:t>
      </w:r>
      <w:bookmarkStart w:id="0" w:name="_GoBack"/>
      <w:bookmarkEnd w:id="0"/>
    </w:p>
    <w:sectPr w:rsidR="0091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22AE"/>
    <w:multiLevelType w:val="hybridMultilevel"/>
    <w:tmpl w:val="35F8B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628BC"/>
    <w:multiLevelType w:val="hybridMultilevel"/>
    <w:tmpl w:val="C7C66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E07A8"/>
    <w:multiLevelType w:val="hybridMultilevel"/>
    <w:tmpl w:val="EB665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76F88"/>
    <w:multiLevelType w:val="hybridMultilevel"/>
    <w:tmpl w:val="1B9815D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2A"/>
    <w:rsid w:val="00552B81"/>
    <w:rsid w:val="0064440B"/>
    <w:rsid w:val="00917126"/>
    <w:rsid w:val="00987F2A"/>
    <w:rsid w:val="00AD1570"/>
    <w:rsid w:val="00E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0D46"/>
  <w15:chartTrackingRefBased/>
  <w15:docId w15:val="{03552F66-B98C-4AA3-A5D4-774A44A9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7F2A"/>
    <w:pPr>
      <w:ind w:left="720"/>
      <w:contextualSpacing/>
    </w:pPr>
  </w:style>
  <w:style w:type="character" w:customStyle="1" w:styleId="markedcontent">
    <w:name w:val="markedcontent"/>
    <w:basedOn w:val="Policepardfaut"/>
    <w:rsid w:val="00AD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2021-12-17T09:54:00Z</dcterms:created>
  <dcterms:modified xsi:type="dcterms:W3CDTF">2021-12-17T10:35:00Z</dcterms:modified>
</cp:coreProperties>
</file>