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BB09" w14:textId="78F3121D" w:rsidR="00861FDF" w:rsidRPr="00E604D8" w:rsidRDefault="00000000" w:rsidP="00E604D8">
      <w:pPr>
        <w:jc w:val="center"/>
        <w:rPr>
          <w:color w:val="000000" w:themeColor="text1"/>
        </w:rPr>
      </w:pPr>
      <w:r w:rsidRPr="00E604D8">
        <w:rPr>
          <w:b/>
          <w:color w:val="000000" w:themeColor="text1"/>
          <w:sz w:val="48"/>
        </w:rPr>
        <w:t>RAG</w:t>
      </w:r>
      <w:r w:rsidR="00E604D8" w:rsidRPr="00E604D8">
        <w:rPr>
          <w:b/>
          <w:color w:val="000000" w:themeColor="text1"/>
          <w:sz w:val="48"/>
        </w:rPr>
        <w:t xml:space="preserve"> Practice</w:t>
      </w:r>
    </w:p>
    <w:p w14:paraId="7E91A997" w14:textId="77777777" w:rsidR="00861FDF" w:rsidRPr="00EB2EAE" w:rsidRDefault="00000000">
      <w:pPr>
        <w:pStyle w:val="1"/>
        <w:rPr>
          <w:color w:val="000000" w:themeColor="text1"/>
          <w:sz w:val="28"/>
        </w:rPr>
      </w:pPr>
      <w:r w:rsidRPr="00EB2EAE">
        <w:rPr>
          <w:rFonts w:ascii="Calibri" w:hAnsi="Calibri"/>
          <w:color w:val="000000" w:themeColor="text1"/>
          <w:sz w:val="28"/>
        </w:rPr>
        <w:t>Input Data</w:t>
      </w:r>
    </w:p>
    <w:p w14:paraId="3523F114" w14:textId="6F7E1217" w:rsidR="00861FDF" w:rsidRPr="00EB2EAE" w:rsidRDefault="00EB2EAE">
      <w:pPr>
        <w:spacing w:line="264" w:lineRule="auto"/>
        <w:rPr>
          <w:i/>
          <w:iCs/>
          <w:color w:val="000000" w:themeColor="text1"/>
        </w:rPr>
      </w:pPr>
      <w:r w:rsidRPr="00EB2EAE">
        <w:rPr>
          <w:i/>
          <w:iCs/>
          <w:color w:val="000000" w:themeColor="text1"/>
          <w:lang w:bidi="he-IL"/>
        </w:rPr>
        <w:t>"</w:t>
      </w:r>
      <w:r w:rsidR="00000000" w:rsidRPr="00EB2EAE">
        <w:rPr>
          <w:i/>
          <w:iCs/>
          <w:color w:val="000000" w:themeColor="text1"/>
        </w:rPr>
        <w:t>Enterprise Finance reports a confirmed VPN outage. SLA has 45 minutes left, and many finance users cannot connect. The escalation policy says confirmed enterprise VPN outages with fewer than 60 SLA minutes route to Network Operations as high priority. The SLA policy says 30 to 60 minutes requires high priority review, while fewer than 30 minutes escalates to the duty manager. Printer requests route to Desktop Support unless business impact is critical.</w:t>
      </w:r>
      <w:r w:rsidRPr="00EB2EAE">
        <w:rPr>
          <w:i/>
          <w:iCs/>
          <w:color w:val="000000" w:themeColor="text1"/>
        </w:rPr>
        <w:t>"</w:t>
      </w:r>
    </w:p>
    <w:p w14:paraId="3EE46368" w14:textId="77777777" w:rsidR="00861FDF" w:rsidRPr="00EB2EAE" w:rsidRDefault="00000000">
      <w:pPr>
        <w:pStyle w:val="1"/>
        <w:rPr>
          <w:color w:val="000000" w:themeColor="text1"/>
          <w:sz w:val="28"/>
        </w:rPr>
      </w:pPr>
      <w:r w:rsidRPr="00EB2EAE">
        <w:rPr>
          <w:rFonts w:ascii="Calibri" w:hAnsi="Calibri"/>
          <w:color w:val="000000" w:themeColor="text1"/>
          <w:sz w:val="28"/>
        </w:rPr>
        <w:t>Questions</w:t>
      </w:r>
    </w:p>
    <w:p w14:paraId="5AC67023" w14:textId="15724114" w:rsidR="00861FDF" w:rsidRPr="00EB2EAE" w:rsidRDefault="00000000">
      <w:pPr>
        <w:pStyle w:val="21"/>
        <w:rPr>
          <w:b w:val="0"/>
          <w:bCs w:val="0"/>
          <w:color w:val="000000" w:themeColor="text1"/>
          <w:sz w:val="24"/>
          <w:szCs w:val="24"/>
          <w:u w:val="single"/>
        </w:rPr>
      </w:pPr>
      <w:r w:rsidRPr="00EB2EAE">
        <w:rPr>
          <w:rFonts w:ascii="Calibri" w:hAnsi="Calibri"/>
          <w:b w:val="0"/>
          <w:bCs w:val="0"/>
          <w:color w:val="000000" w:themeColor="text1"/>
          <w:sz w:val="24"/>
          <w:szCs w:val="24"/>
          <w:u w:val="single"/>
        </w:rPr>
        <w:t>Question 1</w:t>
      </w:r>
    </w:p>
    <w:p w14:paraId="7238C869" w14:textId="46D6DAD3" w:rsidR="000F11BA" w:rsidRPr="00E604D8" w:rsidRDefault="00000000" w:rsidP="00EB2EAE">
      <w:pPr>
        <w:spacing w:after="120" w:line="264" w:lineRule="auto"/>
        <w:rPr>
          <w:color w:val="000000" w:themeColor="text1"/>
        </w:rPr>
      </w:pPr>
      <w:r w:rsidRPr="00E604D8">
        <w:rPr>
          <w:color w:val="000000" w:themeColor="text1"/>
        </w:rPr>
        <w:t xml:space="preserve">Use chunk size </w:t>
      </w:r>
      <m:oMath>
        <m:r>
          <w:rPr>
            <w:rFonts w:ascii="Cambria Math" w:hAnsi="Cambria Math"/>
            <w:color w:val="000000" w:themeColor="text1"/>
          </w:rPr>
          <m:t>s=40</m:t>
        </m:r>
      </m:oMath>
      <w:r w:rsidRPr="00E604D8">
        <w:rPr>
          <w:color w:val="000000" w:themeColor="text1"/>
        </w:rPr>
        <w:t xml:space="preserve"> tokens and overlap </w:t>
      </w:r>
      <m:oMath>
        <m:r>
          <w:rPr>
            <w:rFonts w:ascii="Cambria Math" w:hAnsi="Cambria Math"/>
            <w:color w:val="000000" w:themeColor="text1"/>
          </w:rPr>
          <m:t>o=10</m:t>
        </m:r>
      </m:oMath>
      <w:r w:rsidRPr="00E604D8">
        <w:rPr>
          <w:color w:val="000000" w:themeColor="text1"/>
        </w:rPr>
        <w:t xml:space="preserve"> tokens. Treat every word as one token</w:t>
      </w:r>
      <w:r w:rsidR="00EB2EAE">
        <w:rPr>
          <w:color w:val="000000" w:themeColor="text1"/>
        </w:rPr>
        <w:t>, e</w:t>
      </w:r>
      <w:r w:rsidRPr="00E604D8">
        <w:rPr>
          <w:color w:val="000000" w:themeColor="text1"/>
        </w:rPr>
        <w:t>ach single space</w:t>
      </w:r>
      <w:r w:rsidR="00EB2EAE">
        <w:rPr>
          <w:color w:val="000000" w:themeColor="text1"/>
        </w:rPr>
        <w:t xml:space="preserve">/comma/period </w:t>
      </w:r>
      <w:r w:rsidRPr="00E604D8">
        <w:rPr>
          <w:color w:val="000000" w:themeColor="text1"/>
        </w:rPr>
        <w:t>character is also one token. Calculate the total number of tokens T, the step size, the number of chunks, and the token span for every chunk.</w:t>
      </w:r>
    </w:p>
    <w:p w14:paraId="2780745F" w14:textId="77777777" w:rsidR="000F11BA" w:rsidRPr="000F11BA" w:rsidRDefault="00000000">
      <w:pPr>
        <w:spacing w:after="160" w:line="264" w:lineRule="auto"/>
        <w:rPr>
          <w:bCs/>
          <w:color w:val="000000" w:themeColor="text1"/>
          <w:u w:val="single"/>
        </w:rPr>
      </w:pPr>
      <w:r w:rsidRPr="000F11BA">
        <w:rPr>
          <w:bCs/>
          <w:color w:val="000000" w:themeColor="text1"/>
          <w:u w:val="single"/>
        </w:rPr>
        <w:t>Answer</w:t>
      </w:r>
    </w:p>
    <w:p w14:paraId="6318A349" w14:textId="77777777" w:rsidR="000F11BA" w:rsidRDefault="000F11BA">
      <w:pPr>
        <w:spacing w:after="160" w:line="264" w:lineRule="auto"/>
        <w:rPr>
          <w:color w:val="000000" w:themeColor="text1"/>
        </w:rPr>
      </w:pPr>
      <m:oMath>
        <m:r>
          <w:rPr>
            <w:rFonts w:ascii="Cambria Math" w:hAnsi="Cambria Math"/>
            <w:color w:val="000000" w:themeColor="text1"/>
          </w:rPr>
          <m:t>T=150</m:t>
        </m:r>
      </m:oMath>
      <w:r w:rsidRPr="00E604D8">
        <w:rPr>
          <w:color w:val="000000" w:themeColor="text1"/>
        </w:rPr>
        <w:t xml:space="preserve"> tokens. Step size = </w:t>
      </w:r>
      <m:oMath>
        <m:r>
          <w:rPr>
            <w:rFonts w:ascii="Cambria Math" w:hAnsi="Cambria Math"/>
            <w:color w:val="000000" w:themeColor="text1"/>
          </w:rPr>
          <m:t>s - o = 40 - 10 = 30</m:t>
        </m:r>
      </m:oMath>
      <w:r w:rsidRPr="00E604D8">
        <w:rPr>
          <w:color w:val="000000" w:themeColor="text1"/>
        </w:rPr>
        <w:t>. Number of chunks</w:t>
      </w:r>
      <w:r>
        <w:rPr>
          <w:color w:val="000000" w:themeColor="text1"/>
        </w:rPr>
        <w:t>:</w:t>
      </w:r>
    </w:p>
    <w:p w14:paraId="48223E75" w14:textId="065D261E" w:rsidR="00861FDF" w:rsidRPr="00E604D8" w:rsidRDefault="000F11BA">
      <w:pPr>
        <w:spacing w:after="160" w:line="264" w:lineRule="auto"/>
        <w:rPr>
          <w:color w:val="000000" w:themeColor="text1"/>
        </w:rPr>
      </w:pPr>
      <m:oMathPara>
        <m:oMath>
          <m:r>
            <w:rPr>
              <w:rFonts w:ascii="Cambria Math" w:hAnsi="Cambria Math"/>
              <w:color w:val="000000" w:themeColor="text1"/>
            </w:rPr>
            <m:t xml:space="preserve">1 + </m:t>
          </m:r>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T - s</m:t>
                  </m:r>
                </m:num>
                <m:den>
                  <m:r>
                    <w:rPr>
                      <w:rFonts w:ascii="Cambria Math" w:hAnsi="Cambria Math"/>
                      <w:color w:val="000000" w:themeColor="text1"/>
                    </w:rPr>
                    <m:t>s-o</m:t>
                  </m:r>
                </m:den>
              </m:f>
            </m:e>
          </m:d>
          <m:r>
            <w:rPr>
              <w:rFonts w:ascii="Cambria Math" w:hAnsi="Cambria Math"/>
              <w:color w:val="000000" w:themeColor="text1"/>
            </w:rPr>
            <m:t xml:space="preserve"> =1 + </m:t>
          </m:r>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150-40</m:t>
                  </m:r>
                </m:num>
                <m:den>
                  <m:r>
                    <w:rPr>
                      <w:rFonts w:ascii="Cambria Math" w:hAnsi="Cambria Math"/>
                      <w:color w:val="000000" w:themeColor="text1"/>
                    </w:rPr>
                    <m:t>40-10</m:t>
                  </m:r>
                </m:den>
              </m:f>
            </m:e>
          </m:d>
          <m:r>
            <w:rPr>
              <w:rFonts w:ascii="Cambria Math" w:hAnsi="Cambria Math"/>
              <w:color w:val="000000" w:themeColor="text1"/>
            </w:rPr>
            <m:t>= 5</m:t>
          </m:r>
        </m:oMath>
      </m:oMathPara>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900"/>
        <w:gridCol w:w="1300"/>
        <w:gridCol w:w="1200"/>
        <w:gridCol w:w="5960"/>
      </w:tblGrid>
      <w:tr w:rsidR="00861FDF" w:rsidRPr="00E604D8" w14:paraId="76654E1C" w14:textId="77777777">
        <w:trPr>
          <w:tblHeader/>
        </w:trPr>
        <w:tc>
          <w:tcPr>
            <w:tcW w:w="900" w:type="dxa"/>
            <w:shd w:val="clear" w:color="auto" w:fill="E8EEF5"/>
            <w:tcMar>
              <w:top w:w="80" w:type="dxa"/>
              <w:left w:w="120" w:type="dxa"/>
              <w:bottom w:w="80" w:type="dxa"/>
              <w:right w:w="120" w:type="dxa"/>
            </w:tcMar>
            <w:vAlign w:val="center"/>
          </w:tcPr>
          <w:p w14:paraId="64C2E771" w14:textId="77777777" w:rsidR="00861FDF" w:rsidRPr="00E604D8" w:rsidRDefault="00000000">
            <w:pPr>
              <w:spacing w:after="0" w:line="252" w:lineRule="auto"/>
              <w:rPr>
                <w:color w:val="000000" w:themeColor="text1"/>
              </w:rPr>
            </w:pPr>
            <w:r w:rsidRPr="00E604D8">
              <w:rPr>
                <w:b/>
                <w:color w:val="000000" w:themeColor="text1"/>
                <w:sz w:val="18"/>
              </w:rPr>
              <w:t>chunk</w:t>
            </w:r>
          </w:p>
        </w:tc>
        <w:tc>
          <w:tcPr>
            <w:tcW w:w="1300" w:type="dxa"/>
            <w:shd w:val="clear" w:color="auto" w:fill="E8EEF5"/>
            <w:tcMar>
              <w:top w:w="80" w:type="dxa"/>
              <w:left w:w="120" w:type="dxa"/>
              <w:bottom w:w="80" w:type="dxa"/>
              <w:right w:w="120" w:type="dxa"/>
            </w:tcMar>
            <w:vAlign w:val="center"/>
          </w:tcPr>
          <w:p w14:paraId="2435CB32" w14:textId="77777777" w:rsidR="00861FDF" w:rsidRPr="00E604D8" w:rsidRDefault="00000000">
            <w:pPr>
              <w:spacing w:after="0" w:line="252" w:lineRule="auto"/>
              <w:rPr>
                <w:color w:val="000000" w:themeColor="text1"/>
              </w:rPr>
            </w:pPr>
            <w:r w:rsidRPr="00E604D8">
              <w:rPr>
                <w:b/>
                <w:color w:val="000000" w:themeColor="text1"/>
                <w:sz w:val="18"/>
              </w:rPr>
              <w:t>token span</w:t>
            </w:r>
          </w:p>
        </w:tc>
        <w:tc>
          <w:tcPr>
            <w:tcW w:w="1200" w:type="dxa"/>
            <w:shd w:val="clear" w:color="auto" w:fill="E8EEF5"/>
            <w:tcMar>
              <w:top w:w="80" w:type="dxa"/>
              <w:left w:w="120" w:type="dxa"/>
              <w:bottom w:w="80" w:type="dxa"/>
              <w:right w:w="120" w:type="dxa"/>
            </w:tcMar>
            <w:vAlign w:val="center"/>
          </w:tcPr>
          <w:p w14:paraId="3EC0FB48" w14:textId="77777777" w:rsidR="00861FDF" w:rsidRPr="00E604D8" w:rsidRDefault="00000000">
            <w:pPr>
              <w:spacing w:after="0" w:line="252" w:lineRule="auto"/>
              <w:rPr>
                <w:color w:val="000000" w:themeColor="text1"/>
              </w:rPr>
            </w:pPr>
            <w:r w:rsidRPr="00E604D8">
              <w:rPr>
                <w:b/>
                <w:color w:val="000000" w:themeColor="text1"/>
                <w:sz w:val="18"/>
              </w:rPr>
              <w:t>token count</w:t>
            </w:r>
          </w:p>
        </w:tc>
        <w:tc>
          <w:tcPr>
            <w:tcW w:w="5960" w:type="dxa"/>
            <w:shd w:val="clear" w:color="auto" w:fill="E8EEF5"/>
            <w:tcMar>
              <w:top w:w="80" w:type="dxa"/>
              <w:left w:w="120" w:type="dxa"/>
              <w:bottom w:w="80" w:type="dxa"/>
              <w:right w:w="120" w:type="dxa"/>
            </w:tcMar>
            <w:vAlign w:val="center"/>
          </w:tcPr>
          <w:p w14:paraId="0C74C2E4" w14:textId="77777777" w:rsidR="00861FDF" w:rsidRPr="00E604D8" w:rsidRDefault="00000000">
            <w:pPr>
              <w:spacing w:after="0" w:line="252" w:lineRule="auto"/>
              <w:rPr>
                <w:color w:val="000000" w:themeColor="text1"/>
              </w:rPr>
            </w:pPr>
            <w:r w:rsidRPr="00E604D8">
              <w:rPr>
                <w:b/>
                <w:color w:val="000000" w:themeColor="text1"/>
                <w:sz w:val="18"/>
              </w:rPr>
              <w:t>chunk text</w:t>
            </w:r>
          </w:p>
        </w:tc>
      </w:tr>
      <w:tr w:rsidR="00861FDF" w:rsidRPr="00E604D8" w14:paraId="42B871F1" w14:textId="77777777">
        <w:tc>
          <w:tcPr>
            <w:tcW w:w="900" w:type="dxa"/>
            <w:shd w:val="clear" w:color="auto" w:fill="FFFFFF"/>
            <w:tcMar>
              <w:top w:w="80" w:type="dxa"/>
              <w:left w:w="120" w:type="dxa"/>
              <w:bottom w:w="80" w:type="dxa"/>
              <w:right w:w="120" w:type="dxa"/>
            </w:tcMar>
            <w:vAlign w:val="center"/>
          </w:tcPr>
          <w:p w14:paraId="27728B99" w14:textId="77777777" w:rsidR="00861FDF" w:rsidRPr="00E604D8" w:rsidRDefault="00000000">
            <w:pPr>
              <w:spacing w:after="0" w:line="252" w:lineRule="auto"/>
              <w:rPr>
                <w:color w:val="000000" w:themeColor="text1"/>
              </w:rPr>
            </w:pPr>
            <w:r w:rsidRPr="00E604D8">
              <w:rPr>
                <w:color w:val="000000" w:themeColor="text1"/>
                <w:sz w:val="17"/>
              </w:rPr>
              <w:t>C1</w:t>
            </w:r>
          </w:p>
        </w:tc>
        <w:tc>
          <w:tcPr>
            <w:tcW w:w="1300" w:type="dxa"/>
            <w:shd w:val="clear" w:color="auto" w:fill="FFFFFF"/>
            <w:tcMar>
              <w:top w:w="80" w:type="dxa"/>
              <w:left w:w="120" w:type="dxa"/>
              <w:bottom w:w="80" w:type="dxa"/>
              <w:right w:w="120" w:type="dxa"/>
            </w:tcMar>
            <w:vAlign w:val="center"/>
          </w:tcPr>
          <w:p w14:paraId="706236FC" w14:textId="77777777" w:rsidR="00861FDF" w:rsidRPr="00E604D8" w:rsidRDefault="00000000">
            <w:pPr>
              <w:spacing w:after="0" w:line="252" w:lineRule="auto"/>
              <w:rPr>
                <w:color w:val="000000" w:themeColor="text1"/>
              </w:rPr>
            </w:pPr>
            <w:r w:rsidRPr="00E604D8">
              <w:rPr>
                <w:color w:val="000000" w:themeColor="text1"/>
                <w:sz w:val="17"/>
              </w:rPr>
              <w:t>1-40</w:t>
            </w:r>
          </w:p>
        </w:tc>
        <w:tc>
          <w:tcPr>
            <w:tcW w:w="1200" w:type="dxa"/>
            <w:shd w:val="clear" w:color="auto" w:fill="FFFFFF"/>
            <w:tcMar>
              <w:top w:w="80" w:type="dxa"/>
              <w:left w:w="120" w:type="dxa"/>
              <w:bottom w:w="80" w:type="dxa"/>
              <w:right w:w="120" w:type="dxa"/>
            </w:tcMar>
            <w:vAlign w:val="center"/>
          </w:tcPr>
          <w:p w14:paraId="02E4498D" w14:textId="77777777" w:rsidR="00861FDF" w:rsidRPr="00E604D8" w:rsidRDefault="00000000">
            <w:pPr>
              <w:spacing w:after="0" w:line="252" w:lineRule="auto"/>
              <w:rPr>
                <w:color w:val="000000" w:themeColor="text1"/>
              </w:rPr>
            </w:pPr>
            <w:r w:rsidRPr="00E604D8">
              <w:rPr>
                <w:color w:val="000000" w:themeColor="text1"/>
                <w:sz w:val="17"/>
              </w:rPr>
              <w:t>40</w:t>
            </w:r>
          </w:p>
        </w:tc>
        <w:tc>
          <w:tcPr>
            <w:tcW w:w="5960" w:type="dxa"/>
            <w:shd w:val="clear" w:color="auto" w:fill="FFFFFF"/>
            <w:tcMar>
              <w:top w:w="80" w:type="dxa"/>
              <w:left w:w="120" w:type="dxa"/>
              <w:bottom w:w="80" w:type="dxa"/>
              <w:right w:w="120" w:type="dxa"/>
            </w:tcMar>
            <w:vAlign w:val="center"/>
          </w:tcPr>
          <w:p w14:paraId="0AE65E33" w14:textId="77777777" w:rsidR="00861FDF" w:rsidRPr="00E604D8" w:rsidRDefault="00000000">
            <w:pPr>
              <w:spacing w:after="0" w:line="252" w:lineRule="auto"/>
              <w:rPr>
                <w:color w:val="000000" w:themeColor="text1"/>
              </w:rPr>
            </w:pPr>
            <w:r w:rsidRPr="00E604D8">
              <w:rPr>
                <w:color w:val="000000" w:themeColor="text1"/>
                <w:sz w:val="17"/>
              </w:rPr>
              <w:t>Enterprise Finance reports a confirmed VPN outage. SLA has 45 minutes left, and many finance users cannot connect. The</w:t>
            </w:r>
          </w:p>
        </w:tc>
      </w:tr>
      <w:tr w:rsidR="00861FDF" w:rsidRPr="00E604D8" w14:paraId="1CE0D148" w14:textId="77777777">
        <w:tc>
          <w:tcPr>
            <w:tcW w:w="900" w:type="dxa"/>
            <w:shd w:val="clear" w:color="auto" w:fill="FFFFFF"/>
            <w:tcMar>
              <w:top w:w="80" w:type="dxa"/>
              <w:left w:w="120" w:type="dxa"/>
              <w:bottom w:w="80" w:type="dxa"/>
              <w:right w:w="120" w:type="dxa"/>
            </w:tcMar>
            <w:vAlign w:val="center"/>
          </w:tcPr>
          <w:p w14:paraId="38F809DA" w14:textId="77777777" w:rsidR="00861FDF" w:rsidRPr="00E604D8" w:rsidRDefault="00000000">
            <w:pPr>
              <w:spacing w:after="0" w:line="252" w:lineRule="auto"/>
              <w:rPr>
                <w:color w:val="000000" w:themeColor="text1"/>
              </w:rPr>
            </w:pPr>
            <w:r w:rsidRPr="00E604D8">
              <w:rPr>
                <w:color w:val="000000" w:themeColor="text1"/>
                <w:sz w:val="17"/>
              </w:rPr>
              <w:t>C2</w:t>
            </w:r>
          </w:p>
        </w:tc>
        <w:tc>
          <w:tcPr>
            <w:tcW w:w="1300" w:type="dxa"/>
            <w:shd w:val="clear" w:color="auto" w:fill="FFFFFF"/>
            <w:tcMar>
              <w:top w:w="80" w:type="dxa"/>
              <w:left w:w="120" w:type="dxa"/>
              <w:bottom w:w="80" w:type="dxa"/>
              <w:right w:w="120" w:type="dxa"/>
            </w:tcMar>
            <w:vAlign w:val="center"/>
          </w:tcPr>
          <w:p w14:paraId="1E9EBC8D" w14:textId="77777777" w:rsidR="00861FDF" w:rsidRPr="00E604D8" w:rsidRDefault="00000000">
            <w:pPr>
              <w:spacing w:after="0" w:line="252" w:lineRule="auto"/>
              <w:rPr>
                <w:color w:val="000000" w:themeColor="text1"/>
              </w:rPr>
            </w:pPr>
            <w:r w:rsidRPr="00E604D8">
              <w:rPr>
                <w:color w:val="000000" w:themeColor="text1"/>
                <w:sz w:val="17"/>
              </w:rPr>
              <w:t>31-70</w:t>
            </w:r>
          </w:p>
        </w:tc>
        <w:tc>
          <w:tcPr>
            <w:tcW w:w="1200" w:type="dxa"/>
            <w:shd w:val="clear" w:color="auto" w:fill="FFFFFF"/>
            <w:tcMar>
              <w:top w:w="80" w:type="dxa"/>
              <w:left w:w="120" w:type="dxa"/>
              <w:bottom w:w="80" w:type="dxa"/>
              <w:right w:w="120" w:type="dxa"/>
            </w:tcMar>
            <w:vAlign w:val="center"/>
          </w:tcPr>
          <w:p w14:paraId="4AB42438" w14:textId="77777777" w:rsidR="00861FDF" w:rsidRPr="00E604D8" w:rsidRDefault="00000000">
            <w:pPr>
              <w:spacing w:after="0" w:line="252" w:lineRule="auto"/>
              <w:rPr>
                <w:color w:val="000000" w:themeColor="text1"/>
              </w:rPr>
            </w:pPr>
            <w:r w:rsidRPr="00E604D8">
              <w:rPr>
                <w:color w:val="000000" w:themeColor="text1"/>
                <w:sz w:val="17"/>
              </w:rPr>
              <w:t>40</w:t>
            </w:r>
          </w:p>
        </w:tc>
        <w:tc>
          <w:tcPr>
            <w:tcW w:w="5960" w:type="dxa"/>
            <w:shd w:val="clear" w:color="auto" w:fill="FFFFFF"/>
            <w:tcMar>
              <w:top w:w="80" w:type="dxa"/>
              <w:left w:w="120" w:type="dxa"/>
              <w:bottom w:w="80" w:type="dxa"/>
              <w:right w:w="120" w:type="dxa"/>
            </w:tcMar>
            <w:vAlign w:val="center"/>
          </w:tcPr>
          <w:p w14:paraId="7BDE5E9E" w14:textId="77777777" w:rsidR="00861FDF" w:rsidRPr="00E604D8" w:rsidRDefault="00000000">
            <w:pPr>
              <w:spacing w:after="0" w:line="252" w:lineRule="auto"/>
              <w:rPr>
                <w:color w:val="000000" w:themeColor="text1"/>
              </w:rPr>
            </w:pPr>
            <w:r w:rsidRPr="00E604D8">
              <w:rPr>
                <w:color w:val="000000" w:themeColor="text1"/>
                <w:sz w:val="17"/>
              </w:rPr>
              <w:t>finance users cannot connect. The escalation policy says confirmed enterprise VPN outages with fewer than 60 SLA minutes route to</w:t>
            </w:r>
          </w:p>
        </w:tc>
      </w:tr>
      <w:tr w:rsidR="00861FDF" w:rsidRPr="00E604D8" w14:paraId="5D2ED879" w14:textId="77777777">
        <w:tc>
          <w:tcPr>
            <w:tcW w:w="900" w:type="dxa"/>
            <w:shd w:val="clear" w:color="auto" w:fill="FFFFFF"/>
            <w:tcMar>
              <w:top w:w="80" w:type="dxa"/>
              <w:left w:w="120" w:type="dxa"/>
              <w:bottom w:w="80" w:type="dxa"/>
              <w:right w:w="120" w:type="dxa"/>
            </w:tcMar>
            <w:vAlign w:val="center"/>
          </w:tcPr>
          <w:p w14:paraId="77C970A0" w14:textId="77777777" w:rsidR="00861FDF" w:rsidRPr="00E604D8" w:rsidRDefault="00000000">
            <w:pPr>
              <w:spacing w:after="0" w:line="252" w:lineRule="auto"/>
              <w:rPr>
                <w:color w:val="000000" w:themeColor="text1"/>
              </w:rPr>
            </w:pPr>
            <w:r w:rsidRPr="00E604D8">
              <w:rPr>
                <w:color w:val="000000" w:themeColor="text1"/>
                <w:sz w:val="17"/>
              </w:rPr>
              <w:t>C3</w:t>
            </w:r>
          </w:p>
        </w:tc>
        <w:tc>
          <w:tcPr>
            <w:tcW w:w="1300" w:type="dxa"/>
            <w:shd w:val="clear" w:color="auto" w:fill="FFFFFF"/>
            <w:tcMar>
              <w:top w:w="80" w:type="dxa"/>
              <w:left w:w="120" w:type="dxa"/>
              <w:bottom w:w="80" w:type="dxa"/>
              <w:right w:w="120" w:type="dxa"/>
            </w:tcMar>
            <w:vAlign w:val="center"/>
          </w:tcPr>
          <w:p w14:paraId="05F2902E" w14:textId="77777777" w:rsidR="00861FDF" w:rsidRPr="00E604D8" w:rsidRDefault="00000000">
            <w:pPr>
              <w:spacing w:after="0" w:line="252" w:lineRule="auto"/>
              <w:rPr>
                <w:color w:val="000000" w:themeColor="text1"/>
              </w:rPr>
            </w:pPr>
            <w:r w:rsidRPr="00E604D8">
              <w:rPr>
                <w:color w:val="000000" w:themeColor="text1"/>
                <w:sz w:val="17"/>
              </w:rPr>
              <w:t>61-100</w:t>
            </w:r>
          </w:p>
        </w:tc>
        <w:tc>
          <w:tcPr>
            <w:tcW w:w="1200" w:type="dxa"/>
            <w:shd w:val="clear" w:color="auto" w:fill="FFFFFF"/>
            <w:tcMar>
              <w:top w:w="80" w:type="dxa"/>
              <w:left w:w="120" w:type="dxa"/>
              <w:bottom w:w="80" w:type="dxa"/>
              <w:right w:w="120" w:type="dxa"/>
            </w:tcMar>
            <w:vAlign w:val="center"/>
          </w:tcPr>
          <w:p w14:paraId="4591F752" w14:textId="77777777" w:rsidR="00861FDF" w:rsidRPr="00E604D8" w:rsidRDefault="00000000">
            <w:pPr>
              <w:spacing w:after="0" w:line="252" w:lineRule="auto"/>
              <w:rPr>
                <w:color w:val="000000" w:themeColor="text1"/>
              </w:rPr>
            </w:pPr>
            <w:r w:rsidRPr="00E604D8">
              <w:rPr>
                <w:color w:val="000000" w:themeColor="text1"/>
                <w:sz w:val="17"/>
              </w:rPr>
              <w:t>40</w:t>
            </w:r>
          </w:p>
        </w:tc>
        <w:tc>
          <w:tcPr>
            <w:tcW w:w="5960" w:type="dxa"/>
            <w:shd w:val="clear" w:color="auto" w:fill="FFFFFF"/>
            <w:tcMar>
              <w:top w:w="80" w:type="dxa"/>
              <w:left w:w="120" w:type="dxa"/>
              <w:bottom w:w="80" w:type="dxa"/>
              <w:right w:w="120" w:type="dxa"/>
            </w:tcMar>
            <w:vAlign w:val="center"/>
          </w:tcPr>
          <w:p w14:paraId="0BC9F0FD" w14:textId="77777777" w:rsidR="00861FDF" w:rsidRPr="00E604D8" w:rsidRDefault="00000000">
            <w:pPr>
              <w:spacing w:after="0" w:line="252" w:lineRule="auto"/>
              <w:rPr>
                <w:color w:val="000000" w:themeColor="text1"/>
              </w:rPr>
            </w:pPr>
            <w:r w:rsidRPr="00E604D8">
              <w:rPr>
                <w:color w:val="000000" w:themeColor="text1"/>
                <w:sz w:val="17"/>
              </w:rPr>
              <w:t xml:space="preserve"> 60 SLA minutes route to Network Operations as high priority. The SLA policy says 30 to 60 minutes requires </w:t>
            </w:r>
          </w:p>
        </w:tc>
      </w:tr>
      <w:tr w:rsidR="00861FDF" w:rsidRPr="00E604D8" w14:paraId="17ED7BD0" w14:textId="77777777">
        <w:tc>
          <w:tcPr>
            <w:tcW w:w="900" w:type="dxa"/>
            <w:shd w:val="clear" w:color="auto" w:fill="FFFFFF"/>
            <w:tcMar>
              <w:top w:w="80" w:type="dxa"/>
              <w:left w:w="120" w:type="dxa"/>
              <w:bottom w:w="80" w:type="dxa"/>
              <w:right w:w="120" w:type="dxa"/>
            </w:tcMar>
            <w:vAlign w:val="center"/>
          </w:tcPr>
          <w:p w14:paraId="69338D7F" w14:textId="77777777" w:rsidR="00861FDF" w:rsidRPr="00E604D8" w:rsidRDefault="00000000">
            <w:pPr>
              <w:spacing w:after="0" w:line="252" w:lineRule="auto"/>
              <w:rPr>
                <w:color w:val="000000" w:themeColor="text1"/>
              </w:rPr>
            </w:pPr>
            <w:r w:rsidRPr="00E604D8">
              <w:rPr>
                <w:color w:val="000000" w:themeColor="text1"/>
                <w:sz w:val="17"/>
              </w:rPr>
              <w:t>C4</w:t>
            </w:r>
          </w:p>
        </w:tc>
        <w:tc>
          <w:tcPr>
            <w:tcW w:w="1300" w:type="dxa"/>
            <w:shd w:val="clear" w:color="auto" w:fill="FFFFFF"/>
            <w:tcMar>
              <w:top w:w="80" w:type="dxa"/>
              <w:left w:w="120" w:type="dxa"/>
              <w:bottom w:w="80" w:type="dxa"/>
              <w:right w:w="120" w:type="dxa"/>
            </w:tcMar>
            <w:vAlign w:val="center"/>
          </w:tcPr>
          <w:p w14:paraId="79C81E6B" w14:textId="77777777" w:rsidR="00861FDF" w:rsidRPr="00E604D8" w:rsidRDefault="00000000">
            <w:pPr>
              <w:spacing w:after="0" w:line="252" w:lineRule="auto"/>
              <w:rPr>
                <w:color w:val="000000" w:themeColor="text1"/>
              </w:rPr>
            </w:pPr>
            <w:r w:rsidRPr="00E604D8">
              <w:rPr>
                <w:color w:val="000000" w:themeColor="text1"/>
                <w:sz w:val="17"/>
              </w:rPr>
              <w:t>91-130</w:t>
            </w:r>
          </w:p>
        </w:tc>
        <w:tc>
          <w:tcPr>
            <w:tcW w:w="1200" w:type="dxa"/>
            <w:shd w:val="clear" w:color="auto" w:fill="FFFFFF"/>
            <w:tcMar>
              <w:top w:w="80" w:type="dxa"/>
              <w:left w:w="120" w:type="dxa"/>
              <w:bottom w:w="80" w:type="dxa"/>
              <w:right w:w="120" w:type="dxa"/>
            </w:tcMar>
            <w:vAlign w:val="center"/>
          </w:tcPr>
          <w:p w14:paraId="0D43F48C" w14:textId="77777777" w:rsidR="00861FDF" w:rsidRPr="00E604D8" w:rsidRDefault="00000000">
            <w:pPr>
              <w:spacing w:after="0" w:line="252" w:lineRule="auto"/>
              <w:rPr>
                <w:color w:val="000000" w:themeColor="text1"/>
              </w:rPr>
            </w:pPr>
            <w:r w:rsidRPr="00E604D8">
              <w:rPr>
                <w:color w:val="000000" w:themeColor="text1"/>
                <w:sz w:val="17"/>
              </w:rPr>
              <w:t>40</w:t>
            </w:r>
          </w:p>
        </w:tc>
        <w:tc>
          <w:tcPr>
            <w:tcW w:w="5960" w:type="dxa"/>
            <w:shd w:val="clear" w:color="auto" w:fill="FFFFFF"/>
            <w:tcMar>
              <w:top w:w="80" w:type="dxa"/>
              <w:left w:w="120" w:type="dxa"/>
              <w:bottom w:w="80" w:type="dxa"/>
              <w:right w:w="120" w:type="dxa"/>
            </w:tcMar>
            <w:vAlign w:val="center"/>
          </w:tcPr>
          <w:p w14:paraId="03095423" w14:textId="77777777" w:rsidR="00861FDF" w:rsidRPr="00E604D8" w:rsidRDefault="00000000">
            <w:pPr>
              <w:spacing w:after="0" w:line="252" w:lineRule="auto"/>
              <w:rPr>
                <w:color w:val="000000" w:themeColor="text1"/>
              </w:rPr>
            </w:pPr>
            <w:r w:rsidRPr="00E604D8">
              <w:rPr>
                <w:color w:val="000000" w:themeColor="text1"/>
                <w:sz w:val="17"/>
              </w:rPr>
              <w:t xml:space="preserve">30 to 60 minutes requires high priority review, while fewer than 30 minutes escalates to the duty manager. Printer </w:t>
            </w:r>
          </w:p>
        </w:tc>
      </w:tr>
      <w:tr w:rsidR="00861FDF" w:rsidRPr="00E604D8" w14:paraId="57C62499" w14:textId="77777777">
        <w:tc>
          <w:tcPr>
            <w:tcW w:w="900" w:type="dxa"/>
            <w:shd w:val="clear" w:color="auto" w:fill="FFFFFF"/>
            <w:tcMar>
              <w:top w:w="80" w:type="dxa"/>
              <w:left w:w="120" w:type="dxa"/>
              <w:bottom w:w="80" w:type="dxa"/>
              <w:right w:w="120" w:type="dxa"/>
            </w:tcMar>
            <w:vAlign w:val="center"/>
          </w:tcPr>
          <w:p w14:paraId="0CB39DC7" w14:textId="77777777" w:rsidR="00861FDF" w:rsidRPr="00E604D8" w:rsidRDefault="00000000">
            <w:pPr>
              <w:spacing w:after="0" w:line="252" w:lineRule="auto"/>
              <w:rPr>
                <w:color w:val="000000" w:themeColor="text1"/>
              </w:rPr>
            </w:pPr>
            <w:r w:rsidRPr="00E604D8">
              <w:rPr>
                <w:color w:val="000000" w:themeColor="text1"/>
                <w:sz w:val="17"/>
              </w:rPr>
              <w:t>C5</w:t>
            </w:r>
          </w:p>
        </w:tc>
        <w:tc>
          <w:tcPr>
            <w:tcW w:w="1300" w:type="dxa"/>
            <w:shd w:val="clear" w:color="auto" w:fill="FFFFFF"/>
            <w:tcMar>
              <w:top w:w="80" w:type="dxa"/>
              <w:left w:w="120" w:type="dxa"/>
              <w:bottom w:w="80" w:type="dxa"/>
              <w:right w:w="120" w:type="dxa"/>
            </w:tcMar>
            <w:vAlign w:val="center"/>
          </w:tcPr>
          <w:p w14:paraId="61B8A326" w14:textId="77777777" w:rsidR="00861FDF" w:rsidRPr="00E604D8" w:rsidRDefault="00000000">
            <w:pPr>
              <w:spacing w:after="0" w:line="252" w:lineRule="auto"/>
              <w:rPr>
                <w:color w:val="000000" w:themeColor="text1"/>
              </w:rPr>
            </w:pPr>
            <w:r w:rsidRPr="00E604D8">
              <w:rPr>
                <w:color w:val="000000" w:themeColor="text1"/>
                <w:sz w:val="17"/>
              </w:rPr>
              <w:t>121-150</w:t>
            </w:r>
          </w:p>
        </w:tc>
        <w:tc>
          <w:tcPr>
            <w:tcW w:w="1200" w:type="dxa"/>
            <w:shd w:val="clear" w:color="auto" w:fill="FFFFFF"/>
            <w:tcMar>
              <w:top w:w="80" w:type="dxa"/>
              <w:left w:w="120" w:type="dxa"/>
              <w:bottom w:w="80" w:type="dxa"/>
              <w:right w:w="120" w:type="dxa"/>
            </w:tcMar>
            <w:vAlign w:val="center"/>
          </w:tcPr>
          <w:p w14:paraId="0357CA11" w14:textId="77777777" w:rsidR="00861FDF" w:rsidRPr="00E604D8" w:rsidRDefault="00000000">
            <w:pPr>
              <w:spacing w:after="0" w:line="252" w:lineRule="auto"/>
              <w:rPr>
                <w:color w:val="000000" w:themeColor="text1"/>
              </w:rPr>
            </w:pPr>
            <w:r w:rsidRPr="00E604D8">
              <w:rPr>
                <w:color w:val="000000" w:themeColor="text1"/>
                <w:sz w:val="17"/>
              </w:rPr>
              <w:t>30</w:t>
            </w:r>
          </w:p>
        </w:tc>
        <w:tc>
          <w:tcPr>
            <w:tcW w:w="5960" w:type="dxa"/>
            <w:shd w:val="clear" w:color="auto" w:fill="FFFFFF"/>
            <w:tcMar>
              <w:top w:w="80" w:type="dxa"/>
              <w:left w:w="120" w:type="dxa"/>
              <w:bottom w:w="80" w:type="dxa"/>
              <w:right w:w="120" w:type="dxa"/>
            </w:tcMar>
            <w:vAlign w:val="center"/>
          </w:tcPr>
          <w:p w14:paraId="59EF98CF" w14:textId="77777777" w:rsidR="00861FDF" w:rsidRPr="00E604D8" w:rsidRDefault="00000000">
            <w:pPr>
              <w:spacing w:after="0" w:line="252" w:lineRule="auto"/>
              <w:rPr>
                <w:color w:val="000000" w:themeColor="text1"/>
              </w:rPr>
            </w:pPr>
            <w:r w:rsidRPr="00E604D8">
              <w:rPr>
                <w:color w:val="000000" w:themeColor="text1"/>
                <w:sz w:val="17"/>
              </w:rPr>
              <w:t xml:space="preserve"> the duty manager. Printer requests route to Desktop Support unless business impact is critical.</w:t>
            </w:r>
          </w:p>
        </w:tc>
      </w:tr>
    </w:tbl>
    <w:p w14:paraId="6776F4E5" w14:textId="77777777" w:rsidR="00861FDF" w:rsidRPr="00E604D8" w:rsidRDefault="00861FDF">
      <w:pPr>
        <w:spacing w:after="120" w:line="240" w:lineRule="auto"/>
        <w:rPr>
          <w:color w:val="000000" w:themeColor="text1"/>
        </w:rPr>
      </w:pPr>
    </w:p>
    <w:p w14:paraId="193E3380" w14:textId="063F78E5" w:rsidR="00861FDF" w:rsidRDefault="00861FDF">
      <w:pPr>
        <w:spacing w:after="120" w:line="264" w:lineRule="auto"/>
        <w:rPr>
          <w:color w:val="000000" w:themeColor="text1"/>
        </w:rPr>
      </w:pPr>
    </w:p>
    <w:p w14:paraId="441D1CD1" w14:textId="77777777" w:rsidR="008A6549" w:rsidRDefault="008A6549">
      <w:pPr>
        <w:spacing w:after="120" w:line="264" w:lineRule="auto"/>
        <w:rPr>
          <w:color w:val="000000" w:themeColor="text1"/>
        </w:rPr>
      </w:pPr>
    </w:p>
    <w:p w14:paraId="62CBC6A5" w14:textId="77777777" w:rsidR="008A6549" w:rsidRDefault="008A6549">
      <w:pPr>
        <w:spacing w:after="120" w:line="264" w:lineRule="auto"/>
        <w:rPr>
          <w:color w:val="000000" w:themeColor="text1"/>
        </w:rPr>
      </w:pPr>
    </w:p>
    <w:p w14:paraId="77307BA6" w14:textId="77777777" w:rsidR="00EB2EAE" w:rsidRDefault="00EB2EAE">
      <w:pPr>
        <w:spacing w:after="120" w:line="264" w:lineRule="auto"/>
        <w:rPr>
          <w:color w:val="000000" w:themeColor="text1"/>
        </w:rPr>
      </w:pPr>
    </w:p>
    <w:p w14:paraId="2ADD3209" w14:textId="77777777" w:rsidR="00EB2EAE" w:rsidRDefault="00EB2EAE">
      <w:pPr>
        <w:spacing w:after="120" w:line="264" w:lineRule="auto"/>
        <w:rPr>
          <w:color w:val="000000" w:themeColor="text1"/>
        </w:rPr>
      </w:pPr>
    </w:p>
    <w:p w14:paraId="4A1A3875" w14:textId="626140F5" w:rsidR="008A6549" w:rsidRPr="00423453" w:rsidRDefault="008A6549">
      <w:pPr>
        <w:spacing w:after="120" w:line="264" w:lineRule="auto"/>
        <w:rPr>
          <w:b/>
          <w:bCs/>
          <w:color w:val="000000" w:themeColor="text1"/>
        </w:rPr>
      </w:pPr>
      <w:r w:rsidRPr="00423453">
        <w:rPr>
          <w:b/>
          <w:bCs/>
          <w:color w:val="000000" w:themeColor="text1"/>
        </w:rPr>
        <w:lastRenderedPageBreak/>
        <w:t>From this part, use the following embeddings:</w:t>
      </w:r>
    </w:p>
    <w:tbl>
      <w:tblPr>
        <w:tblW w:w="4410" w:type="dxa"/>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760"/>
        <w:gridCol w:w="900"/>
        <w:gridCol w:w="850"/>
        <w:gridCol w:w="1900"/>
      </w:tblGrid>
      <w:tr w:rsidR="008A6549" w:rsidRPr="00E604D8" w14:paraId="5105A926" w14:textId="77777777" w:rsidTr="00EB2EAE">
        <w:trPr>
          <w:tblHeader/>
          <w:jc w:val="center"/>
        </w:trPr>
        <w:tc>
          <w:tcPr>
            <w:tcW w:w="760" w:type="dxa"/>
            <w:shd w:val="clear" w:color="auto" w:fill="E8EEF5"/>
            <w:tcMar>
              <w:top w:w="80" w:type="dxa"/>
              <w:left w:w="120" w:type="dxa"/>
              <w:bottom w:w="80" w:type="dxa"/>
              <w:right w:w="120" w:type="dxa"/>
            </w:tcMar>
            <w:vAlign w:val="center"/>
          </w:tcPr>
          <w:p w14:paraId="024A69A7" w14:textId="77777777" w:rsidR="008A6549" w:rsidRPr="00E604D8" w:rsidRDefault="008A6549">
            <w:pPr>
              <w:spacing w:after="0" w:line="252" w:lineRule="auto"/>
              <w:rPr>
                <w:color w:val="000000" w:themeColor="text1"/>
              </w:rPr>
            </w:pPr>
            <w:r w:rsidRPr="00E604D8">
              <w:rPr>
                <w:b/>
                <w:color w:val="000000" w:themeColor="text1"/>
                <w:sz w:val="18"/>
              </w:rPr>
              <w:t>chunk</w:t>
            </w:r>
          </w:p>
        </w:tc>
        <w:tc>
          <w:tcPr>
            <w:tcW w:w="900" w:type="dxa"/>
            <w:shd w:val="clear" w:color="auto" w:fill="E8EEF5"/>
            <w:tcMar>
              <w:top w:w="80" w:type="dxa"/>
              <w:left w:w="120" w:type="dxa"/>
              <w:bottom w:w="80" w:type="dxa"/>
              <w:right w:w="120" w:type="dxa"/>
            </w:tcMar>
            <w:vAlign w:val="center"/>
          </w:tcPr>
          <w:p w14:paraId="7BC3EF53" w14:textId="77777777" w:rsidR="008A6549" w:rsidRPr="00E604D8" w:rsidRDefault="008A6549">
            <w:pPr>
              <w:spacing w:after="0" w:line="252" w:lineRule="auto"/>
              <w:rPr>
                <w:color w:val="000000" w:themeColor="text1"/>
              </w:rPr>
            </w:pPr>
            <w:r w:rsidRPr="00E604D8">
              <w:rPr>
                <w:b/>
                <w:color w:val="000000" w:themeColor="text1"/>
                <w:sz w:val="18"/>
              </w:rPr>
              <w:t>span</w:t>
            </w:r>
          </w:p>
        </w:tc>
        <w:tc>
          <w:tcPr>
            <w:tcW w:w="850" w:type="dxa"/>
            <w:shd w:val="clear" w:color="auto" w:fill="E8EEF5"/>
            <w:tcMar>
              <w:top w:w="80" w:type="dxa"/>
              <w:left w:w="120" w:type="dxa"/>
              <w:bottom w:w="80" w:type="dxa"/>
              <w:right w:w="120" w:type="dxa"/>
            </w:tcMar>
            <w:vAlign w:val="center"/>
          </w:tcPr>
          <w:p w14:paraId="26C1442F" w14:textId="77777777" w:rsidR="008A6549" w:rsidRPr="00E604D8" w:rsidRDefault="008A6549">
            <w:pPr>
              <w:spacing w:after="0" w:line="252" w:lineRule="auto"/>
              <w:rPr>
                <w:color w:val="000000" w:themeColor="text1"/>
              </w:rPr>
            </w:pPr>
            <w:r w:rsidRPr="00E604D8">
              <w:rPr>
                <w:b/>
                <w:color w:val="000000" w:themeColor="text1"/>
                <w:sz w:val="18"/>
              </w:rPr>
              <w:t>tokens</w:t>
            </w:r>
          </w:p>
        </w:tc>
        <w:tc>
          <w:tcPr>
            <w:tcW w:w="1900" w:type="dxa"/>
            <w:shd w:val="clear" w:color="auto" w:fill="E8EEF5"/>
            <w:tcMar>
              <w:top w:w="80" w:type="dxa"/>
              <w:left w:w="120" w:type="dxa"/>
              <w:bottom w:w="80" w:type="dxa"/>
              <w:right w:w="120" w:type="dxa"/>
            </w:tcMar>
            <w:vAlign w:val="center"/>
          </w:tcPr>
          <w:p w14:paraId="5F61813C" w14:textId="77777777" w:rsidR="008A6549" w:rsidRPr="00E604D8" w:rsidRDefault="008A6549">
            <w:pPr>
              <w:spacing w:after="0" w:line="252" w:lineRule="auto"/>
              <w:rPr>
                <w:color w:val="000000" w:themeColor="text1"/>
              </w:rPr>
            </w:pPr>
            <w:r w:rsidRPr="00E604D8">
              <w:rPr>
                <w:b/>
                <w:color w:val="000000" w:themeColor="text1"/>
                <w:sz w:val="18"/>
              </w:rPr>
              <w:t>embedding vector</w:t>
            </w:r>
          </w:p>
        </w:tc>
      </w:tr>
      <w:tr w:rsidR="008A6549" w:rsidRPr="00E604D8" w14:paraId="301FB77A" w14:textId="77777777" w:rsidTr="00EB2EAE">
        <w:trPr>
          <w:jc w:val="center"/>
        </w:trPr>
        <w:tc>
          <w:tcPr>
            <w:tcW w:w="760" w:type="dxa"/>
            <w:shd w:val="clear" w:color="auto" w:fill="FFFFFF"/>
            <w:tcMar>
              <w:top w:w="80" w:type="dxa"/>
              <w:left w:w="120" w:type="dxa"/>
              <w:bottom w:w="80" w:type="dxa"/>
              <w:right w:w="120" w:type="dxa"/>
            </w:tcMar>
            <w:vAlign w:val="center"/>
          </w:tcPr>
          <w:p w14:paraId="61370818" w14:textId="77777777" w:rsidR="008A6549" w:rsidRPr="00E604D8" w:rsidRDefault="008A6549">
            <w:pPr>
              <w:spacing w:after="0" w:line="252" w:lineRule="auto"/>
              <w:rPr>
                <w:color w:val="000000" w:themeColor="text1"/>
              </w:rPr>
            </w:pPr>
            <w:r w:rsidRPr="00E604D8">
              <w:rPr>
                <w:color w:val="000000" w:themeColor="text1"/>
                <w:sz w:val="17"/>
              </w:rPr>
              <w:t>C1</w:t>
            </w:r>
          </w:p>
        </w:tc>
        <w:tc>
          <w:tcPr>
            <w:tcW w:w="900" w:type="dxa"/>
            <w:shd w:val="clear" w:color="auto" w:fill="FFFFFF"/>
            <w:tcMar>
              <w:top w:w="80" w:type="dxa"/>
              <w:left w:w="120" w:type="dxa"/>
              <w:bottom w:w="80" w:type="dxa"/>
              <w:right w:w="120" w:type="dxa"/>
            </w:tcMar>
            <w:vAlign w:val="center"/>
          </w:tcPr>
          <w:p w14:paraId="173E7323" w14:textId="77777777" w:rsidR="008A6549" w:rsidRPr="00E604D8" w:rsidRDefault="008A6549">
            <w:pPr>
              <w:spacing w:after="0" w:line="252" w:lineRule="auto"/>
              <w:rPr>
                <w:color w:val="000000" w:themeColor="text1"/>
              </w:rPr>
            </w:pPr>
            <w:r w:rsidRPr="00E604D8">
              <w:rPr>
                <w:color w:val="000000" w:themeColor="text1"/>
                <w:sz w:val="17"/>
              </w:rPr>
              <w:t>1-40</w:t>
            </w:r>
          </w:p>
        </w:tc>
        <w:tc>
          <w:tcPr>
            <w:tcW w:w="850" w:type="dxa"/>
            <w:shd w:val="clear" w:color="auto" w:fill="FFFFFF"/>
            <w:tcMar>
              <w:top w:w="80" w:type="dxa"/>
              <w:left w:w="120" w:type="dxa"/>
              <w:bottom w:w="80" w:type="dxa"/>
              <w:right w:w="120" w:type="dxa"/>
            </w:tcMar>
            <w:vAlign w:val="center"/>
          </w:tcPr>
          <w:p w14:paraId="51D3C734" w14:textId="77777777" w:rsidR="008A6549" w:rsidRPr="00E604D8" w:rsidRDefault="008A6549">
            <w:pPr>
              <w:spacing w:after="0" w:line="252" w:lineRule="auto"/>
              <w:rPr>
                <w:color w:val="000000" w:themeColor="text1"/>
              </w:rPr>
            </w:pPr>
            <w:r w:rsidRPr="00E604D8">
              <w:rPr>
                <w:color w:val="000000" w:themeColor="text1"/>
                <w:sz w:val="17"/>
              </w:rPr>
              <w:t>40</w:t>
            </w:r>
          </w:p>
        </w:tc>
        <w:tc>
          <w:tcPr>
            <w:tcW w:w="1900" w:type="dxa"/>
            <w:shd w:val="clear" w:color="auto" w:fill="FFFFFF"/>
            <w:tcMar>
              <w:top w:w="80" w:type="dxa"/>
              <w:left w:w="120" w:type="dxa"/>
              <w:bottom w:w="80" w:type="dxa"/>
              <w:right w:w="120" w:type="dxa"/>
            </w:tcMar>
            <w:vAlign w:val="center"/>
          </w:tcPr>
          <w:p w14:paraId="448DE64A" w14:textId="77777777" w:rsidR="008A6549" w:rsidRPr="00E604D8" w:rsidRDefault="008A6549">
            <w:pPr>
              <w:spacing w:after="0" w:line="252" w:lineRule="auto"/>
              <w:rPr>
                <w:color w:val="000000" w:themeColor="text1"/>
              </w:rPr>
            </w:pPr>
            <w:r w:rsidRPr="00E604D8">
              <w:rPr>
                <w:color w:val="000000" w:themeColor="text1"/>
                <w:sz w:val="17"/>
              </w:rPr>
              <w:t>[0.85, 0.45, 0.05]</w:t>
            </w:r>
          </w:p>
        </w:tc>
      </w:tr>
      <w:tr w:rsidR="008A6549" w:rsidRPr="00E604D8" w14:paraId="4CDE3681" w14:textId="77777777" w:rsidTr="00EB2EAE">
        <w:trPr>
          <w:jc w:val="center"/>
        </w:trPr>
        <w:tc>
          <w:tcPr>
            <w:tcW w:w="760" w:type="dxa"/>
            <w:shd w:val="clear" w:color="auto" w:fill="FFFFFF"/>
            <w:tcMar>
              <w:top w:w="80" w:type="dxa"/>
              <w:left w:w="120" w:type="dxa"/>
              <w:bottom w:w="80" w:type="dxa"/>
              <w:right w:w="120" w:type="dxa"/>
            </w:tcMar>
            <w:vAlign w:val="center"/>
          </w:tcPr>
          <w:p w14:paraId="4BCE88B4" w14:textId="77777777" w:rsidR="008A6549" w:rsidRPr="00E604D8" w:rsidRDefault="008A6549">
            <w:pPr>
              <w:spacing w:after="0" w:line="252" w:lineRule="auto"/>
              <w:rPr>
                <w:color w:val="000000" w:themeColor="text1"/>
              </w:rPr>
            </w:pPr>
            <w:r w:rsidRPr="00E604D8">
              <w:rPr>
                <w:color w:val="000000" w:themeColor="text1"/>
                <w:sz w:val="17"/>
              </w:rPr>
              <w:t>C2</w:t>
            </w:r>
          </w:p>
        </w:tc>
        <w:tc>
          <w:tcPr>
            <w:tcW w:w="900" w:type="dxa"/>
            <w:shd w:val="clear" w:color="auto" w:fill="FFFFFF"/>
            <w:tcMar>
              <w:top w:w="80" w:type="dxa"/>
              <w:left w:w="120" w:type="dxa"/>
              <w:bottom w:w="80" w:type="dxa"/>
              <w:right w:w="120" w:type="dxa"/>
            </w:tcMar>
            <w:vAlign w:val="center"/>
          </w:tcPr>
          <w:p w14:paraId="4D5F42DF" w14:textId="77777777" w:rsidR="008A6549" w:rsidRPr="00E604D8" w:rsidRDefault="008A6549">
            <w:pPr>
              <w:spacing w:after="0" w:line="252" w:lineRule="auto"/>
              <w:rPr>
                <w:color w:val="000000" w:themeColor="text1"/>
              </w:rPr>
            </w:pPr>
            <w:r w:rsidRPr="00E604D8">
              <w:rPr>
                <w:color w:val="000000" w:themeColor="text1"/>
                <w:sz w:val="17"/>
              </w:rPr>
              <w:t>31-70</w:t>
            </w:r>
          </w:p>
        </w:tc>
        <w:tc>
          <w:tcPr>
            <w:tcW w:w="850" w:type="dxa"/>
            <w:shd w:val="clear" w:color="auto" w:fill="FFFFFF"/>
            <w:tcMar>
              <w:top w:w="80" w:type="dxa"/>
              <w:left w:w="120" w:type="dxa"/>
              <w:bottom w:w="80" w:type="dxa"/>
              <w:right w:w="120" w:type="dxa"/>
            </w:tcMar>
            <w:vAlign w:val="center"/>
          </w:tcPr>
          <w:p w14:paraId="5A954AEA" w14:textId="77777777" w:rsidR="008A6549" w:rsidRPr="00E604D8" w:rsidRDefault="008A6549">
            <w:pPr>
              <w:spacing w:after="0" w:line="252" w:lineRule="auto"/>
              <w:rPr>
                <w:color w:val="000000" w:themeColor="text1"/>
              </w:rPr>
            </w:pPr>
            <w:r w:rsidRPr="00E604D8">
              <w:rPr>
                <w:color w:val="000000" w:themeColor="text1"/>
                <w:sz w:val="17"/>
              </w:rPr>
              <w:t>40</w:t>
            </w:r>
          </w:p>
        </w:tc>
        <w:tc>
          <w:tcPr>
            <w:tcW w:w="1900" w:type="dxa"/>
            <w:shd w:val="clear" w:color="auto" w:fill="FFFFFF"/>
            <w:tcMar>
              <w:top w:w="80" w:type="dxa"/>
              <w:left w:w="120" w:type="dxa"/>
              <w:bottom w:w="80" w:type="dxa"/>
              <w:right w:w="120" w:type="dxa"/>
            </w:tcMar>
            <w:vAlign w:val="center"/>
          </w:tcPr>
          <w:p w14:paraId="2C67CE0C" w14:textId="77777777" w:rsidR="008A6549" w:rsidRPr="00E604D8" w:rsidRDefault="008A6549">
            <w:pPr>
              <w:spacing w:after="0" w:line="252" w:lineRule="auto"/>
              <w:rPr>
                <w:color w:val="000000" w:themeColor="text1"/>
              </w:rPr>
            </w:pPr>
            <w:r w:rsidRPr="00E604D8">
              <w:rPr>
                <w:color w:val="000000" w:themeColor="text1"/>
                <w:sz w:val="17"/>
              </w:rPr>
              <w:t>[0.80, 0.75, 0.02]</w:t>
            </w:r>
          </w:p>
        </w:tc>
      </w:tr>
      <w:tr w:rsidR="008A6549" w:rsidRPr="00E604D8" w14:paraId="74690DA9" w14:textId="77777777" w:rsidTr="00EB2EAE">
        <w:trPr>
          <w:jc w:val="center"/>
        </w:trPr>
        <w:tc>
          <w:tcPr>
            <w:tcW w:w="760" w:type="dxa"/>
            <w:shd w:val="clear" w:color="auto" w:fill="FFFFFF"/>
            <w:tcMar>
              <w:top w:w="80" w:type="dxa"/>
              <w:left w:w="120" w:type="dxa"/>
              <w:bottom w:w="80" w:type="dxa"/>
              <w:right w:w="120" w:type="dxa"/>
            </w:tcMar>
            <w:vAlign w:val="center"/>
          </w:tcPr>
          <w:p w14:paraId="03DDC716" w14:textId="77777777" w:rsidR="008A6549" w:rsidRPr="00E604D8" w:rsidRDefault="008A6549">
            <w:pPr>
              <w:spacing w:after="0" w:line="252" w:lineRule="auto"/>
              <w:rPr>
                <w:color w:val="000000" w:themeColor="text1"/>
              </w:rPr>
            </w:pPr>
            <w:r w:rsidRPr="00E604D8">
              <w:rPr>
                <w:color w:val="000000" w:themeColor="text1"/>
                <w:sz w:val="17"/>
              </w:rPr>
              <w:t>C3</w:t>
            </w:r>
          </w:p>
        </w:tc>
        <w:tc>
          <w:tcPr>
            <w:tcW w:w="900" w:type="dxa"/>
            <w:shd w:val="clear" w:color="auto" w:fill="FFFFFF"/>
            <w:tcMar>
              <w:top w:w="80" w:type="dxa"/>
              <w:left w:w="120" w:type="dxa"/>
              <w:bottom w:w="80" w:type="dxa"/>
              <w:right w:w="120" w:type="dxa"/>
            </w:tcMar>
            <w:vAlign w:val="center"/>
          </w:tcPr>
          <w:p w14:paraId="6E2B50C2" w14:textId="77777777" w:rsidR="008A6549" w:rsidRPr="00E604D8" w:rsidRDefault="008A6549">
            <w:pPr>
              <w:spacing w:after="0" w:line="252" w:lineRule="auto"/>
              <w:rPr>
                <w:color w:val="000000" w:themeColor="text1"/>
              </w:rPr>
            </w:pPr>
            <w:r w:rsidRPr="00E604D8">
              <w:rPr>
                <w:color w:val="000000" w:themeColor="text1"/>
                <w:sz w:val="17"/>
              </w:rPr>
              <w:t>61-100</w:t>
            </w:r>
          </w:p>
        </w:tc>
        <w:tc>
          <w:tcPr>
            <w:tcW w:w="850" w:type="dxa"/>
            <w:shd w:val="clear" w:color="auto" w:fill="FFFFFF"/>
            <w:tcMar>
              <w:top w:w="80" w:type="dxa"/>
              <w:left w:w="120" w:type="dxa"/>
              <w:bottom w:w="80" w:type="dxa"/>
              <w:right w:w="120" w:type="dxa"/>
            </w:tcMar>
            <w:vAlign w:val="center"/>
          </w:tcPr>
          <w:p w14:paraId="0EC62468" w14:textId="77777777" w:rsidR="008A6549" w:rsidRPr="00E604D8" w:rsidRDefault="008A6549">
            <w:pPr>
              <w:spacing w:after="0" w:line="252" w:lineRule="auto"/>
              <w:rPr>
                <w:color w:val="000000" w:themeColor="text1"/>
              </w:rPr>
            </w:pPr>
            <w:r w:rsidRPr="00E604D8">
              <w:rPr>
                <w:color w:val="000000" w:themeColor="text1"/>
                <w:sz w:val="17"/>
              </w:rPr>
              <w:t>40</w:t>
            </w:r>
          </w:p>
        </w:tc>
        <w:tc>
          <w:tcPr>
            <w:tcW w:w="1900" w:type="dxa"/>
            <w:shd w:val="clear" w:color="auto" w:fill="FFFFFF"/>
            <w:tcMar>
              <w:top w:w="80" w:type="dxa"/>
              <w:left w:w="120" w:type="dxa"/>
              <w:bottom w:w="80" w:type="dxa"/>
              <w:right w:w="120" w:type="dxa"/>
            </w:tcMar>
            <w:vAlign w:val="center"/>
          </w:tcPr>
          <w:p w14:paraId="626F5BE8" w14:textId="77777777" w:rsidR="008A6549" w:rsidRPr="00E604D8" w:rsidRDefault="008A6549">
            <w:pPr>
              <w:spacing w:after="0" w:line="252" w:lineRule="auto"/>
              <w:rPr>
                <w:color w:val="000000" w:themeColor="text1"/>
              </w:rPr>
            </w:pPr>
            <w:r w:rsidRPr="00E604D8">
              <w:rPr>
                <w:color w:val="000000" w:themeColor="text1"/>
                <w:sz w:val="17"/>
              </w:rPr>
              <w:t>[0.60, 0.90, 0.03]</w:t>
            </w:r>
          </w:p>
        </w:tc>
      </w:tr>
      <w:tr w:rsidR="008A6549" w:rsidRPr="00E604D8" w14:paraId="037A42C7" w14:textId="77777777" w:rsidTr="00EB2EAE">
        <w:trPr>
          <w:jc w:val="center"/>
        </w:trPr>
        <w:tc>
          <w:tcPr>
            <w:tcW w:w="760" w:type="dxa"/>
            <w:shd w:val="clear" w:color="auto" w:fill="FFFFFF"/>
            <w:tcMar>
              <w:top w:w="80" w:type="dxa"/>
              <w:left w:w="120" w:type="dxa"/>
              <w:bottom w:w="80" w:type="dxa"/>
              <w:right w:w="120" w:type="dxa"/>
            </w:tcMar>
            <w:vAlign w:val="center"/>
          </w:tcPr>
          <w:p w14:paraId="7D3DFA3C" w14:textId="77777777" w:rsidR="008A6549" w:rsidRPr="00E604D8" w:rsidRDefault="008A6549">
            <w:pPr>
              <w:spacing w:after="0" w:line="252" w:lineRule="auto"/>
              <w:rPr>
                <w:color w:val="000000" w:themeColor="text1"/>
              </w:rPr>
            </w:pPr>
            <w:r w:rsidRPr="00E604D8">
              <w:rPr>
                <w:color w:val="000000" w:themeColor="text1"/>
                <w:sz w:val="17"/>
              </w:rPr>
              <w:t>C4</w:t>
            </w:r>
          </w:p>
        </w:tc>
        <w:tc>
          <w:tcPr>
            <w:tcW w:w="900" w:type="dxa"/>
            <w:shd w:val="clear" w:color="auto" w:fill="FFFFFF"/>
            <w:tcMar>
              <w:top w:w="80" w:type="dxa"/>
              <w:left w:w="120" w:type="dxa"/>
              <w:bottom w:w="80" w:type="dxa"/>
              <w:right w:w="120" w:type="dxa"/>
            </w:tcMar>
            <w:vAlign w:val="center"/>
          </w:tcPr>
          <w:p w14:paraId="4DB5DAF0" w14:textId="77777777" w:rsidR="008A6549" w:rsidRPr="00E604D8" w:rsidRDefault="008A6549">
            <w:pPr>
              <w:spacing w:after="0" w:line="252" w:lineRule="auto"/>
              <w:rPr>
                <w:color w:val="000000" w:themeColor="text1"/>
              </w:rPr>
            </w:pPr>
            <w:r w:rsidRPr="00E604D8">
              <w:rPr>
                <w:color w:val="000000" w:themeColor="text1"/>
                <w:sz w:val="17"/>
              </w:rPr>
              <w:t>91-130</w:t>
            </w:r>
          </w:p>
        </w:tc>
        <w:tc>
          <w:tcPr>
            <w:tcW w:w="850" w:type="dxa"/>
            <w:shd w:val="clear" w:color="auto" w:fill="FFFFFF"/>
            <w:tcMar>
              <w:top w:w="80" w:type="dxa"/>
              <w:left w:w="120" w:type="dxa"/>
              <w:bottom w:w="80" w:type="dxa"/>
              <w:right w:w="120" w:type="dxa"/>
            </w:tcMar>
            <w:vAlign w:val="center"/>
          </w:tcPr>
          <w:p w14:paraId="549D0EDD" w14:textId="77777777" w:rsidR="008A6549" w:rsidRPr="00E604D8" w:rsidRDefault="008A6549">
            <w:pPr>
              <w:spacing w:after="0" w:line="252" w:lineRule="auto"/>
              <w:rPr>
                <w:color w:val="000000" w:themeColor="text1"/>
              </w:rPr>
            </w:pPr>
            <w:r w:rsidRPr="00E604D8">
              <w:rPr>
                <w:color w:val="000000" w:themeColor="text1"/>
                <w:sz w:val="17"/>
              </w:rPr>
              <w:t>40</w:t>
            </w:r>
          </w:p>
        </w:tc>
        <w:tc>
          <w:tcPr>
            <w:tcW w:w="1900" w:type="dxa"/>
            <w:shd w:val="clear" w:color="auto" w:fill="FFFFFF"/>
            <w:tcMar>
              <w:top w:w="80" w:type="dxa"/>
              <w:left w:w="120" w:type="dxa"/>
              <w:bottom w:w="80" w:type="dxa"/>
              <w:right w:w="120" w:type="dxa"/>
            </w:tcMar>
            <w:vAlign w:val="center"/>
          </w:tcPr>
          <w:p w14:paraId="285020C8" w14:textId="77777777" w:rsidR="008A6549" w:rsidRPr="00E604D8" w:rsidRDefault="008A6549">
            <w:pPr>
              <w:spacing w:after="0" w:line="252" w:lineRule="auto"/>
              <w:rPr>
                <w:color w:val="000000" w:themeColor="text1"/>
              </w:rPr>
            </w:pPr>
            <w:r w:rsidRPr="00E604D8">
              <w:rPr>
                <w:color w:val="000000" w:themeColor="text1"/>
                <w:sz w:val="17"/>
              </w:rPr>
              <w:t>[0.20, 0.85, 0.25]</w:t>
            </w:r>
          </w:p>
        </w:tc>
      </w:tr>
      <w:tr w:rsidR="008A6549" w:rsidRPr="00E604D8" w14:paraId="4FCA2A35" w14:textId="77777777" w:rsidTr="00EB2EAE">
        <w:trPr>
          <w:jc w:val="center"/>
        </w:trPr>
        <w:tc>
          <w:tcPr>
            <w:tcW w:w="760" w:type="dxa"/>
            <w:shd w:val="clear" w:color="auto" w:fill="FFFFFF"/>
            <w:tcMar>
              <w:top w:w="80" w:type="dxa"/>
              <w:left w:w="120" w:type="dxa"/>
              <w:bottom w:w="80" w:type="dxa"/>
              <w:right w:w="120" w:type="dxa"/>
            </w:tcMar>
            <w:vAlign w:val="center"/>
          </w:tcPr>
          <w:p w14:paraId="046084B8" w14:textId="77777777" w:rsidR="008A6549" w:rsidRPr="00E604D8" w:rsidRDefault="008A6549">
            <w:pPr>
              <w:spacing w:after="0" w:line="252" w:lineRule="auto"/>
              <w:rPr>
                <w:color w:val="000000" w:themeColor="text1"/>
              </w:rPr>
            </w:pPr>
            <w:r w:rsidRPr="00E604D8">
              <w:rPr>
                <w:color w:val="000000" w:themeColor="text1"/>
                <w:sz w:val="17"/>
              </w:rPr>
              <w:t>C5</w:t>
            </w:r>
          </w:p>
        </w:tc>
        <w:tc>
          <w:tcPr>
            <w:tcW w:w="900" w:type="dxa"/>
            <w:shd w:val="clear" w:color="auto" w:fill="FFFFFF"/>
            <w:tcMar>
              <w:top w:w="80" w:type="dxa"/>
              <w:left w:w="120" w:type="dxa"/>
              <w:bottom w:w="80" w:type="dxa"/>
              <w:right w:w="120" w:type="dxa"/>
            </w:tcMar>
            <w:vAlign w:val="center"/>
          </w:tcPr>
          <w:p w14:paraId="05D031B5" w14:textId="77777777" w:rsidR="008A6549" w:rsidRPr="00E604D8" w:rsidRDefault="008A6549">
            <w:pPr>
              <w:spacing w:after="0" w:line="252" w:lineRule="auto"/>
              <w:rPr>
                <w:color w:val="000000" w:themeColor="text1"/>
              </w:rPr>
            </w:pPr>
            <w:r w:rsidRPr="00E604D8">
              <w:rPr>
                <w:color w:val="000000" w:themeColor="text1"/>
                <w:sz w:val="17"/>
              </w:rPr>
              <w:t>121-150</w:t>
            </w:r>
          </w:p>
        </w:tc>
        <w:tc>
          <w:tcPr>
            <w:tcW w:w="850" w:type="dxa"/>
            <w:shd w:val="clear" w:color="auto" w:fill="FFFFFF"/>
            <w:tcMar>
              <w:top w:w="80" w:type="dxa"/>
              <w:left w:w="120" w:type="dxa"/>
              <w:bottom w:w="80" w:type="dxa"/>
              <w:right w:w="120" w:type="dxa"/>
            </w:tcMar>
            <w:vAlign w:val="center"/>
          </w:tcPr>
          <w:p w14:paraId="1F0F9C56" w14:textId="77777777" w:rsidR="008A6549" w:rsidRPr="00E604D8" w:rsidRDefault="008A6549">
            <w:pPr>
              <w:spacing w:after="0" w:line="252" w:lineRule="auto"/>
              <w:rPr>
                <w:color w:val="000000" w:themeColor="text1"/>
              </w:rPr>
            </w:pPr>
            <w:r w:rsidRPr="00E604D8">
              <w:rPr>
                <w:color w:val="000000" w:themeColor="text1"/>
                <w:sz w:val="17"/>
              </w:rPr>
              <w:t>30</w:t>
            </w:r>
          </w:p>
        </w:tc>
        <w:tc>
          <w:tcPr>
            <w:tcW w:w="1900" w:type="dxa"/>
            <w:shd w:val="clear" w:color="auto" w:fill="FFFFFF"/>
            <w:tcMar>
              <w:top w:w="80" w:type="dxa"/>
              <w:left w:w="120" w:type="dxa"/>
              <w:bottom w:w="80" w:type="dxa"/>
              <w:right w:w="120" w:type="dxa"/>
            </w:tcMar>
            <w:vAlign w:val="center"/>
          </w:tcPr>
          <w:p w14:paraId="34ED4FD5" w14:textId="77777777" w:rsidR="008A6549" w:rsidRPr="00E604D8" w:rsidRDefault="008A6549">
            <w:pPr>
              <w:spacing w:after="0" w:line="252" w:lineRule="auto"/>
              <w:rPr>
                <w:color w:val="000000" w:themeColor="text1"/>
              </w:rPr>
            </w:pPr>
            <w:r w:rsidRPr="00E604D8">
              <w:rPr>
                <w:color w:val="000000" w:themeColor="text1"/>
                <w:sz w:val="17"/>
              </w:rPr>
              <w:t>[0.05, 0.35, 0.90]</w:t>
            </w:r>
          </w:p>
        </w:tc>
      </w:tr>
    </w:tbl>
    <w:p w14:paraId="19C21CAE" w14:textId="77777777" w:rsidR="00861FDF" w:rsidRPr="00E604D8" w:rsidRDefault="00861FDF">
      <w:pPr>
        <w:spacing w:after="120" w:line="240" w:lineRule="auto"/>
        <w:rPr>
          <w:color w:val="000000" w:themeColor="text1"/>
        </w:rPr>
      </w:pPr>
    </w:p>
    <w:p w14:paraId="46D3087E" w14:textId="47326FE8" w:rsidR="00861FDF" w:rsidRPr="00EB2EAE" w:rsidRDefault="00000000">
      <w:pPr>
        <w:pStyle w:val="21"/>
        <w:rPr>
          <w:b w:val="0"/>
          <w:bCs w:val="0"/>
          <w:color w:val="000000" w:themeColor="text1"/>
          <w:sz w:val="24"/>
          <w:szCs w:val="24"/>
          <w:u w:val="single"/>
        </w:rPr>
      </w:pPr>
      <w:r w:rsidRPr="00EB2EAE">
        <w:rPr>
          <w:rFonts w:ascii="Calibri" w:hAnsi="Calibri"/>
          <w:b w:val="0"/>
          <w:bCs w:val="0"/>
          <w:color w:val="000000" w:themeColor="text1"/>
          <w:sz w:val="24"/>
          <w:szCs w:val="24"/>
          <w:u w:val="single"/>
        </w:rPr>
        <w:t xml:space="preserve">Question </w:t>
      </w:r>
      <w:r w:rsidR="00423453" w:rsidRPr="00EB2EAE">
        <w:rPr>
          <w:rFonts w:ascii="Calibri" w:hAnsi="Calibri"/>
          <w:b w:val="0"/>
          <w:bCs w:val="0"/>
          <w:color w:val="000000" w:themeColor="text1"/>
          <w:sz w:val="24"/>
          <w:szCs w:val="24"/>
          <w:u w:val="single"/>
        </w:rPr>
        <w:t>2.</w:t>
      </w:r>
    </w:p>
    <w:p w14:paraId="4FC4325F" w14:textId="751F9004" w:rsidR="00EB2EAE" w:rsidRDefault="00EB2EAE">
      <w:pPr>
        <w:spacing w:after="120" w:line="264" w:lineRule="auto"/>
        <w:rPr>
          <w:color w:val="000000" w:themeColor="text1"/>
        </w:rPr>
      </w:pPr>
      <w:r>
        <w:rPr>
          <w:color w:val="000000" w:themeColor="text1"/>
        </w:rPr>
        <w:t xml:space="preserve">The question </w:t>
      </w:r>
      <w:r w:rsidRPr="00E604D8">
        <w:rPr>
          <w:color w:val="000000" w:themeColor="text1"/>
        </w:rPr>
        <w:t>"confirmed enterprise finance VPN outage, 45 SLA minutes left"</w:t>
      </w:r>
      <w:r>
        <w:rPr>
          <w:color w:val="000000" w:themeColor="text1"/>
        </w:rPr>
        <w:t xml:space="preserve"> is embedded into </w:t>
      </w:r>
      <w:r w:rsidRPr="00E604D8">
        <w:rPr>
          <w:color w:val="000000" w:themeColor="text1"/>
        </w:rPr>
        <w:t xml:space="preserve">vector </w:t>
      </w:r>
      <m:oMath>
        <m:r>
          <w:rPr>
            <w:rFonts w:ascii="Cambria Math" w:hAnsi="Cambria Math"/>
            <w:color w:val="000000" w:themeColor="text1"/>
          </w:rPr>
          <m:t>Q=[0.85, 0.65, 0.05]</m:t>
        </m:r>
      </m:oMath>
      <w:r>
        <w:rPr>
          <w:color w:val="000000" w:themeColor="text1"/>
        </w:rPr>
        <w:t xml:space="preserve">. What </w:t>
      </w:r>
      <w:proofErr w:type="gramStart"/>
      <w:r>
        <w:rPr>
          <w:color w:val="000000" w:themeColor="text1"/>
        </w:rPr>
        <w:t>are</w:t>
      </w:r>
      <w:proofErr w:type="gramEnd"/>
      <w:r>
        <w:rPr>
          <w:color w:val="000000" w:themeColor="text1"/>
        </w:rPr>
        <w:t xml:space="preserve"> the ranking of each chunk by cosine similarity?</w:t>
      </w:r>
    </w:p>
    <w:p w14:paraId="0CB4A40C" w14:textId="56E4DC9E" w:rsidR="00861FDF" w:rsidRPr="00EB2EAE" w:rsidRDefault="00423453">
      <w:pPr>
        <w:pStyle w:val="31"/>
        <w:rPr>
          <w:b w:val="0"/>
          <w:bCs w:val="0"/>
          <w:color w:val="000000" w:themeColor="text1"/>
          <w:u w:val="single"/>
        </w:rPr>
      </w:pPr>
      <w:r w:rsidRPr="00EB2EAE">
        <w:rPr>
          <w:rFonts w:ascii="Calibri" w:hAnsi="Calibri"/>
          <w:b w:val="0"/>
          <w:bCs w:val="0"/>
          <w:color w:val="000000" w:themeColor="text1"/>
          <w:u w:val="single"/>
        </w:rPr>
        <w:t>Answer</w:t>
      </w:r>
    </w:p>
    <w:p w14:paraId="090610C4" w14:textId="77777777" w:rsidR="00861FDF" w:rsidRPr="00E604D8" w:rsidRDefault="00000000">
      <w:pPr>
        <w:spacing w:after="60" w:line="264" w:lineRule="auto"/>
        <w:rPr>
          <w:color w:val="000000" w:themeColor="text1"/>
        </w:rPr>
      </w:pPr>
      <w:r w:rsidRPr="00E604D8">
        <w:rPr>
          <w:color w:val="000000" w:themeColor="text1"/>
        </w:rPr>
        <w:t>q dot C2 = 0.85*0.80 + 0.65*0.75 + 0.05*0.02 = 1.169.</w:t>
      </w:r>
    </w:p>
    <w:p w14:paraId="48BDEFB7" w14:textId="77777777" w:rsidR="00861FDF" w:rsidRPr="00E604D8" w:rsidRDefault="00000000">
      <w:pPr>
        <w:spacing w:after="60" w:line="264" w:lineRule="auto"/>
        <w:rPr>
          <w:color w:val="000000" w:themeColor="text1"/>
        </w:rPr>
      </w:pPr>
      <w:r w:rsidRPr="00E604D8">
        <w:rPr>
          <w:color w:val="000000" w:themeColor="text1"/>
        </w:rPr>
        <w:t xml:space="preserve">||q|| = </w:t>
      </w:r>
      <w:proofErr w:type="gramStart"/>
      <w:r w:rsidRPr="00E604D8">
        <w:rPr>
          <w:color w:val="000000" w:themeColor="text1"/>
        </w:rPr>
        <w:t>sqrt(</w:t>
      </w:r>
      <w:proofErr w:type="gramEnd"/>
      <w:r w:rsidRPr="00E604D8">
        <w:rPr>
          <w:color w:val="000000" w:themeColor="text1"/>
        </w:rPr>
        <w:t>0.85^2 + 0.65^2 + 0.05^2) = 1.071.</w:t>
      </w:r>
    </w:p>
    <w:p w14:paraId="39A22861" w14:textId="77777777" w:rsidR="00861FDF" w:rsidRPr="00E604D8" w:rsidRDefault="00000000">
      <w:pPr>
        <w:spacing w:after="60" w:line="264" w:lineRule="auto"/>
        <w:rPr>
          <w:color w:val="000000" w:themeColor="text1"/>
        </w:rPr>
      </w:pPr>
      <w:r w:rsidRPr="00E604D8">
        <w:rPr>
          <w:color w:val="000000" w:themeColor="text1"/>
        </w:rPr>
        <w:t xml:space="preserve">||C2|| = </w:t>
      </w:r>
      <w:proofErr w:type="gramStart"/>
      <w:r w:rsidRPr="00E604D8">
        <w:rPr>
          <w:color w:val="000000" w:themeColor="text1"/>
        </w:rPr>
        <w:t>sqrt(</w:t>
      </w:r>
      <w:proofErr w:type="gramEnd"/>
      <w:r w:rsidRPr="00E604D8">
        <w:rPr>
          <w:color w:val="000000" w:themeColor="text1"/>
        </w:rPr>
        <w:t>0.80^2 + 0.75^2 + 0.02^2) = 1.097.</w:t>
      </w:r>
    </w:p>
    <w:p w14:paraId="1CF3F678" w14:textId="77777777" w:rsidR="00861FDF" w:rsidRPr="00E604D8" w:rsidRDefault="00000000">
      <w:pPr>
        <w:spacing w:after="120" w:line="264" w:lineRule="auto"/>
        <w:rPr>
          <w:color w:val="000000" w:themeColor="text1"/>
        </w:rPr>
      </w:pPr>
      <w:r w:rsidRPr="00E604D8">
        <w:rPr>
          <w:color w:val="000000" w:themeColor="text1"/>
        </w:rPr>
        <w:t>cos(</w:t>
      </w:r>
      <w:proofErr w:type="gramStart"/>
      <w:r w:rsidRPr="00E604D8">
        <w:rPr>
          <w:color w:val="000000" w:themeColor="text1"/>
        </w:rPr>
        <w:t>q,C</w:t>
      </w:r>
      <w:proofErr w:type="gramEnd"/>
      <w:r w:rsidRPr="00E604D8">
        <w:rPr>
          <w:color w:val="000000" w:themeColor="text1"/>
        </w:rPr>
        <w:t>2) = 1.169 / (1.071 * 1.097) = 0.995.</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800"/>
        <w:gridCol w:w="2100"/>
        <w:gridCol w:w="1300"/>
        <w:gridCol w:w="1300"/>
        <w:gridCol w:w="1300"/>
        <w:gridCol w:w="2560"/>
      </w:tblGrid>
      <w:tr w:rsidR="00861FDF" w:rsidRPr="00E604D8" w14:paraId="4ECC4E5C" w14:textId="77777777">
        <w:trPr>
          <w:tblHeader/>
        </w:trPr>
        <w:tc>
          <w:tcPr>
            <w:tcW w:w="800" w:type="dxa"/>
            <w:shd w:val="clear" w:color="auto" w:fill="E8EEF5"/>
            <w:tcMar>
              <w:top w:w="80" w:type="dxa"/>
              <w:left w:w="120" w:type="dxa"/>
              <w:bottom w:w="80" w:type="dxa"/>
              <w:right w:w="120" w:type="dxa"/>
            </w:tcMar>
            <w:vAlign w:val="center"/>
          </w:tcPr>
          <w:p w14:paraId="56431C47" w14:textId="77777777" w:rsidR="00861FDF" w:rsidRPr="00E604D8" w:rsidRDefault="00000000">
            <w:pPr>
              <w:spacing w:after="0" w:line="252" w:lineRule="auto"/>
              <w:rPr>
                <w:color w:val="000000" w:themeColor="text1"/>
              </w:rPr>
            </w:pPr>
            <w:r w:rsidRPr="00E604D8">
              <w:rPr>
                <w:b/>
                <w:color w:val="000000" w:themeColor="text1"/>
                <w:sz w:val="18"/>
              </w:rPr>
              <w:t>chunk</w:t>
            </w:r>
          </w:p>
        </w:tc>
        <w:tc>
          <w:tcPr>
            <w:tcW w:w="2100" w:type="dxa"/>
            <w:shd w:val="clear" w:color="auto" w:fill="E8EEF5"/>
            <w:tcMar>
              <w:top w:w="80" w:type="dxa"/>
              <w:left w:w="120" w:type="dxa"/>
              <w:bottom w:w="80" w:type="dxa"/>
              <w:right w:w="120" w:type="dxa"/>
            </w:tcMar>
            <w:vAlign w:val="center"/>
          </w:tcPr>
          <w:p w14:paraId="67A0C2F5" w14:textId="77777777" w:rsidR="00861FDF" w:rsidRPr="00E604D8" w:rsidRDefault="00000000">
            <w:pPr>
              <w:spacing w:after="0" w:line="252" w:lineRule="auto"/>
              <w:rPr>
                <w:color w:val="000000" w:themeColor="text1"/>
              </w:rPr>
            </w:pPr>
            <w:r w:rsidRPr="00E604D8">
              <w:rPr>
                <w:b/>
                <w:color w:val="000000" w:themeColor="text1"/>
                <w:sz w:val="18"/>
              </w:rPr>
              <w:t>vector</w:t>
            </w:r>
          </w:p>
        </w:tc>
        <w:tc>
          <w:tcPr>
            <w:tcW w:w="1300" w:type="dxa"/>
            <w:shd w:val="clear" w:color="auto" w:fill="E8EEF5"/>
            <w:tcMar>
              <w:top w:w="80" w:type="dxa"/>
              <w:left w:w="120" w:type="dxa"/>
              <w:bottom w:w="80" w:type="dxa"/>
              <w:right w:w="120" w:type="dxa"/>
            </w:tcMar>
            <w:vAlign w:val="center"/>
          </w:tcPr>
          <w:p w14:paraId="1D6411D0" w14:textId="77777777" w:rsidR="00861FDF" w:rsidRPr="00E604D8" w:rsidRDefault="00000000">
            <w:pPr>
              <w:spacing w:after="0" w:line="252" w:lineRule="auto"/>
              <w:rPr>
                <w:color w:val="000000" w:themeColor="text1"/>
              </w:rPr>
            </w:pPr>
            <w:r w:rsidRPr="00E604D8">
              <w:rPr>
                <w:b/>
                <w:color w:val="000000" w:themeColor="text1"/>
                <w:sz w:val="18"/>
              </w:rPr>
              <w:t>dot(</w:t>
            </w:r>
            <w:proofErr w:type="spellStart"/>
            <w:proofErr w:type="gramStart"/>
            <w:r w:rsidRPr="00E604D8">
              <w:rPr>
                <w:b/>
                <w:color w:val="000000" w:themeColor="text1"/>
                <w:sz w:val="18"/>
              </w:rPr>
              <w:t>q,c</w:t>
            </w:r>
            <w:proofErr w:type="spellEnd"/>
            <w:proofErr w:type="gramEnd"/>
            <w:r w:rsidRPr="00E604D8">
              <w:rPr>
                <w:b/>
                <w:color w:val="000000" w:themeColor="text1"/>
                <w:sz w:val="18"/>
              </w:rPr>
              <w:t>)</w:t>
            </w:r>
          </w:p>
        </w:tc>
        <w:tc>
          <w:tcPr>
            <w:tcW w:w="1300" w:type="dxa"/>
            <w:shd w:val="clear" w:color="auto" w:fill="E8EEF5"/>
            <w:tcMar>
              <w:top w:w="80" w:type="dxa"/>
              <w:left w:w="120" w:type="dxa"/>
              <w:bottom w:w="80" w:type="dxa"/>
              <w:right w:w="120" w:type="dxa"/>
            </w:tcMar>
            <w:vAlign w:val="center"/>
          </w:tcPr>
          <w:p w14:paraId="230C261E" w14:textId="77777777" w:rsidR="00861FDF" w:rsidRPr="00E604D8" w:rsidRDefault="00000000">
            <w:pPr>
              <w:spacing w:after="0" w:line="252" w:lineRule="auto"/>
              <w:rPr>
                <w:color w:val="000000" w:themeColor="text1"/>
              </w:rPr>
            </w:pPr>
            <w:r w:rsidRPr="00E604D8">
              <w:rPr>
                <w:b/>
                <w:color w:val="000000" w:themeColor="text1"/>
                <w:sz w:val="18"/>
              </w:rPr>
              <w:t>||c||</w:t>
            </w:r>
          </w:p>
        </w:tc>
        <w:tc>
          <w:tcPr>
            <w:tcW w:w="1300" w:type="dxa"/>
            <w:shd w:val="clear" w:color="auto" w:fill="E8EEF5"/>
            <w:tcMar>
              <w:top w:w="80" w:type="dxa"/>
              <w:left w:w="120" w:type="dxa"/>
              <w:bottom w:w="80" w:type="dxa"/>
              <w:right w:w="120" w:type="dxa"/>
            </w:tcMar>
            <w:vAlign w:val="center"/>
          </w:tcPr>
          <w:p w14:paraId="241F004D" w14:textId="77777777" w:rsidR="00861FDF" w:rsidRPr="00E604D8" w:rsidRDefault="00000000">
            <w:pPr>
              <w:spacing w:after="0" w:line="252" w:lineRule="auto"/>
              <w:rPr>
                <w:color w:val="000000" w:themeColor="text1"/>
              </w:rPr>
            </w:pPr>
            <w:r w:rsidRPr="00E604D8">
              <w:rPr>
                <w:b/>
                <w:color w:val="000000" w:themeColor="text1"/>
                <w:sz w:val="18"/>
              </w:rPr>
              <w:t>cosine</w:t>
            </w:r>
          </w:p>
        </w:tc>
        <w:tc>
          <w:tcPr>
            <w:tcW w:w="2560" w:type="dxa"/>
            <w:shd w:val="clear" w:color="auto" w:fill="E8EEF5"/>
            <w:tcMar>
              <w:top w:w="80" w:type="dxa"/>
              <w:left w:w="120" w:type="dxa"/>
              <w:bottom w:w="80" w:type="dxa"/>
              <w:right w:w="120" w:type="dxa"/>
            </w:tcMar>
            <w:vAlign w:val="center"/>
          </w:tcPr>
          <w:p w14:paraId="545B54AD" w14:textId="77777777" w:rsidR="00861FDF" w:rsidRPr="00E604D8" w:rsidRDefault="00000000">
            <w:pPr>
              <w:spacing w:after="0" w:line="252" w:lineRule="auto"/>
              <w:rPr>
                <w:color w:val="000000" w:themeColor="text1"/>
              </w:rPr>
            </w:pPr>
            <w:r w:rsidRPr="00E604D8">
              <w:rPr>
                <w:b/>
                <w:color w:val="000000" w:themeColor="text1"/>
                <w:sz w:val="18"/>
              </w:rPr>
              <w:t>rank</w:t>
            </w:r>
          </w:p>
        </w:tc>
      </w:tr>
      <w:tr w:rsidR="00861FDF" w:rsidRPr="00E604D8" w14:paraId="41BEB713" w14:textId="77777777">
        <w:tc>
          <w:tcPr>
            <w:tcW w:w="800" w:type="dxa"/>
            <w:shd w:val="clear" w:color="auto" w:fill="FFFFFF"/>
            <w:tcMar>
              <w:top w:w="80" w:type="dxa"/>
              <w:left w:w="120" w:type="dxa"/>
              <w:bottom w:w="80" w:type="dxa"/>
              <w:right w:w="120" w:type="dxa"/>
            </w:tcMar>
            <w:vAlign w:val="center"/>
          </w:tcPr>
          <w:p w14:paraId="0EE6ED47" w14:textId="77777777" w:rsidR="00861FDF" w:rsidRPr="00E604D8" w:rsidRDefault="00000000">
            <w:pPr>
              <w:spacing w:after="0" w:line="252" w:lineRule="auto"/>
              <w:rPr>
                <w:color w:val="000000" w:themeColor="text1"/>
              </w:rPr>
            </w:pPr>
            <w:r w:rsidRPr="00E604D8">
              <w:rPr>
                <w:color w:val="000000" w:themeColor="text1"/>
                <w:sz w:val="17"/>
              </w:rPr>
              <w:t>C1</w:t>
            </w:r>
          </w:p>
        </w:tc>
        <w:tc>
          <w:tcPr>
            <w:tcW w:w="2100" w:type="dxa"/>
            <w:shd w:val="clear" w:color="auto" w:fill="FFFFFF"/>
            <w:tcMar>
              <w:top w:w="80" w:type="dxa"/>
              <w:left w:w="120" w:type="dxa"/>
              <w:bottom w:w="80" w:type="dxa"/>
              <w:right w:w="120" w:type="dxa"/>
            </w:tcMar>
            <w:vAlign w:val="center"/>
          </w:tcPr>
          <w:p w14:paraId="4C2965B4" w14:textId="77777777" w:rsidR="00861FDF" w:rsidRPr="00E604D8" w:rsidRDefault="00000000">
            <w:pPr>
              <w:spacing w:after="0" w:line="252" w:lineRule="auto"/>
              <w:rPr>
                <w:color w:val="000000" w:themeColor="text1"/>
              </w:rPr>
            </w:pPr>
            <w:r w:rsidRPr="00E604D8">
              <w:rPr>
                <w:color w:val="000000" w:themeColor="text1"/>
                <w:sz w:val="17"/>
              </w:rPr>
              <w:t>[0.85, 0.45, 0.05]</w:t>
            </w:r>
          </w:p>
        </w:tc>
        <w:tc>
          <w:tcPr>
            <w:tcW w:w="1300" w:type="dxa"/>
            <w:shd w:val="clear" w:color="auto" w:fill="FFFFFF"/>
            <w:tcMar>
              <w:top w:w="80" w:type="dxa"/>
              <w:left w:w="120" w:type="dxa"/>
              <w:bottom w:w="80" w:type="dxa"/>
              <w:right w:w="120" w:type="dxa"/>
            </w:tcMar>
            <w:vAlign w:val="center"/>
          </w:tcPr>
          <w:p w14:paraId="6B2F8AF9" w14:textId="77777777" w:rsidR="00861FDF" w:rsidRPr="00E604D8" w:rsidRDefault="00000000">
            <w:pPr>
              <w:spacing w:after="0" w:line="252" w:lineRule="auto"/>
              <w:rPr>
                <w:color w:val="000000" w:themeColor="text1"/>
              </w:rPr>
            </w:pPr>
            <w:r w:rsidRPr="00E604D8">
              <w:rPr>
                <w:color w:val="000000" w:themeColor="text1"/>
                <w:sz w:val="17"/>
              </w:rPr>
              <w:t>1.017</w:t>
            </w:r>
          </w:p>
        </w:tc>
        <w:tc>
          <w:tcPr>
            <w:tcW w:w="1300" w:type="dxa"/>
            <w:shd w:val="clear" w:color="auto" w:fill="FFFFFF"/>
            <w:tcMar>
              <w:top w:w="80" w:type="dxa"/>
              <w:left w:w="120" w:type="dxa"/>
              <w:bottom w:w="80" w:type="dxa"/>
              <w:right w:w="120" w:type="dxa"/>
            </w:tcMar>
            <w:vAlign w:val="center"/>
          </w:tcPr>
          <w:p w14:paraId="19F35178" w14:textId="77777777" w:rsidR="00861FDF" w:rsidRPr="00E604D8" w:rsidRDefault="00000000">
            <w:pPr>
              <w:spacing w:after="0" w:line="252" w:lineRule="auto"/>
              <w:rPr>
                <w:color w:val="000000" w:themeColor="text1"/>
              </w:rPr>
            </w:pPr>
            <w:r w:rsidRPr="00E604D8">
              <w:rPr>
                <w:color w:val="000000" w:themeColor="text1"/>
                <w:sz w:val="17"/>
              </w:rPr>
              <w:t>0.963</w:t>
            </w:r>
          </w:p>
        </w:tc>
        <w:tc>
          <w:tcPr>
            <w:tcW w:w="1300" w:type="dxa"/>
            <w:shd w:val="clear" w:color="auto" w:fill="FFFFFF"/>
            <w:tcMar>
              <w:top w:w="80" w:type="dxa"/>
              <w:left w:w="120" w:type="dxa"/>
              <w:bottom w:w="80" w:type="dxa"/>
              <w:right w:w="120" w:type="dxa"/>
            </w:tcMar>
            <w:vAlign w:val="center"/>
          </w:tcPr>
          <w:p w14:paraId="2689285C" w14:textId="77777777" w:rsidR="00861FDF" w:rsidRPr="00E604D8" w:rsidRDefault="00000000">
            <w:pPr>
              <w:spacing w:after="0" w:line="252" w:lineRule="auto"/>
              <w:rPr>
                <w:color w:val="000000" w:themeColor="text1"/>
              </w:rPr>
            </w:pPr>
            <w:r w:rsidRPr="00E604D8">
              <w:rPr>
                <w:color w:val="000000" w:themeColor="text1"/>
                <w:sz w:val="17"/>
              </w:rPr>
              <w:t>0.986</w:t>
            </w:r>
          </w:p>
        </w:tc>
        <w:tc>
          <w:tcPr>
            <w:tcW w:w="2560" w:type="dxa"/>
            <w:shd w:val="clear" w:color="auto" w:fill="FFFFFF"/>
            <w:tcMar>
              <w:top w:w="80" w:type="dxa"/>
              <w:left w:w="120" w:type="dxa"/>
              <w:bottom w:w="80" w:type="dxa"/>
              <w:right w:w="120" w:type="dxa"/>
            </w:tcMar>
            <w:vAlign w:val="center"/>
          </w:tcPr>
          <w:p w14:paraId="76DE1B00" w14:textId="77777777" w:rsidR="00861FDF" w:rsidRPr="00E604D8" w:rsidRDefault="00000000">
            <w:pPr>
              <w:spacing w:after="0" w:line="252" w:lineRule="auto"/>
              <w:rPr>
                <w:color w:val="000000" w:themeColor="text1"/>
              </w:rPr>
            </w:pPr>
            <w:r w:rsidRPr="00E604D8">
              <w:rPr>
                <w:color w:val="000000" w:themeColor="text1"/>
                <w:sz w:val="17"/>
              </w:rPr>
              <w:t>2</w:t>
            </w:r>
          </w:p>
        </w:tc>
      </w:tr>
      <w:tr w:rsidR="00861FDF" w:rsidRPr="00E604D8" w14:paraId="1FE57797" w14:textId="77777777">
        <w:tc>
          <w:tcPr>
            <w:tcW w:w="800" w:type="dxa"/>
            <w:shd w:val="clear" w:color="auto" w:fill="FFFFFF"/>
            <w:tcMar>
              <w:top w:w="80" w:type="dxa"/>
              <w:left w:w="120" w:type="dxa"/>
              <w:bottom w:w="80" w:type="dxa"/>
              <w:right w:w="120" w:type="dxa"/>
            </w:tcMar>
            <w:vAlign w:val="center"/>
          </w:tcPr>
          <w:p w14:paraId="4C823948" w14:textId="77777777" w:rsidR="00861FDF" w:rsidRPr="00E604D8" w:rsidRDefault="00000000">
            <w:pPr>
              <w:spacing w:after="0" w:line="252" w:lineRule="auto"/>
              <w:rPr>
                <w:color w:val="000000" w:themeColor="text1"/>
              </w:rPr>
            </w:pPr>
            <w:r w:rsidRPr="00E604D8">
              <w:rPr>
                <w:color w:val="000000" w:themeColor="text1"/>
                <w:sz w:val="17"/>
              </w:rPr>
              <w:t>C2</w:t>
            </w:r>
          </w:p>
        </w:tc>
        <w:tc>
          <w:tcPr>
            <w:tcW w:w="2100" w:type="dxa"/>
            <w:shd w:val="clear" w:color="auto" w:fill="FFFFFF"/>
            <w:tcMar>
              <w:top w:w="80" w:type="dxa"/>
              <w:left w:w="120" w:type="dxa"/>
              <w:bottom w:w="80" w:type="dxa"/>
              <w:right w:w="120" w:type="dxa"/>
            </w:tcMar>
            <w:vAlign w:val="center"/>
          </w:tcPr>
          <w:p w14:paraId="3ADC4FC8" w14:textId="77777777" w:rsidR="00861FDF" w:rsidRPr="00E604D8" w:rsidRDefault="00000000">
            <w:pPr>
              <w:spacing w:after="0" w:line="252" w:lineRule="auto"/>
              <w:rPr>
                <w:color w:val="000000" w:themeColor="text1"/>
              </w:rPr>
            </w:pPr>
            <w:r w:rsidRPr="00E604D8">
              <w:rPr>
                <w:color w:val="000000" w:themeColor="text1"/>
                <w:sz w:val="17"/>
              </w:rPr>
              <w:t>[0.80, 0.75, 0.02]</w:t>
            </w:r>
          </w:p>
        </w:tc>
        <w:tc>
          <w:tcPr>
            <w:tcW w:w="1300" w:type="dxa"/>
            <w:shd w:val="clear" w:color="auto" w:fill="FFFFFF"/>
            <w:tcMar>
              <w:top w:w="80" w:type="dxa"/>
              <w:left w:w="120" w:type="dxa"/>
              <w:bottom w:w="80" w:type="dxa"/>
              <w:right w:w="120" w:type="dxa"/>
            </w:tcMar>
            <w:vAlign w:val="center"/>
          </w:tcPr>
          <w:p w14:paraId="30ED7038" w14:textId="77777777" w:rsidR="00861FDF" w:rsidRPr="00E604D8" w:rsidRDefault="00000000">
            <w:pPr>
              <w:spacing w:after="0" w:line="252" w:lineRule="auto"/>
              <w:rPr>
                <w:color w:val="000000" w:themeColor="text1"/>
              </w:rPr>
            </w:pPr>
            <w:r w:rsidRPr="00E604D8">
              <w:rPr>
                <w:color w:val="000000" w:themeColor="text1"/>
                <w:sz w:val="17"/>
              </w:rPr>
              <w:t>1.169</w:t>
            </w:r>
          </w:p>
        </w:tc>
        <w:tc>
          <w:tcPr>
            <w:tcW w:w="1300" w:type="dxa"/>
            <w:shd w:val="clear" w:color="auto" w:fill="FFFFFF"/>
            <w:tcMar>
              <w:top w:w="80" w:type="dxa"/>
              <w:left w:w="120" w:type="dxa"/>
              <w:bottom w:w="80" w:type="dxa"/>
              <w:right w:w="120" w:type="dxa"/>
            </w:tcMar>
            <w:vAlign w:val="center"/>
          </w:tcPr>
          <w:p w14:paraId="1FF6CF8A" w14:textId="77777777" w:rsidR="00861FDF" w:rsidRPr="00E604D8" w:rsidRDefault="00000000">
            <w:pPr>
              <w:spacing w:after="0" w:line="252" w:lineRule="auto"/>
              <w:rPr>
                <w:color w:val="000000" w:themeColor="text1"/>
              </w:rPr>
            </w:pPr>
            <w:r w:rsidRPr="00E604D8">
              <w:rPr>
                <w:color w:val="000000" w:themeColor="text1"/>
                <w:sz w:val="17"/>
              </w:rPr>
              <w:t>1.097</w:t>
            </w:r>
          </w:p>
        </w:tc>
        <w:tc>
          <w:tcPr>
            <w:tcW w:w="1300" w:type="dxa"/>
            <w:shd w:val="clear" w:color="auto" w:fill="FFFFFF"/>
            <w:tcMar>
              <w:top w:w="80" w:type="dxa"/>
              <w:left w:w="120" w:type="dxa"/>
              <w:bottom w:w="80" w:type="dxa"/>
              <w:right w:w="120" w:type="dxa"/>
            </w:tcMar>
            <w:vAlign w:val="center"/>
          </w:tcPr>
          <w:p w14:paraId="5A84A7A4" w14:textId="77777777" w:rsidR="00861FDF" w:rsidRPr="00E604D8" w:rsidRDefault="00000000">
            <w:pPr>
              <w:spacing w:after="0" w:line="252" w:lineRule="auto"/>
              <w:rPr>
                <w:color w:val="000000" w:themeColor="text1"/>
              </w:rPr>
            </w:pPr>
            <w:r w:rsidRPr="00E604D8">
              <w:rPr>
                <w:color w:val="000000" w:themeColor="text1"/>
                <w:sz w:val="17"/>
              </w:rPr>
              <w:t>0.995</w:t>
            </w:r>
          </w:p>
        </w:tc>
        <w:tc>
          <w:tcPr>
            <w:tcW w:w="2560" w:type="dxa"/>
            <w:shd w:val="clear" w:color="auto" w:fill="FFFFFF"/>
            <w:tcMar>
              <w:top w:w="80" w:type="dxa"/>
              <w:left w:w="120" w:type="dxa"/>
              <w:bottom w:w="80" w:type="dxa"/>
              <w:right w:w="120" w:type="dxa"/>
            </w:tcMar>
            <w:vAlign w:val="center"/>
          </w:tcPr>
          <w:p w14:paraId="2E20157F" w14:textId="77777777" w:rsidR="00861FDF" w:rsidRPr="00E604D8" w:rsidRDefault="00000000">
            <w:pPr>
              <w:spacing w:after="0" w:line="252" w:lineRule="auto"/>
              <w:rPr>
                <w:color w:val="000000" w:themeColor="text1"/>
              </w:rPr>
            </w:pPr>
            <w:r w:rsidRPr="00E604D8">
              <w:rPr>
                <w:color w:val="000000" w:themeColor="text1"/>
                <w:sz w:val="17"/>
              </w:rPr>
              <w:t>1</w:t>
            </w:r>
          </w:p>
        </w:tc>
      </w:tr>
      <w:tr w:rsidR="00861FDF" w:rsidRPr="00E604D8" w14:paraId="2F26CF7E" w14:textId="77777777">
        <w:tc>
          <w:tcPr>
            <w:tcW w:w="800" w:type="dxa"/>
            <w:shd w:val="clear" w:color="auto" w:fill="FFFFFF"/>
            <w:tcMar>
              <w:top w:w="80" w:type="dxa"/>
              <w:left w:w="120" w:type="dxa"/>
              <w:bottom w:w="80" w:type="dxa"/>
              <w:right w:w="120" w:type="dxa"/>
            </w:tcMar>
            <w:vAlign w:val="center"/>
          </w:tcPr>
          <w:p w14:paraId="41299626" w14:textId="77777777" w:rsidR="00861FDF" w:rsidRPr="00E604D8" w:rsidRDefault="00000000">
            <w:pPr>
              <w:spacing w:after="0" w:line="252" w:lineRule="auto"/>
              <w:rPr>
                <w:color w:val="000000" w:themeColor="text1"/>
              </w:rPr>
            </w:pPr>
            <w:r w:rsidRPr="00E604D8">
              <w:rPr>
                <w:color w:val="000000" w:themeColor="text1"/>
                <w:sz w:val="17"/>
              </w:rPr>
              <w:t>C3</w:t>
            </w:r>
          </w:p>
        </w:tc>
        <w:tc>
          <w:tcPr>
            <w:tcW w:w="2100" w:type="dxa"/>
            <w:shd w:val="clear" w:color="auto" w:fill="FFFFFF"/>
            <w:tcMar>
              <w:top w:w="80" w:type="dxa"/>
              <w:left w:w="120" w:type="dxa"/>
              <w:bottom w:w="80" w:type="dxa"/>
              <w:right w:w="120" w:type="dxa"/>
            </w:tcMar>
            <w:vAlign w:val="center"/>
          </w:tcPr>
          <w:p w14:paraId="737215C7" w14:textId="77777777" w:rsidR="00861FDF" w:rsidRPr="00E604D8" w:rsidRDefault="00000000">
            <w:pPr>
              <w:spacing w:after="0" w:line="252" w:lineRule="auto"/>
              <w:rPr>
                <w:color w:val="000000" w:themeColor="text1"/>
              </w:rPr>
            </w:pPr>
            <w:r w:rsidRPr="00E604D8">
              <w:rPr>
                <w:color w:val="000000" w:themeColor="text1"/>
                <w:sz w:val="17"/>
              </w:rPr>
              <w:t>[0.60, 0.90, 0.03]</w:t>
            </w:r>
          </w:p>
        </w:tc>
        <w:tc>
          <w:tcPr>
            <w:tcW w:w="1300" w:type="dxa"/>
            <w:shd w:val="clear" w:color="auto" w:fill="FFFFFF"/>
            <w:tcMar>
              <w:top w:w="80" w:type="dxa"/>
              <w:left w:w="120" w:type="dxa"/>
              <w:bottom w:w="80" w:type="dxa"/>
              <w:right w:w="120" w:type="dxa"/>
            </w:tcMar>
            <w:vAlign w:val="center"/>
          </w:tcPr>
          <w:p w14:paraId="7ABA7BA9" w14:textId="77777777" w:rsidR="00861FDF" w:rsidRPr="00E604D8" w:rsidRDefault="00000000">
            <w:pPr>
              <w:spacing w:after="0" w:line="252" w:lineRule="auto"/>
              <w:rPr>
                <w:color w:val="000000" w:themeColor="text1"/>
              </w:rPr>
            </w:pPr>
            <w:r w:rsidRPr="00E604D8">
              <w:rPr>
                <w:color w:val="000000" w:themeColor="text1"/>
                <w:sz w:val="17"/>
              </w:rPr>
              <w:t>1.097</w:t>
            </w:r>
          </w:p>
        </w:tc>
        <w:tc>
          <w:tcPr>
            <w:tcW w:w="1300" w:type="dxa"/>
            <w:shd w:val="clear" w:color="auto" w:fill="FFFFFF"/>
            <w:tcMar>
              <w:top w:w="80" w:type="dxa"/>
              <w:left w:w="120" w:type="dxa"/>
              <w:bottom w:w="80" w:type="dxa"/>
              <w:right w:w="120" w:type="dxa"/>
            </w:tcMar>
            <w:vAlign w:val="center"/>
          </w:tcPr>
          <w:p w14:paraId="5F26F2B6" w14:textId="77777777" w:rsidR="00861FDF" w:rsidRPr="00E604D8" w:rsidRDefault="00000000">
            <w:pPr>
              <w:spacing w:after="0" w:line="252" w:lineRule="auto"/>
              <w:rPr>
                <w:color w:val="000000" w:themeColor="text1"/>
              </w:rPr>
            </w:pPr>
            <w:r w:rsidRPr="00E604D8">
              <w:rPr>
                <w:color w:val="000000" w:themeColor="text1"/>
                <w:sz w:val="17"/>
              </w:rPr>
              <w:t>1.082</w:t>
            </w:r>
          </w:p>
        </w:tc>
        <w:tc>
          <w:tcPr>
            <w:tcW w:w="1300" w:type="dxa"/>
            <w:shd w:val="clear" w:color="auto" w:fill="FFFFFF"/>
            <w:tcMar>
              <w:top w:w="80" w:type="dxa"/>
              <w:left w:w="120" w:type="dxa"/>
              <w:bottom w:w="80" w:type="dxa"/>
              <w:right w:w="120" w:type="dxa"/>
            </w:tcMar>
            <w:vAlign w:val="center"/>
          </w:tcPr>
          <w:p w14:paraId="743A14BE" w14:textId="77777777" w:rsidR="00861FDF" w:rsidRPr="00E604D8" w:rsidRDefault="00000000">
            <w:pPr>
              <w:spacing w:after="0" w:line="252" w:lineRule="auto"/>
              <w:rPr>
                <w:color w:val="000000" w:themeColor="text1"/>
              </w:rPr>
            </w:pPr>
            <w:r w:rsidRPr="00E604D8">
              <w:rPr>
                <w:color w:val="000000" w:themeColor="text1"/>
                <w:sz w:val="17"/>
              </w:rPr>
              <w:t>0.946</w:t>
            </w:r>
          </w:p>
        </w:tc>
        <w:tc>
          <w:tcPr>
            <w:tcW w:w="2560" w:type="dxa"/>
            <w:shd w:val="clear" w:color="auto" w:fill="FFFFFF"/>
            <w:tcMar>
              <w:top w:w="80" w:type="dxa"/>
              <w:left w:w="120" w:type="dxa"/>
              <w:bottom w:w="80" w:type="dxa"/>
              <w:right w:w="120" w:type="dxa"/>
            </w:tcMar>
            <w:vAlign w:val="center"/>
          </w:tcPr>
          <w:p w14:paraId="733ABB0D" w14:textId="77777777" w:rsidR="00861FDF" w:rsidRPr="00E604D8" w:rsidRDefault="00000000">
            <w:pPr>
              <w:spacing w:after="0" w:line="252" w:lineRule="auto"/>
              <w:rPr>
                <w:color w:val="000000" w:themeColor="text1"/>
              </w:rPr>
            </w:pPr>
            <w:r w:rsidRPr="00E604D8">
              <w:rPr>
                <w:color w:val="000000" w:themeColor="text1"/>
                <w:sz w:val="17"/>
              </w:rPr>
              <w:t>3</w:t>
            </w:r>
          </w:p>
        </w:tc>
      </w:tr>
      <w:tr w:rsidR="00861FDF" w:rsidRPr="00E604D8" w14:paraId="7D5D6DEA" w14:textId="77777777">
        <w:tc>
          <w:tcPr>
            <w:tcW w:w="800" w:type="dxa"/>
            <w:shd w:val="clear" w:color="auto" w:fill="FFFFFF"/>
            <w:tcMar>
              <w:top w:w="80" w:type="dxa"/>
              <w:left w:w="120" w:type="dxa"/>
              <w:bottom w:w="80" w:type="dxa"/>
              <w:right w:w="120" w:type="dxa"/>
            </w:tcMar>
            <w:vAlign w:val="center"/>
          </w:tcPr>
          <w:p w14:paraId="7EF2F2A8" w14:textId="77777777" w:rsidR="00861FDF" w:rsidRPr="00E604D8" w:rsidRDefault="00000000">
            <w:pPr>
              <w:spacing w:after="0" w:line="252" w:lineRule="auto"/>
              <w:rPr>
                <w:color w:val="000000" w:themeColor="text1"/>
              </w:rPr>
            </w:pPr>
            <w:r w:rsidRPr="00E604D8">
              <w:rPr>
                <w:color w:val="000000" w:themeColor="text1"/>
                <w:sz w:val="17"/>
              </w:rPr>
              <w:t>C4</w:t>
            </w:r>
          </w:p>
        </w:tc>
        <w:tc>
          <w:tcPr>
            <w:tcW w:w="2100" w:type="dxa"/>
            <w:shd w:val="clear" w:color="auto" w:fill="FFFFFF"/>
            <w:tcMar>
              <w:top w:w="80" w:type="dxa"/>
              <w:left w:w="120" w:type="dxa"/>
              <w:bottom w:w="80" w:type="dxa"/>
              <w:right w:w="120" w:type="dxa"/>
            </w:tcMar>
            <w:vAlign w:val="center"/>
          </w:tcPr>
          <w:p w14:paraId="495407B9" w14:textId="77777777" w:rsidR="00861FDF" w:rsidRPr="00E604D8" w:rsidRDefault="00000000">
            <w:pPr>
              <w:spacing w:after="0" w:line="252" w:lineRule="auto"/>
              <w:rPr>
                <w:color w:val="000000" w:themeColor="text1"/>
              </w:rPr>
            </w:pPr>
            <w:r w:rsidRPr="00E604D8">
              <w:rPr>
                <w:color w:val="000000" w:themeColor="text1"/>
                <w:sz w:val="17"/>
              </w:rPr>
              <w:t>[0.20, 0.85, 0.25]</w:t>
            </w:r>
          </w:p>
        </w:tc>
        <w:tc>
          <w:tcPr>
            <w:tcW w:w="1300" w:type="dxa"/>
            <w:shd w:val="clear" w:color="auto" w:fill="FFFFFF"/>
            <w:tcMar>
              <w:top w:w="80" w:type="dxa"/>
              <w:left w:w="120" w:type="dxa"/>
              <w:bottom w:w="80" w:type="dxa"/>
              <w:right w:w="120" w:type="dxa"/>
            </w:tcMar>
            <w:vAlign w:val="center"/>
          </w:tcPr>
          <w:p w14:paraId="37B9253D" w14:textId="77777777" w:rsidR="00861FDF" w:rsidRPr="00E604D8" w:rsidRDefault="00000000">
            <w:pPr>
              <w:spacing w:after="0" w:line="252" w:lineRule="auto"/>
              <w:rPr>
                <w:color w:val="000000" w:themeColor="text1"/>
              </w:rPr>
            </w:pPr>
            <w:r w:rsidRPr="00E604D8">
              <w:rPr>
                <w:color w:val="000000" w:themeColor="text1"/>
                <w:sz w:val="17"/>
              </w:rPr>
              <w:t>0.735</w:t>
            </w:r>
          </w:p>
        </w:tc>
        <w:tc>
          <w:tcPr>
            <w:tcW w:w="1300" w:type="dxa"/>
            <w:shd w:val="clear" w:color="auto" w:fill="FFFFFF"/>
            <w:tcMar>
              <w:top w:w="80" w:type="dxa"/>
              <w:left w:w="120" w:type="dxa"/>
              <w:bottom w:w="80" w:type="dxa"/>
              <w:right w:w="120" w:type="dxa"/>
            </w:tcMar>
            <w:vAlign w:val="center"/>
          </w:tcPr>
          <w:p w14:paraId="54D6779D" w14:textId="77777777" w:rsidR="00861FDF" w:rsidRPr="00E604D8" w:rsidRDefault="00000000">
            <w:pPr>
              <w:spacing w:after="0" w:line="252" w:lineRule="auto"/>
              <w:rPr>
                <w:color w:val="000000" w:themeColor="text1"/>
              </w:rPr>
            </w:pPr>
            <w:r w:rsidRPr="00E604D8">
              <w:rPr>
                <w:color w:val="000000" w:themeColor="text1"/>
                <w:sz w:val="17"/>
              </w:rPr>
              <w:t>0.908</w:t>
            </w:r>
          </w:p>
        </w:tc>
        <w:tc>
          <w:tcPr>
            <w:tcW w:w="1300" w:type="dxa"/>
            <w:shd w:val="clear" w:color="auto" w:fill="FFFFFF"/>
            <w:tcMar>
              <w:top w:w="80" w:type="dxa"/>
              <w:left w:w="120" w:type="dxa"/>
              <w:bottom w:w="80" w:type="dxa"/>
              <w:right w:w="120" w:type="dxa"/>
            </w:tcMar>
            <w:vAlign w:val="center"/>
          </w:tcPr>
          <w:p w14:paraId="42B7B5CD" w14:textId="77777777" w:rsidR="00861FDF" w:rsidRPr="00E604D8" w:rsidRDefault="00000000">
            <w:pPr>
              <w:spacing w:after="0" w:line="252" w:lineRule="auto"/>
              <w:rPr>
                <w:color w:val="000000" w:themeColor="text1"/>
              </w:rPr>
            </w:pPr>
            <w:r w:rsidRPr="00E604D8">
              <w:rPr>
                <w:color w:val="000000" w:themeColor="text1"/>
                <w:sz w:val="17"/>
              </w:rPr>
              <w:t>0.755</w:t>
            </w:r>
          </w:p>
        </w:tc>
        <w:tc>
          <w:tcPr>
            <w:tcW w:w="2560" w:type="dxa"/>
            <w:shd w:val="clear" w:color="auto" w:fill="FFFFFF"/>
            <w:tcMar>
              <w:top w:w="80" w:type="dxa"/>
              <w:left w:w="120" w:type="dxa"/>
              <w:bottom w:w="80" w:type="dxa"/>
              <w:right w:w="120" w:type="dxa"/>
            </w:tcMar>
            <w:vAlign w:val="center"/>
          </w:tcPr>
          <w:p w14:paraId="1CC6454D" w14:textId="77777777" w:rsidR="00861FDF" w:rsidRPr="00E604D8" w:rsidRDefault="00000000">
            <w:pPr>
              <w:spacing w:after="0" w:line="252" w:lineRule="auto"/>
              <w:rPr>
                <w:color w:val="000000" w:themeColor="text1"/>
              </w:rPr>
            </w:pPr>
            <w:r w:rsidRPr="00E604D8">
              <w:rPr>
                <w:color w:val="000000" w:themeColor="text1"/>
                <w:sz w:val="17"/>
              </w:rPr>
              <w:t>4</w:t>
            </w:r>
          </w:p>
        </w:tc>
      </w:tr>
      <w:tr w:rsidR="00861FDF" w:rsidRPr="00E604D8" w14:paraId="3804CD8B" w14:textId="77777777">
        <w:tc>
          <w:tcPr>
            <w:tcW w:w="800" w:type="dxa"/>
            <w:shd w:val="clear" w:color="auto" w:fill="FFFFFF"/>
            <w:tcMar>
              <w:top w:w="80" w:type="dxa"/>
              <w:left w:w="120" w:type="dxa"/>
              <w:bottom w:w="80" w:type="dxa"/>
              <w:right w:w="120" w:type="dxa"/>
            </w:tcMar>
            <w:vAlign w:val="center"/>
          </w:tcPr>
          <w:p w14:paraId="044EAD23" w14:textId="77777777" w:rsidR="00861FDF" w:rsidRPr="00E604D8" w:rsidRDefault="00000000">
            <w:pPr>
              <w:spacing w:after="0" w:line="252" w:lineRule="auto"/>
              <w:rPr>
                <w:color w:val="000000" w:themeColor="text1"/>
              </w:rPr>
            </w:pPr>
            <w:r w:rsidRPr="00E604D8">
              <w:rPr>
                <w:color w:val="000000" w:themeColor="text1"/>
                <w:sz w:val="17"/>
              </w:rPr>
              <w:t>C5</w:t>
            </w:r>
          </w:p>
        </w:tc>
        <w:tc>
          <w:tcPr>
            <w:tcW w:w="2100" w:type="dxa"/>
            <w:shd w:val="clear" w:color="auto" w:fill="FFFFFF"/>
            <w:tcMar>
              <w:top w:w="80" w:type="dxa"/>
              <w:left w:w="120" w:type="dxa"/>
              <w:bottom w:w="80" w:type="dxa"/>
              <w:right w:w="120" w:type="dxa"/>
            </w:tcMar>
            <w:vAlign w:val="center"/>
          </w:tcPr>
          <w:p w14:paraId="5954C63E" w14:textId="77777777" w:rsidR="00861FDF" w:rsidRPr="00E604D8" w:rsidRDefault="00000000">
            <w:pPr>
              <w:spacing w:after="0" w:line="252" w:lineRule="auto"/>
              <w:rPr>
                <w:color w:val="000000" w:themeColor="text1"/>
              </w:rPr>
            </w:pPr>
            <w:r w:rsidRPr="00E604D8">
              <w:rPr>
                <w:color w:val="000000" w:themeColor="text1"/>
                <w:sz w:val="17"/>
              </w:rPr>
              <w:t>[0.05, 0.35, 0.90]</w:t>
            </w:r>
          </w:p>
        </w:tc>
        <w:tc>
          <w:tcPr>
            <w:tcW w:w="1300" w:type="dxa"/>
            <w:shd w:val="clear" w:color="auto" w:fill="FFFFFF"/>
            <w:tcMar>
              <w:top w:w="80" w:type="dxa"/>
              <w:left w:w="120" w:type="dxa"/>
              <w:bottom w:w="80" w:type="dxa"/>
              <w:right w:w="120" w:type="dxa"/>
            </w:tcMar>
            <w:vAlign w:val="center"/>
          </w:tcPr>
          <w:p w14:paraId="24463103" w14:textId="77777777" w:rsidR="00861FDF" w:rsidRPr="00E604D8" w:rsidRDefault="00000000">
            <w:pPr>
              <w:spacing w:after="0" w:line="252" w:lineRule="auto"/>
              <w:rPr>
                <w:color w:val="000000" w:themeColor="text1"/>
              </w:rPr>
            </w:pPr>
            <w:r w:rsidRPr="00E604D8">
              <w:rPr>
                <w:color w:val="000000" w:themeColor="text1"/>
                <w:sz w:val="17"/>
              </w:rPr>
              <w:t>0.315</w:t>
            </w:r>
          </w:p>
        </w:tc>
        <w:tc>
          <w:tcPr>
            <w:tcW w:w="1300" w:type="dxa"/>
            <w:shd w:val="clear" w:color="auto" w:fill="FFFFFF"/>
            <w:tcMar>
              <w:top w:w="80" w:type="dxa"/>
              <w:left w:w="120" w:type="dxa"/>
              <w:bottom w:w="80" w:type="dxa"/>
              <w:right w:w="120" w:type="dxa"/>
            </w:tcMar>
            <w:vAlign w:val="center"/>
          </w:tcPr>
          <w:p w14:paraId="33D2F690" w14:textId="77777777" w:rsidR="00861FDF" w:rsidRPr="00E604D8" w:rsidRDefault="00000000">
            <w:pPr>
              <w:spacing w:after="0" w:line="252" w:lineRule="auto"/>
              <w:rPr>
                <w:color w:val="000000" w:themeColor="text1"/>
              </w:rPr>
            </w:pPr>
            <w:r w:rsidRPr="00E604D8">
              <w:rPr>
                <w:color w:val="000000" w:themeColor="text1"/>
                <w:sz w:val="17"/>
              </w:rPr>
              <w:t>0.967</w:t>
            </w:r>
          </w:p>
        </w:tc>
        <w:tc>
          <w:tcPr>
            <w:tcW w:w="1300" w:type="dxa"/>
            <w:shd w:val="clear" w:color="auto" w:fill="FFFFFF"/>
            <w:tcMar>
              <w:top w:w="80" w:type="dxa"/>
              <w:left w:w="120" w:type="dxa"/>
              <w:bottom w:w="80" w:type="dxa"/>
              <w:right w:w="120" w:type="dxa"/>
            </w:tcMar>
            <w:vAlign w:val="center"/>
          </w:tcPr>
          <w:p w14:paraId="3F49CE2D" w14:textId="77777777" w:rsidR="00861FDF" w:rsidRPr="00E604D8" w:rsidRDefault="00000000">
            <w:pPr>
              <w:spacing w:after="0" w:line="252" w:lineRule="auto"/>
              <w:rPr>
                <w:color w:val="000000" w:themeColor="text1"/>
              </w:rPr>
            </w:pPr>
            <w:r w:rsidRPr="00E604D8">
              <w:rPr>
                <w:color w:val="000000" w:themeColor="text1"/>
                <w:sz w:val="17"/>
              </w:rPr>
              <w:t>0.304</w:t>
            </w:r>
          </w:p>
        </w:tc>
        <w:tc>
          <w:tcPr>
            <w:tcW w:w="2560" w:type="dxa"/>
            <w:shd w:val="clear" w:color="auto" w:fill="FFFFFF"/>
            <w:tcMar>
              <w:top w:w="80" w:type="dxa"/>
              <w:left w:w="120" w:type="dxa"/>
              <w:bottom w:w="80" w:type="dxa"/>
              <w:right w:w="120" w:type="dxa"/>
            </w:tcMar>
            <w:vAlign w:val="center"/>
          </w:tcPr>
          <w:p w14:paraId="0D77625A" w14:textId="77777777" w:rsidR="00861FDF" w:rsidRPr="00E604D8" w:rsidRDefault="00000000">
            <w:pPr>
              <w:spacing w:after="0" w:line="252" w:lineRule="auto"/>
              <w:rPr>
                <w:color w:val="000000" w:themeColor="text1"/>
              </w:rPr>
            </w:pPr>
            <w:r w:rsidRPr="00E604D8">
              <w:rPr>
                <w:color w:val="000000" w:themeColor="text1"/>
                <w:sz w:val="17"/>
              </w:rPr>
              <w:t>5</w:t>
            </w:r>
          </w:p>
        </w:tc>
      </w:tr>
    </w:tbl>
    <w:p w14:paraId="2B4E25D7" w14:textId="77777777" w:rsidR="00861FDF" w:rsidRPr="00E604D8" w:rsidRDefault="00861FDF">
      <w:pPr>
        <w:spacing w:after="120" w:line="240" w:lineRule="auto"/>
        <w:rPr>
          <w:color w:val="000000" w:themeColor="text1"/>
        </w:rPr>
      </w:pPr>
    </w:p>
    <w:p w14:paraId="700E627F" w14:textId="4F8CF935" w:rsidR="00861FDF" w:rsidRPr="00EB2EAE" w:rsidRDefault="00000000">
      <w:pPr>
        <w:pStyle w:val="21"/>
        <w:rPr>
          <w:b w:val="0"/>
          <w:bCs w:val="0"/>
          <w:color w:val="000000" w:themeColor="text1"/>
          <w:sz w:val="24"/>
          <w:szCs w:val="24"/>
          <w:u w:val="single"/>
        </w:rPr>
      </w:pPr>
      <w:r w:rsidRPr="00EB2EAE">
        <w:rPr>
          <w:rFonts w:ascii="Calibri" w:hAnsi="Calibri"/>
          <w:b w:val="0"/>
          <w:bCs w:val="0"/>
          <w:color w:val="000000" w:themeColor="text1"/>
          <w:sz w:val="24"/>
          <w:szCs w:val="24"/>
          <w:u w:val="single"/>
        </w:rPr>
        <w:t xml:space="preserve">Question </w:t>
      </w:r>
      <w:r w:rsidR="00423453" w:rsidRPr="00EB2EAE">
        <w:rPr>
          <w:rFonts w:ascii="Calibri" w:hAnsi="Calibri"/>
          <w:b w:val="0"/>
          <w:bCs w:val="0"/>
          <w:color w:val="000000" w:themeColor="text1"/>
          <w:sz w:val="24"/>
          <w:szCs w:val="24"/>
          <w:u w:val="single"/>
        </w:rPr>
        <w:t>3.</w:t>
      </w:r>
    </w:p>
    <w:p w14:paraId="72E5A795" w14:textId="77777777" w:rsidR="00861FDF" w:rsidRPr="00E604D8" w:rsidRDefault="00000000">
      <w:pPr>
        <w:spacing w:after="120" w:line="264" w:lineRule="auto"/>
        <w:rPr>
          <w:color w:val="000000" w:themeColor="text1"/>
        </w:rPr>
      </w:pPr>
      <w:r w:rsidRPr="00E604D8">
        <w:rPr>
          <w:color w:val="000000" w:themeColor="text1"/>
        </w:rPr>
        <w:t>Given normalized BM25 scores and lambda=0.40, calculate hybrid score(</w:t>
      </w:r>
      <w:proofErr w:type="spellStart"/>
      <w:proofErr w:type="gramStart"/>
      <w:r w:rsidRPr="00E604D8">
        <w:rPr>
          <w:color w:val="000000" w:themeColor="text1"/>
        </w:rPr>
        <w:t>q,c</w:t>
      </w:r>
      <w:proofErr w:type="spellEnd"/>
      <w:proofErr w:type="gramEnd"/>
      <w:r w:rsidRPr="00E604D8">
        <w:rPr>
          <w:color w:val="000000" w:themeColor="text1"/>
        </w:rPr>
        <w:t>) = lambda*BM25(</w:t>
      </w:r>
      <w:proofErr w:type="spellStart"/>
      <w:proofErr w:type="gramStart"/>
      <w:r w:rsidRPr="00E604D8">
        <w:rPr>
          <w:color w:val="000000" w:themeColor="text1"/>
        </w:rPr>
        <w:t>q,c</w:t>
      </w:r>
      <w:proofErr w:type="spellEnd"/>
      <w:proofErr w:type="gramEnd"/>
      <w:r w:rsidRPr="00E604D8">
        <w:rPr>
          <w:color w:val="000000" w:themeColor="text1"/>
        </w:rPr>
        <w:t>) + (1-</w:t>
      </w:r>
      <w:proofErr w:type="gramStart"/>
      <w:r w:rsidRPr="00E604D8">
        <w:rPr>
          <w:color w:val="000000" w:themeColor="text1"/>
        </w:rPr>
        <w:t>lambda)*</w:t>
      </w:r>
      <w:proofErr w:type="gramEnd"/>
      <w:r w:rsidRPr="00E604D8">
        <w:rPr>
          <w:color w:val="000000" w:themeColor="text1"/>
        </w:rPr>
        <w:t>cos(</w:t>
      </w:r>
      <w:proofErr w:type="spellStart"/>
      <w:proofErr w:type="gramStart"/>
      <w:r w:rsidRPr="00E604D8">
        <w:rPr>
          <w:color w:val="000000" w:themeColor="text1"/>
        </w:rPr>
        <w:t>q,c</w:t>
      </w:r>
      <w:proofErr w:type="spellEnd"/>
      <w:proofErr w:type="gramEnd"/>
      <w:r w:rsidRPr="00E604D8">
        <w:rPr>
          <w:color w:val="000000" w:themeColor="text1"/>
        </w:rPr>
        <w:t xml:space="preserve">). Rank the chunks and select </w:t>
      </w:r>
      <w:proofErr w:type="gramStart"/>
      <w:r w:rsidRPr="00E604D8">
        <w:rPr>
          <w:color w:val="000000" w:themeColor="text1"/>
        </w:rPr>
        <w:t>top-k</w:t>
      </w:r>
      <w:proofErr w:type="gramEnd"/>
      <w:r w:rsidRPr="00E604D8">
        <w:rPr>
          <w:color w:val="000000" w:themeColor="text1"/>
        </w:rPr>
        <w:t>=3.</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760"/>
        <w:gridCol w:w="1000"/>
        <w:gridCol w:w="1100"/>
        <w:gridCol w:w="3400"/>
        <w:gridCol w:w="1400"/>
        <w:gridCol w:w="1700"/>
      </w:tblGrid>
      <w:tr w:rsidR="00861FDF" w:rsidRPr="00E604D8" w14:paraId="0EC47A98" w14:textId="77777777">
        <w:trPr>
          <w:tblHeader/>
        </w:trPr>
        <w:tc>
          <w:tcPr>
            <w:tcW w:w="760" w:type="dxa"/>
            <w:shd w:val="clear" w:color="auto" w:fill="E8EEF5"/>
            <w:tcMar>
              <w:top w:w="80" w:type="dxa"/>
              <w:left w:w="120" w:type="dxa"/>
              <w:bottom w:w="80" w:type="dxa"/>
              <w:right w:w="120" w:type="dxa"/>
            </w:tcMar>
            <w:vAlign w:val="center"/>
          </w:tcPr>
          <w:p w14:paraId="6F5AEC4C" w14:textId="77777777" w:rsidR="00861FDF" w:rsidRPr="00E604D8" w:rsidRDefault="00000000">
            <w:pPr>
              <w:spacing w:after="0" w:line="252" w:lineRule="auto"/>
              <w:rPr>
                <w:color w:val="000000" w:themeColor="text1"/>
              </w:rPr>
            </w:pPr>
            <w:r w:rsidRPr="00E604D8">
              <w:rPr>
                <w:b/>
                <w:color w:val="000000" w:themeColor="text1"/>
                <w:sz w:val="18"/>
              </w:rPr>
              <w:t>chunk</w:t>
            </w:r>
          </w:p>
        </w:tc>
        <w:tc>
          <w:tcPr>
            <w:tcW w:w="1000" w:type="dxa"/>
            <w:shd w:val="clear" w:color="auto" w:fill="E8EEF5"/>
            <w:tcMar>
              <w:top w:w="80" w:type="dxa"/>
              <w:left w:w="120" w:type="dxa"/>
              <w:bottom w:w="80" w:type="dxa"/>
              <w:right w:w="120" w:type="dxa"/>
            </w:tcMar>
            <w:vAlign w:val="center"/>
          </w:tcPr>
          <w:p w14:paraId="0E28127A" w14:textId="77777777" w:rsidR="00861FDF" w:rsidRPr="00E604D8" w:rsidRDefault="00000000">
            <w:pPr>
              <w:spacing w:after="0" w:line="252" w:lineRule="auto"/>
              <w:rPr>
                <w:color w:val="000000" w:themeColor="text1"/>
              </w:rPr>
            </w:pPr>
            <w:r w:rsidRPr="00E604D8">
              <w:rPr>
                <w:b/>
                <w:color w:val="000000" w:themeColor="text1"/>
                <w:sz w:val="18"/>
              </w:rPr>
              <w:t>BM25</w:t>
            </w:r>
          </w:p>
        </w:tc>
        <w:tc>
          <w:tcPr>
            <w:tcW w:w="1100" w:type="dxa"/>
            <w:shd w:val="clear" w:color="auto" w:fill="E8EEF5"/>
            <w:tcMar>
              <w:top w:w="80" w:type="dxa"/>
              <w:left w:w="120" w:type="dxa"/>
              <w:bottom w:w="80" w:type="dxa"/>
              <w:right w:w="120" w:type="dxa"/>
            </w:tcMar>
            <w:vAlign w:val="center"/>
          </w:tcPr>
          <w:p w14:paraId="32599755" w14:textId="77777777" w:rsidR="00861FDF" w:rsidRPr="00E604D8" w:rsidRDefault="00000000">
            <w:pPr>
              <w:spacing w:after="0" w:line="252" w:lineRule="auto"/>
              <w:rPr>
                <w:color w:val="000000" w:themeColor="text1"/>
              </w:rPr>
            </w:pPr>
            <w:r w:rsidRPr="00E604D8">
              <w:rPr>
                <w:b/>
                <w:color w:val="000000" w:themeColor="text1"/>
                <w:sz w:val="18"/>
              </w:rPr>
              <w:t>cosine</w:t>
            </w:r>
          </w:p>
        </w:tc>
        <w:tc>
          <w:tcPr>
            <w:tcW w:w="3400" w:type="dxa"/>
            <w:shd w:val="clear" w:color="auto" w:fill="E8EEF5"/>
            <w:tcMar>
              <w:top w:w="80" w:type="dxa"/>
              <w:left w:w="120" w:type="dxa"/>
              <w:bottom w:w="80" w:type="dxa"/>
              <w:right w:w="120" w:type="dxa"/>
            </w:tcMar>
            <w:vAlign w:val="center"/>
          </w:tcPr>
          <w:p w14:paraId="320F5685" w14:textId="77777777" w:rsidR="00861FDF" w:rsidRPr="00E604D8" w:rsidRDefault="00000000">
            <w:pPr>
              <w:spacing w:after="0" w:line="252" w:lineRule="auto"/>
              <w:rPr>
                <w:color w:val="000000" w:themeColor="text1"/>
              </w:rPr>
            </w:pPr>
            <w:r w:rsidRPr="00E604D8">
              <w:rPr>
                <w:b/>
                <w:color w:val="000000" w:themeColor="text1"/>
                <w:sz w:val="18"/>
              </w:rPr>
              <w:t>calculation</w:t>
            </w:r>
          </w:p>
        </w:tc>
        <w:tc>
          <w:tcPr>
            <w:tcW w:w="1400" w:type="dxa"/>
            <w:shd w:val="clear" w:color="auto" w:fill="E8EEF5"/>
            <w:tcMar>
              <w:top w:w="80" w:type="dxa"/>
              <w:left w:w="120" w:type="dxa"/>
              <w:bottom w:w="80" w:type="dxa"/>
              <w:right w:w="120" w:type="dxa"/>
            </w:tcMar>
            <w:vAlign w:val="center"/>
          </w:tcPr>
          <w:p w14:paraId="11770077" w14:textId="77777777" w:rsidR="00861FDF" w:rsidRPr="00E604D8" w:rsidRDefault="00000000">
            <w:pPr>
              <w:spacing w:after="0" w:line="252" w:lineRule="auto"/>
              <w:rPr>
                <w:color w:val="000000" w:themeColor="text1"/>
              </w:rPr>
            </w:pPr>
            <w:r w:rsidRPr="00E604D8">
              <w:rPr>
                <w:b/>
                <w:color w:val="000000" w:themeColor="text1"/>
                <w:sz w:val="18"/>
              </w:rPr>
              <w:t>hybrid score</w:t>
            </w:r>
          </w:p>
        </w:tc>
        <w:tc>
          <w:tcPr>
            <w:tcW w:w="1700" w:type="dxa"/>
            <w:shd w:val="clear" w:color="auto" w:fill="E8EEF5"/>
            <w:tcMar>
              <w:top w:w="80" w:type="dxa"/>
              <w:left w:w="120" w:type="dxa"/>
              <w:bottom w:w="80" w:type="dxa"/>
              <w:right w:w="120" w:type="dxa"/>
            </w:tcMar>
            <w:vAlign w:val="center"/>
          </w:tcPr>
          <w:p w14:paraId="1D598809" w14:textId="77777777" w:rsidR="00861FDF" w:rsidRPr="00E604D8" w:rsidRDefault="00000000">
            <w:pPr>
              <w:spacing w:after="0" w:line="252" w:lineRule="auto"/>
              <w:rPr>
                <w:color w:val="000000" w:themeColor="text1"/>
              </w:rPr>
            </w:pPr>
            <w:r w:rsidRPr="00E604D8">
              <w:rPr>
                <w:b/>
                <w:color w:val="000000" w:themeColor="text1"/>
                <w:sz w:val="18"/>
              </w:rPr>
              <w:t>rank</w:t>
            </w:r>
          </w:p>
        </w:tc>
      </w:tr>
      <w:tr w:rsidR="00861FDF" w:rsidRPr="00E604D8" w14:paraId="055B6214" w14:textId="77777777">
        <w:tc>
          <w:tcPr>
            <w:tcW w:w="760" w:type="dxa"/>
            <w:shd w:val="clear" w:color="auto" w:fill="FFFFFF"/>
            <w:tcMar>
              <w:top w:w="80" w:type="dxa"/>
              <w:left w:w="120" w:type="dxa"/>
              <w:bottom w:w="80" w:type="dxa"/>
              <w:right w:w="120" w:type="dxa"/>
            </w:tcMar>
            <w:vAlign w:val="center"/>
          </w:tcPr>
          <w:p w14:paraId="229FCAF9" w14:textId="77777777" w:rsidR="00861FDF" w:rsidRPr="00E604D8" w:rsidRDefault="00000000">
            <w:pPr>
              <w:spacing w:after="0" w:line="252" w:lineRule="auto"/>
              <w:rPr>
                <w:color w:val="000000" w:themeColor="text1"/>
              </w:rPr>
            </w:pPr>
            <w:r w:rsidRPr="00E604D8">
              <w:rPr>
                <w:color w:val="000000" w:themeColor="text1"/>
                <w:sz w:val="17"/>
              </w:rPr>
              <w:t>C1</w:t>
            </w:r>
          </w:p>
        </w:tc>
        <w:tc>
          <w:tcPr>
            <w:tcW w:w="1000" w:type="dxa"/>
            <w:shd w:val="clear" w:color="auto" w:fill="FFFFFF"/>
            <w:tcMar>
              <w:top w:w="80" w:type="dxa"/>
              <w:left w:w="120" w:type="dxa"/>
              <w:bottom w:w="80" w:type="dxa"/>
              <w:right w:w="120" w:type="dxa"/>
            </w:tcMar>
            <w:vAlign w:val="center"/>
          </w:tcPr>
          <w:p w14:paraId="673A7D4F" w14:textId="77777777" w:rsidR="00861FDF" w:rsidRPr="00E604D8" w:rsidRDefault="00000000">
            <w:pPr>
              <w:spacing w:after="0" w:line="252" w:lineRule="auto"/>
              <w:rPr>
                <w:color w:val="000000" w:themeColor="text1"/>
              </w:rPr>
            </w:pPr>
            <w:r w:rsidRPr="00E604D8">
              <w:rPr>
                <w:color w:val="000000" w:themeColor="text1"/>
                <w:sz w:val="17"/>
              </w:rPr>
              <w:t>0.780</w:t>
            </w:r>
          </w:p>
        </w:tc>
        <w:tc>
          <w:tcPr>
            <w:tcW w:w="1100" w:type="dxa"/>
            <w:shd w:val="clear" w:color="auto" w:fill="FFFFFF"/>
            <w:tcMar>
              <w:top w:w="80" w:type="dxa"/>
              <w:left w:w="120" w:type="dxa"/>
              <w:bottom w:w="80" w:type="dxa"/>
              <w:right w:w="120" w:type="dxa"/>
            </w:tcMar>
            <w:vAlign w:val="center"/>
          </w:tcPr>
          <w:p w14:paraId="49E62B25" w14:textId="77777777" w:rsidR="00861FDF" w:rsidRPr="00E604D8" w:rsidRDefault="00000000">
            <w:pPr>
              <w:spacing w:after="0" w:line="252" w:lineRule="auto"/>
              <w:rPr>
                <w:color w:val="000000" w:themeColor="text1"/>
              </w:rPr>
            </w:pPr>
            <w:r w:rsidRPr="00E604D8">
              <w:rPr>
                <w:color w:val="000000" w:themeColor="text1"/>
                <w:sz w:val="17"/>
              </w:rPr>
              <w:t>0.986</w:t>
            </w:r>
          </w:p>
        </w:tc>
        <w:tc>
          <w:tcPr>
            <w:tcW w:w="3400" w:type="dxa"/>
            <w:shd w:val="clear" w:color="auto" w:fill="FFFFFF"/>
            <w:tcMar>
              <w:top w:w="80" w:type="dxa"/>
              <w:left w:w="120" w:type="dxa"/>
              <w:bottom w:w="80" w:type="dxa"/>
              <w:right w:w="120" w:type="dxa"/>
            </w:tcMar>
            <w:vAlign w:val="center"/>
          </w:tcPr>
          <w:p w14:paraId="1E12166A" w14:textId="77777777" w:rsidR="00861FDF" w:rsidRPr="00E604D8" w:rsidRDefault="00000000">
            <w:pPr>
              <w:spacing w:after="0" w:line="252" w:lineRule="auto"/>
              <w:rPr>
                <w:color w:val="000000" w:themeColor="text1"/>
              </w:rPr>
            </w:pPr>
            <w:r w:rsidRPr="00E604D8">
              <w:rPr>
                <w:color w:val="000000" w:themeColor="text1"/>
                <w:sz w:val="17"/>
              </w:rPr>
              <w:t>0.40*0.780 + 0.60*0.986</w:t>
            </w:r>
          </w:p>
        </w:tc>
        <w:tc>
          <w:tcPr>
            <w:tcW w:w="1400" w:type="dxa"/>
            <w:shd w:val="clear" w:color="auto" w:fill="FFFFFF"/>
            <w:tcMar>
              <w:top w:w="80" w:type="dxa"/>
              <w:left w:w="120" w:type="dxa"/>
              <w:bottom w:w="80" w:type="dxa"/>
              <w:right w:w="120" w:type="dxa"/>
            </w:tcMar>
            <w:vAlign w:val="center"/>
          </w:tcPr>
          <w:p w14:paraId="36F2B088" w14:textId="77777777" w:rsidR="00861FDF" w:rsidRPr="00E604D8" w:rsidRDefault="00000000">
            <w:pPr>
              <w:spacing w:after="0" w:line="252" w:lineRule="auto"/>
              <w:rPr>
                <w:color w:val="000000" w:themeColor="text1"/>
              </w:rPr>
            </w:pPr>
            <w:r w:rsidRPr="00E604D8">
              <w:rPr>
                <w:color w:val="000000" w:themeColor="text1"/>
                <w:sz w:val="17"/>
              </w:rPr>
              <w:t>0.904</w:t>
            </w:r>
          </w:p>
        </w:tc>
        <w:tc>
          <w:tcPr>
            <w:tcW w:w="1700" w:type="dxa"/>
            <w:shd w:val="clear" w:color="auto" w:fill="FFFFFF"/>
            <w:tcMar>
              <w:top w:w="80" w:type="dxa"/>
              <w:left w:w="120" w:type="dxa"/>
              <w:bottom w:w="80" w:type="dxa"/>
              <w:right w:w="120" w:type="dxa"/>
            </w:tcMar>
            <w:vAlign w:val="center"/>
          </w:tcPr>
          <w:p w14:paraId="176B2AF3" w14:textId="77777777" w:rsidR="00861FDF" w:rsidRPr="00E604D8" w:rsidRDefault="00000000">
            <w:pPr>
              <w:spacing w:after="0" w:line="252" w:lineRule="auto"/>
              <w:rPr>
                <w:color w:val="000000" w:themeColor="text1"/>
              </w:rPr>
            </w:pPr>
            <w:r w:rsidRPr="00E604D8">
              <w:rPr>
                <w:color w:val="000000" w:themeColor="text1"/>
                <w:sz w:val="17"/>
              </w:rPr>
              <w:t>2</w:t>
            </w:r>
          </w:p>
        </w:tc>
      </w:tr>
      <w:tr w:rsidR="00861FDF" w:rsidRPr="00E604D8" w14:paraId="5D619351" w14:textId="77777777">
        <w:tc>
          <w:tcPr>
            <w:tcW w:w="760" w:type="dxa"/>
            <w:shd w:val="clear" w:color="auto" w:fill="FFFFFF"/>
            <w:tcMar>
              <w:top w:w="80" w:type="dxa"/>
              <w:left w:w="120" w:type="dxa"/>
              <w:bottom w:w="80" w:type="dxa"/>
              <w:right w:w="120" w:type="dxa"/>
            </w:tcMar>
            <w:vAlign w:val="center"/>
          </w:tcPr>
          <w:p w14:paraId="1DCE5CC7" w14:textId="77777777" w:rsidR="00861FDF" w:rsidRPr="00E604D8" w:rsidRDefault="00000000">
            <w:pPr>
              <w:spacing w:after="0" w:line="252" w:lineRule="auto"/>
              <w:rPr>
                <w:color w:val="000000" w:themeColor="text1"/>
              </w:rPr>
            </w:pPr>
            <w:r w:rsidRPr="00E604D8">
              <w:rPr>
                <w:color w:val="000000" w:themeColor="text1"/>
                <w:sz w:val="17"/>
              </w:rPr>
              <w:t>C2</w:t>
            </w:r>
          </w:p>
        </w:tc>
        <w:tc>
          <w:tcPr>
            <w:tcW w:w="1000" w:type="dxa"/>
            <w:shd w:val="clear" w:color="auto" w:fill="FFFFFF"/>
            <w:tcMar>
              <w:top w:w="80" w:type="dxa"/>
              <w:left w:w="120" w:type="dxa"/>
              <w:bottom w:w="80" w:type="dxa"/>
              <w:right w:w="120" w:type="dxa"/>
            </w:tcMar>
            <w:vAlign w:val="center"/>
          </w:tcPr>
          <w:p w14:paraId="10CA0B06" w14:textId="77777777" w:rsidR="00861FDF" w:rsidRPr="00E604D8" w:rsidRDefault="00000000">
            <w:pPr>
              <w:spacing w:after="0" w:line="252" w:lineRule="auto"/>
              <w:rPr>
                <w:color w:val="000000" w:themeColor="text1"/>
              </w:rPr>
            </w:pPr>
            <w:r w:rsidRPr="00E604D8">
              <w:rPr>
                <w:color w:val="000000" w:themeColor="text1"/>
                <w:sz w:val="17"/>
              </w:rPr>
              <w:t>0.950</w:t>
            </w:r>
          </w:p>
        </w:tc>
        <w:tc>
          <w:tcPr>
            <w:tcW w:w="1100" w:type="dxa"/>
            <w:shd w:val="clear" w:color="auto" w:fill="FFFFFF"/>
            <w:tcMar>
              <w:top w:w="80" w:type="dxa"/>
              <w:left w:w="120" w:type="dxa"/>
              <w:bottom w:w="80" w:type="dxa"/>
              <w:right w:w="120" w:type="dxa"/>
            </w:tcMar>
            <w:vAlign w:val="center"/>
          </w:tcPr>
          <w:p w14:paraId="321598A8" w14:textId="77777777" w:rsidR="00861FDF" w:rsidRPr="00E604D8" w:rsidRDefault="00000000">
            <w:pPr>
              <w:spacing w:after="0" w:line="252" w:lineRule="auto"/>
              <w:rPr>
                <w:color w:val="000000" w:themeColor="text1"/>
              </w:rPr>
            </w:pPr>
            <w:r w:rsidRPr="00E604D8">
              <w:rPr>
                <w:color w:val="000000" w:themeColor="text1"/>
                <w:sz w:val="17"/>
              </w:rPr>
              <w:t>0.995</w:t>
            </w:r>
          </w:p>
        </w:tc>
        <w:tc>
          <w:tcPr>
            <w:tcW w:w="3400" w:type="dxa"/>
            <w:shd w:val="clear" w:color="auto" w:fill="FFFFFF"/>
            <w:tcMar>
              <w:top w:w="80" w:type="dxa"/>
              <w:left w:w="120" w:type="dxa"/>
              <w:bottom w:w="80" w:type="dxa"/>
              <w:right w:w="120" w:type="dxa"/>
            </w:tcMar>
            <w:vAlign w:val="center"/>
          </w:tcPr>
          <w:p w14:paraId="018E36B5" w14:textId="77777777" w:rsidR="00861FDF" w:rsidRPr="00E604D8" w:rsidRDefault="00000000">
            <w:pPr>
              <w:spacing w:after="0" w:line="252" w:lineRule="auto"/>
              <w:rPr>
                <w:color w:val="000000" w:themeColor="text1"/>
              </w:rPr>
            </w:pPr>
            <w:r w:rsidRPr="00E604D8">
              <w:rPr>
                <w:color w:val="000000" w:themeColor="text1"/>
                <w:sz w:val="17"/>
              </w:rPr>
              <w:t>0.40*0.950 + 0.60*0.995</w:t>
            </w:r>
          </w:p>
        </w:tc>
        <w:tc>
          <w:tcPr>
            <w:tcW w:w="1400" w:type="dxa"/>
            <w:shd w:val="clear" w:color="auto" w:fill="FFFFFF"/>
            <w:tcMar>
              <w:top w:w="80" w:type="dxa"/>
              <w:left w:w="120" w:type="dxa"/>
              <w:bottom w:w="80" w:type="dxa"/>
              <w:right w:w="120" w:type="dxa"/>
            </w:tcMar>
            <w:vAlign w:val="center"/>
          </w:tcPr>
          <w:p w14:paraId="47D570C8" w14:textId="77777777" w:rsidR="00861FDF" w:rsidRPr="00E604D8" w:rsidRDefault="00000000">
            <w:pPr>
              <w:spacing w:after="0" w:line="252" w:lineRule="auto"/>
              <w:rPr>
                <w:color w:val="000000" w:themeColor="text1"/>
              </w:rPr>
            </w:pPr>
            <w:r w:rsidRPr="00E604D8">
              <w:rPr>
                <w:color w:val="000000" w:themeColor="text1"/>
                <w:sz w:val="17"/>
              </w:rPr>
              <w:t>0.977</w:t>
            </w:r>
          </w:p>
        </w:tc>
        <w:tc>
          <w:tcPr>
            <w:tcW w:w="1700" w:type="dxa"/>
            <w:shd w:val="clear" w:color="auto" w:fill="FFFFFF"/>
            <w:tcMar>
              <w:top w:w="80" w:type="dxa"/>
              <w:left w:w="120" w:type="dxa"/>
              <w:bottom w:w="80" w:type="dxa"/>
              <w:right w:w="120" w:type="dxa"/>
            </w:tcMar>
            <w:vAlign w:val="center"/>
          </w:tcPr>
          <w:p w14:paraId="625476E1" w14:textId="77777777" w:rsidR="00861FDF" w:rsidRPr="00E604D8" w:rsidRDefault="00000000">
            <w:pPr>
              <w:spacing w:after="0" w:line="252" w:lineRule="auto"/>
              <w:rPr>
                <w:color w:val="000000" w:themeColor="text1"/>
              </w:rPr>
            </w:pPr>
            <w:r w:rsidRPr="00E604D8">
              <w:rPr>
                <w:color w:val="000000" w:themeColor="text1"/>
                <w:sz w:val="17"/>
              </w:rPr>
              <w:t>1</w:t>
            </w:r>
          </w:p>
        </w:tc>
      </w:tr>
      <w:tr w:rsidR="00861FDF" w:rsidRPr="00E604D8" w14:paraId="6E9234DD" w14:textId="77777777">
        <w:tc>
          <w:tcPr>
            <w:tcW w:w="760" w:type="dxa"/>
            <w:shd w:val="clear" w:color="auto" w:fill="FFFFFF"/>
            <w:tcMar>
              <w:top w:w="80" w:type="dxa"/>
              <w:left w:w="120" w:type="dxa"/>
              <w:bottom w:w="80" w:type="dxa"/>
              <w:right w:w="120" w:type="dxa"/>
            </w:tcMar>
            <w:vAlign w:val="center"/>
          </w:tcPr>
          <w:p w14:paraId="035D74C1" w14:textId="77777777" w:rsidR="00861FDF" w:rsidRPr="00E604D8" w:rsidRDefault="00000000">
            <w:pPr>
              <w:spacing w:after="0" w:line="252" w:lineRule="auto"/>
              <w:rPr>
                <w:color w:val="000000" w:themeColor="text1"/>
              </w:rPr>
            </w:pPr>
            <w:r w:rsidRPr="00E604D8">
              <w:rPr>
                <w:color w:val="000000" w:themeColor="text1"/>
                <w:sz w:val="17"/>
              </w:rPr>
              <w:t>C3</w:t>
            </w:r>
          </w:p>
        </w:tc>
        <w:tc>
          <w:tcPr>
            <w:tcW w:w="1000" w:type="dxa"/>
            <w:shd w:val="clear" w:color="auto" w:fill="FFFFFF"/>
            <w:tcMar>
              <w:top w:w="80" w:type="dxa"/>
              <w:left w:w="120" w:type="dxa"/>
              <w:bottom w:w="80" w:type="dxa"/>
              <w:right w:w="120" w:type="dxa"/>
            </w:tcMar>
            <w:vAlign w:val="center"/>
          </w:tcPr>
          <w:p w14:paraId="3354B9ED" w14:textId="77777777" w:rsidR="00861FDF" w:rsidRPr="00E604D8" w:rsidRDefault="00000000">
            <w:pPr>
              <w:spacing w:after="0" w:line="252" w:lineRule="auto"/>
              <w:rPr>
                <w:color w:val="000000" w:themeColor="text1"/>
              </w:rPr>
            </w:pPr>
            <w:r w:rsidRPr="00E604D8">
              <w:rPr>
                <w:color w:val="000000" w:themeColor="text1"/>
                <w:sz w:val="17"/>
              </w:rPr>
              <w:t>0.820</w:t>
            </w:r>
          </w:p>
        </w:tc>
        <w:tc>
          <w:tcPr>
            <w:tcW w:w="1100" w:type="dxa"/>
            <w:shd w:val="clear" w:color="auto" w:fill="FFFFFF"/>
            <w:tcMar>
              <w:top w:w="80" w:type="dxa"/>
              <w:left w:w="120" w:type="dxa"/>
              <w:bottom w:w="80" w:type="dxa"/>
              <w:right w:w="120" w:type="dxa"/>
            </w:tcMar>
            <w:vAlign w:val="center"/>
          </w:tcPr>
          <w:p w14:paraId="546D7A36" w14:textId="77777777" w:rsidR="00861FDF" w:rsidRPr="00E604D8" w:rsidRDefault="00000000">
            <w:pPr>
              <w:spacing w:after="0" w:line="252" w:lineRule="auto"/>
              <w:rPr>
                <w:color w:val="000000" w:themeColor="text1"/>
              </w:rPr>
            </w:pPr>
            <w:r w:rsidRPr="00E604D8">
              <w:rPr>
                <w:color w:val="000000" w:themeColor="text1"/>
                <w:sz w:val="17"/>
              </w:rPr>
              <w:t>0.946</w:t>
            </w:r>
          </w:p>
        </w:tc>
        <w:tc>
          <w:tcPr>
            <w:tcW w:w="3400" w:type="dxa"/>
            <w:shd w:val="clear" w:color="auto" w:fill="FFFFFF"/>
            <w:tcMar>
              <w:top w:w="80" w:type="dxa"/>
              <w:left w:w="120" w:type="dxa"/>
              <w:bottom w:w="80" w:type="dxa"/>
              <w:right w:w="120" w:type="dxa"/>
            </w:tcMar>
            <w:vAlign w:val="center"/>
          </w:tcPr>
          <w:p w14:paraId="06F63D8A" w14:textId="77777777" w:rsidR="00861FDF" w:rsidRPr="00E604D8" w:rsidRDefault="00000000">
            <w:pPr>
              <w:spacing w:after="0" w:line="252" w:lineRule="auto"/>
              <w:rPr>
                <w:color w:val="000000" w:themeColor="text1"/>
              </w:rPr>
            </w:pPr>
            <w:r w:rsidRPr="00E604D8">
              <w:rPr>
                <w:color w:val="000000" w:themeColor="text1"/>
                <w:sz w:val="17"/>
              </w:rPr>
              <w:t>0.40*0.820 + 0.60*0.946</w:t>
            </w:r>
          </w:p>
        </w:tc>
        <w:tc>
          <w:tcPr>
            <w:tcW w:w="1400" w:type="dxa"/>
            <w:shd w:val="clear" w:color="auto" w:fill="FFFFFF"/>
            <w:tcMar>
              <w:top w:w="80" w:type="dxa"/>
              <w:left w:w="120" w:type="dxa"/>
              <w:bottom w:w="80" w:type="dxa"/>
              <w:right w:w="120" w:type="dxa"/>
            </w:tcMar>
            <w:vAlign w:val="center"/>
          </w:tcPr>
          <w:p w14:paraId="2FA39B65" w14:textId="77777777" w:rsidR="00861FDF" w:rsidRPr="00E604D8" w:rsidRDefault="00000000">
            <w:pPr>
              <w:spacing w:after="0" w:line="252" w:lineRule="auto"/>
              <w:rPr>
                <w:color w:val="000000" w:themeColor="text1"/>
              </w:rPr>
            </w:pPr>
            <w:r w:rsidRPr="00E604D8">
              <w:rPr>
                <w:color w:val="000000" w:themeColor="text1"/>
                <w:sz w:val="17"/>
              </w:rPr>
              <w:t>0.896</w:t>
            </w:r>
          </w:p>
        </w:tc>
        <w:tc>
          <w:tcPr>
            <w:tcW w:w="1700" w:type="dxa"/>
            <w:shd w:val="clear" w:color="auto" w:fill="FFFFFF"/>
            <w:tcMar>
              <w:top w:w="80" w:type="dxa"/>
              <w:left w:w="120" w:type="dxa"/>
              <w:bottom w:w="80" w:type="dxa"/>
              <w:right w:w="120" w:type="dxa"/>
            </w:tcMar>
            <w:vAlign w:val="center"/>
          </w:tcPr>
          <w:p w14:paraId="328D3760" w14:textId="77777777" w:rsidR="00861FDF" w:rsidRPr="00E604D8" w:rsidRDefault="00000000">
            <w:pPr>
              <w:spacing w:after="0" w:line="252" w:lineRule="auto"/>
              <w:rPr>
                <w:color w:val="000000" w:themeColor="text1"/>
              </w:rPr>
            </w:pPr>
            <w:r w:rsidRPr="00E604D8">
              <w:rPr>
                <w:color w:val="000000" w:themeColor="text1"/>
                <w:sz w:val="17"/>
              </w:rPr>
              <w:t>3</w:t>
            </w:r>
          </w:p>
        </w:tc>
      </w:tr>
      <w:tr w:rsidR="00861FDF" w:rsidRPr="00E604D8" w14:paraId="17ED64B6" w14:textId="77777777">
        <w:tc>
          <w:tcPr>
            <w:tcW w:w="760" w:type="dxa"/>
            <w:shd w:val="clear" w:color="auto" w:fill="FFFFFF"/>
            <w:tcMar>
              <w:top w:w="80" w:type="dxa"/>
              <w:left w:w="120" w:type="dxa"/>
              <w:bottom w:w="80" w:type="dxa"/>
              <w:right w:w="120" w:type="dxa"/>
            </w:tcMar>
            <w:vAlign w:val="center"/>
          </w:tcPr>
          <w:p w14:paraId="7A02FE10" w14:textId="77777777" w:rsidR="00861FDF" w:rsidRPr="00E604D8" w:rsidRDefault="00000000">
            <w:pPr>
              <w:spacing w:after="0" w:line="252" w:lineRule="auto"/>
              <w:rPr>
                <w:color w:val="000000" w:themeColor="text1"/>
              </w:rPr>
            </w:pPr>
            <w:r w:rsidRPr="00E604D8">
              <w:rPr>
                <w:color w:val="000000" w:themeColor="text1"/>
                <w:sz w:val="17"/>
              </w:rPr>
              <w:t>C4</w:t>
            </w:r>
          </w:p>
        </w:tc>
        <w:tc>
          <w:tcPr>
            <w:tcW w:w="1000" w:type="dxa"/>
            <w:shd w:val="clear" w:color="auto" w:fill="FFFFFF"/>
            <w:tcMar>
              <w:top w:w="80" w:type="dxa"/>
              <w:left w:w="120" w:type="dxa"/>
              <w:bottom w:w="80" w:type="dxa"/>
              <w:right w:w="120" w:type="dxa"/>
            </w:tcMar>
            <w:vAlign w:val="center"/>
          </w:tcPr>
          <w:p w14:paraId="5FD9AEB6" w14:textId="77777777" w:rsidR="00861FDF" w:rsidRPr="00E604D8" w:rsidRDefault="00000000">
            <w:pPr>
              <w:spacing w:after="0" w:line="252" w:lineRule="auto"/>
              <w:rPr>
                <w:color w:val="000000" w:themeColor="text1"/>
              </w:rPr>
            </w:pPr>
            <w:r w:rsidRPr="00E604D8">
              <w:rPr>
                <w:color w:val="000000" w:themeColor="text1"/>
                <w:sz w:val="17"/>
              </w:rPr>
              <w:t>0.550</w:t>
            </w:r>
          </w:p>
        </w:tc>
        <w:tc>
          <w:tcPr>
            <w:tcW w:w="1100" w:type="dxa"/>
            <w:shd w:val="clear" w:color="auto" w:fill="FFFFFF"/>
            <w:tcMar>
              <w:top w:w="80" w:type="dxa"/>
              <w:left w:w="120" w:type="dxa"/>
              <w:bottom w:w="80" w:type="dxa"/>
              <w:right w:w="120" w:type="dxa"/>
            </w:tcMar>
            <w:vAlign w:val="center"/>
          </w:tcPr>
          <w:p w14:paraId="3D10628B" w14:textId="77777777" w:rsidR="00861FDF" w:rsidRPr="00E604D8" w:rsidRDefault="00000000">
            <w:pPr>
              <w:spacing w:after="0" w:line="252" w:lineRule="auto"/>
              <w:rPr>
                <w:color w:val="000000" w:themeColor="text1"/>
              </w:rPr>
            </w:pPr>
            <w:r w:rsidRPr="00E604D8">
              <w:rPr>
                <w:color w:val="000000" w:themeColor="text1"/>
                <w:sz w:val="17"/>
              </w:rPr>
              <w:t>0.755</w:t>
            </w:r>
          </w:p>
        </w:tc>
        <w:tc>
          <w:tcPr>
            <w:tcW w:w="3400" w:type="dxa"/>
            <w:shd w:val="clear" w:color="auto" w:fill="FFFFFF"/>
            <w:tcMar>
              <w:top w:w="80" w:type="dxa"/>
              <w:left w:w="120" w:type="dxa"/>
              <w:bottom w:w="80" w:type="dxa"/>
              <w:right w:w="120" w:type="dxa"/>
            </w:tcMar>
            <w:vAlign w:val="center"/>
          </w:tcPr>
          <w:p w14:paraId="38A153F3" w14:textId="77777777" w:rsidR="00861FDF" w:rsidRPr="00E604D8" w:rsidRDefault="00000000">
            <w:pPr>
              <w:spacing w:after="0" w:line="252" w:lineRule="auto"/>
              <w:rPr>
                <w:color w:val="000000" w:themeColor="text1"/>
              </w:rPr>
            </w:pPr>
            <w:r w:rsidRPr="00E604D8">
              <w:rPr>
                <w:color w:val="000000" w:themeColor="text1"/>
                <w:sz w:val="17"/>
              </w:rPr>
              <w:t>0.40*0.550 + 0.60*0.755</w:t>
            </w:r>
          </w:p>
        </w:tc>
        <w:tc>
          <w:tcPr>
            <w:tcW w:w="1400" w:type="dxa"/>
            <w:shd w:val="clear" w:color="auto" w:fill="FFFFFF"/>
            <w:tcMar>
              <w:top w:w="80" w:type="dxa"/>
              <w:left w:w="120" w:type="dxa"/>
              <w:bottom w:w="80" w:type="dxa"/>
              <w:right w:w="120" w:type="dxa"/>
            </w:tcMar>
            <w:vAlign w:val="center"/>
          </w:tcPr>
          <w:p w14:paraId="201E68DF" w14:textId="77777777" w:rsidR="00861FDF" w:rsidRPr="00E604D8" w:rsidRDefault="00000000">
            <w:pPr>
              <w:spacing w:after="0" w:line="252" w:lineRule="auto"/>
              <w:rPr>
                <w:color w:val="000000" w:themeColor="text1"/>
              </w:rPr>
            </w:pPr>
            <w:r w:rsidRPr="00E604D8">
              <w:rPr>
                <w:color w:val="000000" w:themeColor="text1"/>
                <w:sz w:val="17"/>
              </w:rPr>
              <w:t>0.673</w:t>
            </w:r>
          </w:p>
        </w:tc>
        <w:tc>
          <w:tcPr>
            <w:tcW w:w="1700" w:type="dxa"/>
            <w:shd w:val="clear" w:color="auto" w:fill="FFFFFF"/>
            <w:tcMar>
              <w:top w:w="80" w:type="dxa"/>
              <w:left w:w="120" w:type="dxa"/>
              <w:bottom w:w="80" w:type="dxa"/>
              <w:right w:w="120" w:type="dxa"/>
            </w:tcMar>
            <w:vAlign w:val="center"/>
          </w:tcPr>
          <w:p w14:paraId="49A9F373" w14:textId="77777777" w:rsidR="00861FDF" w:rsidRPr="00E604D8" w:rsidRDefault="00000000">
            <w:pPr>
              <w:spacing w:after="0" w:line="252" w:lineRule="auto"/>
              <w:rPr>
                <w:color w:val="000000" w:themeColor="text1"/>
              </w:rPr>
            </w:pPr>
            <w:r w:rsidRPr="00E604D8">
              <w:rPr>
                <w:color w:val="000000" w:themeColor="text1"/>
                <w:sz w:val="17"/>
              </w:rPr>
              <w:t>4</w:t>
            </w:r>
          </w:p>
        </w:tc>
      </w:tr>
      <w:tr w:rsidR="00861FDF" w:rsidRPr="00E604D8" w14:paraId="579A7C23" w14:textId="77777777">
        <w:tc>
          <w:tcPr>
            <w:tcW w:w="760" w:type="dxa"/>
            <w:shd w:val="clear" w:color="auto" w:fill="FFFFFF"/>
            <w:tcMar>
              <w:top w:w="80" w:type="dxa"/>
              <w:left w:w="120" w:type="dxa"/>
              <w:bottom w:w="80" w:type="dxa"/>
              <w:right w:w="120" w:type="dxa"/>
            </w:tcMar>
            <w:vAlign w:val="center"/>
          </w:tcPr>
          <w:p w14:paraId="093D5D1B" w14:textId="77777777" w:rsidR="00861FDF" w:rsidRPr="00E604D8" w:rsidRDefault="00000000">
            <w:pPr>
              <w:spacing w:after="0" w:line="252" w:lineRule="auto"/>
              <w:rPr>
                <w:color w:val="000000" w:themeColor="text1"/>
              </w:rPr>
            </w:pPr>
            <w:r w:rsidRPr="00E604D8">
              <w:rPr>
                <w:color w:val="000000" w:themeColor="text1"/>
                <w:sz w:val="17"/>
              </w:rPr>
              <w:t>C5</w:t>
            </w:r>
          </w:p>
        </w:tc>
        <w:tc>
          <w:tcPr>
            <w:tcW w:w="1000" w:type="dxa"/>
            <w:shd w:val="clear" w:color="auto" w:fill="FFFFFF"/>
            <w:tcMar>
              <w:top w:w="80" w:type="dxa"/>
              <w:left w:w="120" w:type="dxa"/>
              <w:bottom w:w="80" w:type="dxa"/>
              <w:right w:w="120" w:type="dxa"/>
            </w:tcMar>
            <w:vAlign w:val="center"/>
          </w:tcPr>
          <w:p w14:paraId="12299720" w14:textId="77777777" w:rsidR="00861FDF" w:rsidRPr="00E604D8" w:rsidRDefault="00000000">
            <w:pPr>
              <w:spacing w:after="0" w:line="252" w:lineRule="auto"/>
              <w:rPr>
                <w:color w:val="000000" w:themeColor="text1"/>
              </w:rPr>
            </w:pPr>
            <w:r w:rsidRPr="00E604D8">
              <w:rPr>
                <w:color w:val="000000" w:themeColor="text1"/>
                <w:sz w:val="17"/>
              </w:rPr>
              <w:t>0.180</w:t>
            </w:r>
          </w:p>
        </w:tc>
        <w:tc>
          <w:tcPr>
            <w:tcW w:w="1100" w:type="dxa"/>
            <w:shd w:val="clear" w:color="auto" w:fill="FFFFFF"/>
            <w:tcMar>
              <w:top w:w="80" w:type="dxa"/>
              <w:left w:w="120" w:type="dxa"/>
              <w:bottom w:w="80" w:type="dxa"/>
              <w:right w:w="120" w:type="dxa"/>
            </w:tcMar>
            <w:vAlign w:val="center"/>
          </w:tcPr>
          <w:p w14:paraId="60975095" w14:textId="77777777" w:rsidR="00861FDF" w:rsidRPr="00E604D8" w:rsidRDefault="00000000">
            <w:pPr>
              <w:spacing w:after="0" w:line="252" w:lineRule="auto"/>
              <w:rPr>
                <w:color w:val="000000" w:themeColor="text1"/>
              </w:rPr>
            </w:pPr>
            <w:r w:rsidRPr="00E604D8">
              <w:rPr>
                <w:color w:val="000000" w:themeColor="text1"/>
                <w:sz w:val="17"/>
              </w:rPr>
              <w:t>0.304</w:t>
            </w:r>
          </w:p>
        </w:tc>
        <w:tc>
          <w:tcPr>
            <w:tcW w:w="3400" w:type="dxa"/>
            <w:shd w:val="clear" w:color="auto" w:fill="FFFFFF"/>
            <w:tcMar>
              <w:top w:w="80" w:type="dxa"/>
              <w:left w:w="120" w:type="dxa"/>
              <w:bottom w:w="80" w:type="dxa"/>
              <w:right w:w="120" w:type="dxa"/>
            </w:tcMar>
            <w:vAlign w:val="center"/>
          </w:tcPr>
          <w:p w14:paraId="27FB598B" w14:textId="77777777" w:rsidR="00861FDF" w:rsidRPr="00E604D8" w:rsidRDefault="00000000">
            <w:pPr>
              <w:spacing w:after="0" w:line="252" w:lineRule="auto"/>
              <w:rPr>
                <w:color w:val="000000" w:themeColor="text1"/>
              </w:rPr>
            </w:pPr>
            <w:r w:rsidRPr="00E604D8">
              <w:rPr>
                <w:color w:val="000000" w:themeColor="text1"/>
                <w:sz w:val="17"/>
              </w:rPr>
              <w:t>0.40*0.180 + 0.60*0.304</w:t>
            </w:r>
          </w:p>
        </w:tc>
        <w:tc>
          <w:tcPr>
            <w:tcW w:w="1400" w:type="dxa"/>
            <w:shd w:val="clear" w:color="auto" w:fill="FFFFFF"/>
            <w:tcMar>
              <w:top w:w="80" w:type="dxa"/>
              <w:left w:w="120" w:type="dxa"/>
              <w:bottom w:w="80" w:type="dxa"/>
              <w:right w:w="120" w:type="dxa"/>
            </w:tcMar>
            <w:vAlign w:val="center"/>
          </w:tcPr>
          <w:p w14:paraId="70A6F52C" w14:textId="77777777" w:rsidR="00861FDF" w:rsidRPr="00E604D8" w:rsidRDefault="00000000">
            <w:pPr>
              <w:spacing w:after="0" w:line="252" w:lineRule="auto"/>
              <w:rPr>
                <w:color w:val="000000" w:themeColor="text1"/>
              </w:rPr>
            </w:pPr>
            <w:r w:rsidRPr="00E604D8">
              <w:rPr>
                <w:color w:val="000000" w:themeColor="text1"/>
                <w:sz w:val="17"/>
              </w:rPr>
              <w:t>0.254</w:t>
            </w:r>
          </w:p>
        </w:tc>
        <w:tc>
          <w:tcPr>
            <w:tcW w:w="1700" w:type="dxa"/>
            <w:shd w:val="clear" w:color="auto" w:fill="FFFFFF"/>
            <w:tcMar>
              <w:top w:w="80" w:type="dxa"/>
              <w:left w:w="120" w:type="dxa"/>
              <w:bottom w:w="80" w:type="dxa"/>
              <w:right w:w="120" w:type="dxa"/>
            </w:tcMar>
            <w:vAlign w:val="center"/>
          </w:tcPr>
          <w:p w14:paraId="5018845B" w14:textId="77777777" w:rsidR="00861FDF" w:rsidRPr="00E604D8" w:rsidRDefault="00000000">
            <w:pPr>
              <w:spacing w:after="0" w:line="252" w:lineRule="auto"/>
              <w:rPr>
                <w:color w:val="000000" w:themeColor="text1"/>
              </w:rPr>
            </w:pPr>
            <w:r w:rsidRPr="00E604D8">
              <w:rPr>
                <w:color w:val="000000" w:themeColor="text1"/>
                <w:sz w:val="17"/>
              </w:rPr>
              <w:t>5</w:t>
            </w:r>
          </w:p>
        </w:tc>
      </w:tr>
    </w:tbl>
    <w:p w14:paraId="5C9925D4" w14:textId="77777777" w:rsidR="00861FDF" w:rsidRPr="00E604D8" w:rsidRDefault="00861FDF">
      <w:pPr>
        <w:spacing w:after="120" w:line="240" w:lineRule="auto"/>
        <w:rPr>
          <w:color w:val="000000" w:themeColor="text1"/>
        </w:rPr>
      </w:pPr>
    </w:p>
    <w:p w14:paraId="7A4D0B0E" w14:textId="77777777" w:rsidR="00861FDF" w:rsidRPr="00E604D8" w:rsidRDefault="00000000">
      <w:pPr>
        <w:spacing w:after="160" w:line="264" w:lineRule="auto"/>
        <w:rPr>
          <w:color w:val="000000" w:themeColor="text1"/>
        </w:rPr>
      </w:pPr>
      <w:r w:rsidRPr="00E604D8">
        <w:rPr>
          <w:b/>
          <w:color w:val="000000" w:themeColor="text1"/>
        </w:rPr>
        <w:t xml:space="preserve">Selected </w:t>
      </w:r>
      <w:proofErr w:type="gramStart"/>
      <w:r w:rsidRPr="00E604D8">
        <w:rPr>
          <w:b/>
          <w:color w:val="000000" w:themeColor="text1"/>
        </w:rPr>
        <w:t>top-3</w:t>
      </w:r>
      <w:proofErr w:type="gramEnd"/>
      <w:r w:rsidRPr="00E604D8">
        <w:rPr>
          <w:b/>
          <w:color w:val="000000" w:themeColor="text1"/>
        </w:rPr>
        <w:t xml:space="preserve"> evidence:</w:t>
      </w:r>
      <w:r w:rsidRPr="00E604D8">
        <w:rPr>
          <w:color w:val="000000" w:themeColor="text1"/>
        </w:rPr>
        <w:t xml:space="preserve"> C2, C1, and C3. Together they cover the incident context, the escalation rule, and the Network Operations high-priority route.</w:t>
      </w:r>
    </w:p>
    <w:p w14:paraId="3ACF0F49" w14:textId="77777777" w:rsidR="00861FDF" w:rsidRPr="00E604D8" w:rsidRDefault="00000000">
      <w:pPr>
        <w:pStyle w:val="21"/>
        <w:pageBreakBefore/>
        <w:rPr>
          <w:color w:val="000000" w:themeColor="text1"/>
        </w:rPr>
      </w:pPr>
      <w:r w:rsidRPr="00E604D8">
        <w:rPr>
          <w:rFonts w:ascii="Calibri" w:hAnsi="Calibri"/>
          <w:color w:val="000000" w:themeColor="text1"/>
        </w:rPr>
        <w:lastRenderedPageBreak/>
        <w:t>Question 8. Identify a retrieval failure</w:t>
      </w:r>
    </w:p>
    <w:p w14:paraId="348A4946" w14:textId="77777777" w:rsidR="00861FDF" w:rsidRPr="00E604D8" w:rsidRDefault="00000000">
      <w:pPr>
        <w:spacing w:after="120" w:line="264" w:lineRule="auto"/>
        <w:rPr>
          <w:color w:val="000000" w:themeColor="text1"/>
        </w:rPr>
      </w:pPr>
      <w:r w:rsidRPr="00E604D8">
        <w:rPr>
          <w:color w:val="000000" w:themeColor="text1"/>
        </w:rPr>
        <w:t>Suppose the system retrieves C4 and C5 but misses C1, C2, and C3. Explain the likely failure and mitigation.</w:t>
      </w:r>
    </w:p>
    <w:p w14:paraId="3829CF88" w14:textId="77777777" w:rsidR="00861FDF" w:rsidRPr="00E604D8" w:rsidRDefault="00000000">
      <w:pPr>
        <w:spacing w:after="120" w:line="264" w:lineRule="auto"/>
        <w:rPr>
          <w:color w:val="000000" w:themeColor="text1"/>
        </w:rPr>
      </w:pPr>
      <w:r w:rsidRPr="00E604D8">
        <w:rPr>
          <w:b/>
          <w:color w:val="000000" w:themeColor="text1"/>
        </w:rPr>
        <w:t>Answer:</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400"/>
        <w:gridCol w:w="3600"/>
        <w:gridCol w:w="3360"/>
      </w:tblGrid>
      <w:tr w:rsidR="00861FDF" w:rsidRPr="00E604D8" w14:paraId="0E71E14E" w14:textId="77777777">
        <w:trPr>
          <w:tblHeader/>
        </w:trPr>
        <w:tc>
          <w:tcPr>
            <w:tcW w:w="2400" w:type="dxa"/>
            <w:shd w:val="clear" w:color="auto" w:fill="E8EEF5"/>
            <w:tcMar>
              <w:top w:w="80" w:type="dxa"/>
              <w:left w:w="120" w:type="dxa"/>
              <w:bottom w:w="80" w:type="dxa"/>
              <w:right w:w="120" w:type="dxa"/>
            </w:tcMar>
            <w:vAlign w:val="center"/>
          </w:tcPr>
          <w:p w14:paraId="370B6AB9" w14:textId="77777777" w:rsidR="00861FDF" w:rsidRPr="00E604D8" w:rsidRDefault="00000000">
            <w:pPr>
              <w:spacing w:after="0" w:line="252" w:lineRule="auto"/>
              <w:rPr>
                <w:color w:val="000000" w:themeColor="text1"/>
              </w:rPr>
            </w:pPr>
            <w:r w:rsidRPr="00E604D8">
              <w:rPr>
                <w:b/>
                <w:color w:val="000000" w:themeColor="text1"/>
                <w:sz w:val="18"/>
              </w:rPr>
              <w:t>failure signal</w:t>
            </w:r>
          </w:p>
        </w:tc>
        <w:tc>
          <w:tcPr>
            <w:tcW w:w="3600" w:type="dxa"/>
            <w:shd w:val="clear" w:color="auto" w:fill="E8EEF5"/>
            <w:tcMar>
              <w:top w:w="80" w:type="dxa"/>
              <w:left w:w="120" w:type="dxa"/>
              <w:bottom w:w="80" w:type="dxa"/>
              <w:right w:w="120" w:type="dxa"/>
            </w:tcMar>
            <w:vAlign w:val="center"/>
          </w:tcPr>
          <w:p w14:paraId="4C0A1EA3" w14:textId="77777777" w:rsidR="00861FDF" w:rsidRPr="00E604D8" w:rsidRDefault="00000000">
            <w:pPr>
              <w:spacing w:after="0" w:line="252" w:lineRule="auto"/>
              <w:rPr>
                <w:color w:val="000000" w:themeColor="text1"/>
              </w:rPr>
            </w:pPr>
            <w:r w:rsidRPr="00E604D8">
              <w:rPr>
                <w:b/>
                <w:color w:val="000000" w:themeColor="text1"/>
                <w:sz w:val="18"/>
              </w:rPr>
              <w:t>root cause</w:t>
            </w:r>
          </w:p>
        </w:tc>
        <w:tc>
          <w:tcPr>
            <w:tcW w:w="3360" w:type="dxa"/>
            <w:shd w:val="clear" w:color="auto" w:fill="E8EEF5"/>
            <w:tcMar>
              <w:top w:w="80" w:type="dxa"/>
              <w:left w:w="120" w:type="dxa"/>
              <w:bottom w:w="80" w:type="dxa"/>
              <w:right w:w="120" w:type="dxa"/>
            </w:tcMar>
            <w:vAlign w:val="center"/>
          </w:tcPr>
          <w:p w14:paraId="3B462E7A" w14:textId="77777777" w:rsidR="00861FDF" w:rsidRPr="00E604D8" w:rsidRDefault="00000000">
            <w:pPr>
              <w:spacing w:after="0" w:line="252" w:lineRule="auto"/>
              <w:rPr>
                <w:color w:val="000000" w:themeColor="text1"/>
              </w:rPr>
            </w:pPr>
            <w:r w:rsidRPr="00E604D8">
              <w:rPr>
                <w:b/>
                <w:color w:val="000000" w:themeColor="text1"/>
                <w:sz w:val="18"/>
              </w:rPr>
              <w:t>mitigation</w:t>
            </w:r>
          </w:p>
        </w:tc>
      </w:tr>
      <w:tr w:rsidR="00861FDF" w:rsidRPr="00E604D8" w14:paraId="5384EA30" w14:textId="77777777">
        <w:tc>
          <w:tcPr>
            <w:tcW w:w="2400" w:type="dxa"/>
            <w:shd w:val="clear" w:color="auto" w:fill="FFFFFF"/>
            <w:tcMar>
              <w:top w:w="80" w:type="dxa"/>
              <w:left w:w="120" w:type="dxa"/>
              <w:bottom w:w="80" w:type="dxa"/>
              <w:right w:w="120" w:type="dxa"/>
            </w:tcMar>
            <w:vAlign w:val="center"/>
          </w:tcPr>
          <w:p w14:paraId="41DD1ECA" w14:textId="77777777" w:rsidR="00861FDF" w:rsidRPr="00E604D8" w:rsidRDefault="00000000">
            <w:pPr>
              <w:spacing w:after="0" w:line="252" w:lineRule="auto"/>
              <w:rPr>
                <w:color w:val="000000" w:themeColor="text1"/>
              </w:rPr>
            </w:pPr>
            <w:r w:rsidRPr="00E604D8">
              <w:rPr>
                <w:color w:val="000000" w:themeColor="text1"/>
                <w:sz w:val="17"/>
              </w:rPr>
              <w:t>The context contains duty-manager and printer policy but misses the VPN escalation rule.</w:t>
            </w:r>
          </w:p>
        </w:tc>
        <w:tc>
          <w:tcPr>
            <w:tcW w:w="3600" w:type="dxa"/>
            <w:shd w:val="clear" w:color="auto" w:fill="FFFFFF"/>
            <w:tcMar>
              <w:top w:w="80" w:type="dxa"/>
              <w:left w:w="120" w:type="dxa"/>
              <w:bottom w:w="80" w:type="dxa"/>
              <w:right w:w="120" w:type="dxa"/>
            </w:tcMar>
            <w:vAlign w:val="center"/>
          </w:tcPr>
          <w:p w14:paraId="5AF300BA" w14:textId="77777777" w:rsidR="00861FDF" w:rsidRPr="00E604D8" w:rsidRDefault="00000000">
            <w:pPr>
              <w:spacing w:after="0" w:line="252" w:lineRule="auto"/>
              <w:rPr>
                <w:color w:val="000000" w:themeColor="text1"/>
              </w:rPr>
            </w:pPr>
            <w:r w:rsidRPr="00E604D8">
              <w:rPr>
                <w:color w:val="000000" w:themeColor="text1"/>
                <w:sz w:val="17"/>
              </w:rPr>
              <w:t>Dense retrieval over-weighted generic policy language instead of the query-specific VPN and enterprise terms.</w:t>
            </w:r>
          </w:p>
        </w:tc>
        <w:tc>
          <w:tcPr>
            <w:tcW w:w="3360" w:type="dxa"/>
            <w:shd w:val="clear" w:color="auto" w:fill="FFFFFF"/>
            <w:tcMar>
              <w:top w:w="80" w:type="dxa"/>
              <w:left w:w="120" w:type="dxa"/>
              <w:bottom w:w="80" w:type="dxa"/>
              <w:right w:w="120" w:type="dxa"/>
            </w:tcMar>
            <w:vAlign w:val="center"/>
          </w:tcPr>
          <w:p w14:paraId="376FB524" w14:textId="77777777" w:rsidR="00861FDF" w:rsidRPr="00E604D8" w:rsidRDefault="00000000">
            <w:pPr>
              <w:spacing w:after="0" w:line="252" w:lineRule="auto"/>
              <w:rPr>
                <w:color w:val="000000" w:themeColor="text1"/>
              </w:rPr>
            </w:pPr>
            <w:r w:rsidRPr="00E604D8">
              <w:rPr>
                <w:color w:val="000000" w:themeColor="text1"/>
                <w:sz w:val="17"/>
              </w:rPr>
              <w:t>Use hybrid retrieval, query rewriting, and metadata filters for ticket type and incident topic.</w:t>
            </w:r>
          </w:p>
        </w:tc>
      </w:tr>
      <w:tr w:rsidR="00861FDF" w:rsidRPr="00E604D8" w14:paraId="4B8CD18B" w14:textId="77777777">
        <w:tc>
          <w:tcPr>
            <w:tcW w:w="2400" w:type="dxa"/>
            <w:shd w:val="clear" w:color="auto" w:fill="FFFFFF"/>
            <w:tcMar>
              <w:top w:w="80" w:type="dxa"/>
              <w:left w:w="120" w:type="dxa"/>
              <w:bottom w:w="80" w:type="dxa"/>
              <w:right w:w="120" w:type="dxa"/>
            </w:tcMar>
            <w:vAlign w:val="center"/>
          </w:tcPr>
          <w:p w14:paraId="2D19118D" w14:textId="77777777" w:rsidR="00861FDF" w:rsidRPr="00E604D8" w:rsidRDefault="00000000">
            <w:pPr>
              <w:spacing w:after="0" w:line="252" w:lineRule="auto"/>
              <w:rPr>
                <w:color w:val="000000" w:themeColor="text1"/>
              </w:rPr>
            </w:pPr>
            <w:r w:rsidRPr="00E604D8">
              <w:rPr>
                <w:color w:val="000000" w:themeColor="text1"/>
                <w:sz w:val="17"/>
              </w:rPr>
              <w:t>The model cannot justify the Network Operations route.</w:t>
            </w:r>
          </w:p>
        </w:tc>
        <w:tc>
          <w:tcPr>
            <w:tcW w:w="3600" w:type="dxa"/>
            <w:shd w:val="clear" w:color="auto" w:fill="FFFFFF"/>
            <w:tcMar>
              <w:top w:w="80" w:type="dxa"/>
              <w:left w:w="120" w:type="dxa"/>
              <w:bottom w:w="80" w:type="dxa"/>
              <w:right w:w="120" w:type="dxa"/>
            </w:tcMar>
            <w:vAlign w:val="center"/>
          </w:tcPr>
          <w:p w14:paraId="35C30718" w14:textId="77777777" w:rsidR="00861FDF" w:rsidRPr="00E604D8" w:rsidRDefault="00000000">
            <w:pPr>
              <w:spacing w:after="0" w:line="252" w:lineRule="auto"/>
              <w:rPr>
                <w:color w:val="000000" w:themeColor="text1"/>
              </w:rPr>
            </w:pPr>
            <w:r w:rsidRPr="00E604D8">
              <w:rPr>
                <w:color w:val="000000" w:themeColor="text1"/>
                <w:sz w:val="17"/>
              </w:rPr>
              <w:t>The retrieved set does not include the chunk that states the route.</w:t>
            </w:r>
          </w:p>
        </w:tc>
        <w:tc>
          <w:tcPr>
            <w:tcW w:w="3360" w:type="dxa"/>
            <w:shd w:val="clear" w:color="auto" w:fill="FFFFFF"/>
            <w:tcMar>
              <w:top w:w="80" w:type="dxa"/>
              <w:left w:w="120" w:type="dxa"/>
              <w:bottom w:w="80" w:type="dxa"/>
              <w:right w:w="120" w:type="dxa"/>
            </w:tcMar>
            <w:vAlign w:val="center"/>
          </w:tcPr>
          <w:p w14:paraId="15F3F864" w14:textId="77777777" w:rsidR="00861FDF" w:rsidRPr="00E604D8" w:rsidRDefault="00000000">
            <w:pPr>
              <w:spacing w:after="0" w:line="252" w:lineRule="auto"/>
              <w:rPr>
                <w:color w:val="000000" w:themeColor="text1"/>
              </w:rPr>
            </w:pPr>
            <w:r w:rsidRPr="00E604D8">
              <w:rPr>
                <w:color w:val="000000" w:themeColor="text1"/>
                <w:sz w:val="17"/>
              </w:rPr>
              <w:t>Require evidence coverage checks before generation; block or ask for human review when required evidence classes are missing.</w:t>
            </w:r>
          </w:p>
        </w:tc>
      </w:tr>
      <w:tr w:rsidR="00861FDF" w:rsidRPr="00E604D8" w14:paraId="01178DB9" w14:textId="77777777">
        <w:tc>
          <w:tcPr>
            <w:tcW w:w="2400" w:type="dxa"/>
            <w:shd w:val="clear" w:color="auto" w:fill="FFFFFF"/>
            <w:tcMar>
              <w:top w:w="80" w:type="dxa"/>
              <w:left w:w="120" w:type="dxa"/>
              <w:bottom w:w="80" w:type="dxa"/>
              <w:right w:w="120" w:type="dxa"/>
            </w:tcMar>
            <w:vAlign w:val="center"/>
          </w:tcPr>
          <w:p w14:paraId="744FAAB1" w14:textId="77777777" w:rsidR="00861FDF" w:rsidRPr="00E604D8" w:rsidRDefault="00000000">
            <w:pPr>
              <w:spacing w:after="0" w:line="252" w:lineRule="auto"/>
              <w:rPr>
                <w:color w:val="000000" w:themeColor="text1"/>
              </w:rPr>
            </w:pPr>
            <w:r w:rsidRPr="00E604D8">
              <w:rPr>
                <w:color w:val="000000" w:themeColor="text1"/>
                <w:sz w:val="17"/>
              </w:rPr>
              <w:t>The answer may sound fluent but uncited.</w:t>
            </w:r>
          </w:p>
        </w:tc>
        <w:tc>
          <w:tcPr>
            <w:tcW w:w="3600" w:type="dxa"/>
            <w:shd w:val="clear" w:color="auto" w:fill="FFFFFF"/>
            <w:tcMar>
              <w:top w:w="80" w:type="dxa"/>
              <w:left w:w="120" w:type="dxa"/>
              <w:bottom w:w="80" w:type="dxa"/>
              <w:right w:w="120" w:type="dxa"/>
            </w:tcMar>
            <w:vAlign w:val="center"/>
          </w:tcPr>
          <w:p w14:paraId="2F544967" w14:textId="77777777" w:rsidR="00861FDF" w:rsidRPr="00E604D8" w:rsidRDefault="00000000">
            <w:pPr>
              <w:spacing w:after="0" w:line="252" w:lineRule="auto"/>
              <w:rPr>
                <w:color w:val="000000" w:themeColor="text1"/>
              </w:rPr>
            </w:pPr>
            <w:r w:rsidRPr="00E604D8">
              <w:rPr>
                <w:color w:val="000000" w:themeColor="text1"/>
                <w:sz w:val="17"/>
              </w:rPr>
              <w:t>Generation was allowed after retrieval failure.</w:t>
            </w:r>
          </w:p>
        </w:tc>
        <w:tc>
          <w:tcPr>
            <w:tcW w:w="3360" w:type="dxa"/>
            <w:shd w:val="clear" w:color="auto" w:fill="FFFFFF"/>
            <w:tcMar>
              <w:top w:w="80" w:type="dxa"/>
              <w:left w:w="120" w:type="dxa"/>
              <w:bottom w:w="80" w:type="dxa"/>
              <w:right w:w="120" w:type="dxa"/>
            </w:tcMar>
            <w:vAlign w:val="center"/>
          </w:tcPr>
          <w:p w14:paraId="4F90CD0F" w14:textId="77777777" w:rsidR="00861FDF" w:rsidRPr="00E604D8" w:rsidRDefault="00000000">
            <w:pPr>
              <w:spacing w:after="0" w:line="252" w:lineRule="auto"/>
              <w:rPr>
                <w:color w:val="000000" w:themeColor="text1"/>
              </w:rPr>
            </w:pPr>
            <w:r w:rsidRPr="00E604D8">
              <w:rPr>
                <w:color w:val="000000" w:themeColor="text1"/>
                <w:sz w:val="17"/>
              </w:rPr>
              <w:t>Validate that every factual claim maps to a selected chunk ID.</w:t>
            </w:r>
          </w:p>
        </w:tc>
      </w:tr>
    </w:tbl>
    <w:p w14:paraId="7FA49A71" w14:textId="77777777" w:rsidR="00861FDF" w:rsidRPr="00E604D8" w:rsidRDefault="00861FDF">
      <w:pPr>
        <w:spacing w:after="120" w:line="240" w:lineRule="auto"/>
        <w:rPr>
          <w:color w:val="000000" w:themeColor="text1"/>
        </w:rPr>
      </w:pPr>
    </w:p>
    <w:p w14:paraId="0E64E748" w14:textId="23E7B403" w:rsidR="00861FDF" w:rsidRPr="00E604D8" w:rsidRDefault="00861FDF" w:rsidP="00EB2EAE">
      <w:pPr>
        <w:pStyle w:val="a0"/>
        <w:numPr>
          <w:ilvl w:val="0"/>
          <w:numId w:val="0"/>
        </w:numPr>
        <w:spacing w:after="80" w:line="280" w:lineRule="auto"/>
        <w:ind w:left="360"/>
        <w:rPr>
          <w:color w:val="000000" w:themeColor="text1"/>
        </w:rPr>
      </w:pPr>
    </w:p>
    <w:sectPr w:rsidR="00861FDF" w:rsidRPr="00E604D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12E8F" w14:textId="77777777" w:rsidR="001A4A71" w:rsidRDefault="001A4A71">
      <w:pPr>
        <w:spacing w:after="0" w:line="240" w:lineRule="auto"/>
      </w:pPr>
      <w:r>
        <w:separator/>
      </w:r>
    </w:p>
  </w:endnote>
  <w:endnote w:type="continuationSeparator" w:id="0">
    <w:p w14:paraId="5B8BE0D8" w14:textId="77777777" w:rsidR="001A4A71" w:rsidRDefault="001A4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1514" w14:textId="1D392EF8" w:rsidR="00861FDF" w:rsidRDefault="00861FDF">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6901" w14:textId="77777777" w:rsidR="001A4A71" w:rsidRDefault="001A4A71">
      <w:pPr>
        <w:spacing w:after="0" w:line="240" w:lineRule="auto"/>
      </w:pPr>
      <w:r>
        <w:separator/>
      </w:r>
    </w:p>
  </w:footnote>
  <w:footnote w:type="continuationSeparator" w:id="0">
    <w:p w14:paraId="3A7E8DE9" w14:textId="77777777" w:rsidR="001A4A71" w:rsidRDefault="001A4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9A28" w14:textId="7A0B43E9" w:rsidR="00861FDF" w:rsidRDefault="00E604D8">
    <w:pPr>
      <w:pStyle w:val="a5"/>
      <w:pBdr>
        <w:bottom w:val="single" w:sz="4" w:space="6" w:color="DADCE0"/>
      </w:pBdr>
      <w:rPr>
        <w:lang w:bidi="he-IL"/>
      </w:rPr>
    </w:pPr>
    <w:r>
      <w:rPr>
        <w:noProof/>
      </w:rPr>
      <w:drawing>
        <wp:anchor distT="114300" distB="114300" distL="114300" distR="114300" simplePos="0" relativeHeight="251659264" behindDoc="0" locked="0" layoutInCell="1" hidden="0" allowOverlap="1" wp14:anchorId="2DD49C6B" wp14:editId="2F911B81">
          <wp:simplePos x="0" y="0"/>
          <wp:positionH relativeFrom="column">
            <wp:posOffset>1848630</wp:posOffset>
          </wp:positionH>
          <wp:positionV relativeFrom="paragraph">
            <wp:posOffset>-304165</wp:posOffset>
          </wp:positionV>
          <wp:extent cx="2101850" cy="39179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36000"/>
                  </a:blip>
                  <a:srcRect/>
                  <a:stretch>
                    <a:fillRect/>
                  </a:stretch>
                </pic:blipFill>
                <pic:spPr>
                  <a:xfrm>
                    <a:off x="0" y="0"/>
                    <a:ext cx="2101850" cy="39179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471900">
    <w:abstractNumId w:val="8"/>
  </w:num>
  <w:num w:numId="2" w16cid:durableId="2146462917">
    <w:abstractNumId w:val="6"/>
  </w:num>
  <w:num w:numId="3" w16cid:durableId="1542862530">
    <w:abstractNumId w:val="5"/>
  </w:num>
  <w:num w:numId="4" w16cid:durableId="1095905091">
    <w:abstractNumId w:val="4"/>
  </w:num>
  <w:num w:numId="5" w16cid:durableId="1994212609">
    <w:abstractNumId w:val="7"/>
  </w:num>
  <w:num w:numId="6" w16cid:durableId="1946889733">
    <w:abstractNumId w:val="3"/>
  </w:num>
  <w:num w:numId="7" w16cid:durableId="1532843621">
    <w:abstractNumId w:val="2"/>
  </w:num>
  <w:num w:numId="8" w16cid:durableId="1735929189">
    <w:abstractNumId w:val="1"/>
  </w:num>
  <w:num w:numId="9" w16cid:durableId="147687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53"/>
    <w:rsid w:val="00034616"/>
    <w:rsid w:val="0006063C"/>
    <w:rsid w:val="000F11BA"/>
    <w:rsid w:val="0015074B"/>
    <w:rsid w:val="001A4A71"/>
    <w:rsid w:val="0029639D"/>
    <w:rsid w:val="00326F90"/>
    <w:rsid w:val="00423453"/>
    <w:rsid w:val="004A1C8B"/>
    <w:rsid w:val="006D05BA"/>
    <w:rsid w:val="007068A1"/>
    <w:rsid w:val="007521E7"/>
    <w:rsid w:val="00861FDF"/>
    <w:rsid w:val="008A6549"/>
    <w:rsid w:val="00AA1D8D"/>
    <w:rsid w:val="00B47730"/>
    <w:rsid w:val="00CB0664"/>
    <w:rsid w:val="00DE0323"/>
    <w:rsid w:val="00E604D8"/>
    <w:rsid w:val="00EB2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18333"/>
  <w14:defaultImageDpi w14:val="300"/>
  <w15:docId w15:val="{87200C80-877C-6647-AE79-64A2882B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320" w:after="160" w:line="264"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line="264"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line="264"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spacing w:val="5"/>
      <w:kern w:val="28"/>
      <w:sz w:val="48"/>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662</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Models - RAG and Similarity Retrieval Exercise</dc:title>
  <dc:subject>Practice session for RAG chunking, embeddings, similarity, hybrid retrieval, context budget, and retrieval evaluation</dc:subject>
  <dc:creator>Or Peretz</dc:creator>
  <cp:keywords>RAG, chunking, embeddings, retrieval, similarity, language models, data engineering</cp:keywords>
  <dc:description>Generated practice document for course use.</dc:description>
  <cp:lastModifiedBy>Or Perets</cp:lastModifiedBy>
  <cp:revision>7</cp:revision>
  <dcterms:created xsi:type="dcterms:W3CDTF">2013-12-23T23:15:00Z</dcterms:created>
  <dcterms:modified xsi:type="dcterms:W3CDTF">2026-05-11T05:51:00Z</dcterms:modified>
  <cp:category/>
</cp:coreProperties>
</file>