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21fc609e295ea9955e2f8e00737f6ed0989344"/>
    <w:p>
      <w:pPr>
        <w:pStyle w:val="Heading1"/>
      </w:pPr>
      <w:r>
        <w:t xml:space="preserve">Topic 04-05 Practice - DWH, ETL, STTM (Student Version)</w:t>
      </w:r>
    </w:p>
    <w:p>
      <w:r>
        <w:pict>
          <v:rect style="width:0;height:1.5pt" o:hralign="center" o:hrstd="t" o:hr="t"/>
        </w:pict>
      </w:r>
    </w:p>
    <w:bookmarkStart w:id="26" w:name="instructions-questions"/>
    <w:p>
      <w:pPr>
        <w:pStyle w:val="Heading2"/>
      </w:pPr>
      <w:r>
        <w:t xml:space="preserve">Instructions &amp; Questions</w:t>
      </w:r>
    </w:p>
    <w:bookmarkStart w:id="9" w:name="scenario"/>
    <w:p>
      <w:pPr>
        <w:pStyle w:val="Heading3"/>
      </w:pPr>
      <w:r>
        <w:t xml:space="preserve">Scenario</w:t>
      </w:r>
    </w:p>
    <w:p>
      <w:pPr>
        <w:pStyle w:val="FirstParagraph"/>
      </w:pPr>
      <w:r>
        <w:t xml:space="preserve">A digital commerce company operates online and physical channels.</w:t>
      </w:r>
      <w:r>
        <w:t xml:space="preserve"> </w:t>
      </w:r>
      <w:r>
        <w:t xml:space="preserve">Management wants trusted KPI dashboards for:</w:t>
      </w:r>
      <w:r>
        <w:t xml:space="preserve"> </w:t>
      </w:r>
      <w:r>
        <w:t xml:space="preserve">- Daily net revenue by region and product category</w:t>
      </w:r>
      <w:r>
        <w:t xml:space="preserve"> </w:t>
      </w:r>
      <w:r>
        <w:t xml:space="preserve">- Weekly order fulfillment rate by channel</w:t>
      </w:r>
      <w:r>
        <w:t xml:space="preserve"> </w:t>
      </w:r>
      <w:r>
        <w:t xml:space="preserve">- Monthly customer segment performance</w:t>
      </w:r>
    </w:p>
    <w:p>
      <w:pPr>
        <w:pStyle w:val="BodyText"/>
      </w:pPr>
      <w:r>
        <w:t xml:space="preserve">Current sources are operational and inconsistent.</w:t>
      </w:r>
      <w:r>
        <w:t xml:space="preserve"> </w:t>
      </w:r>
      <w:r>
        <w:t xml:space="preserve">Your task is to design a warehouse model and ingestion flow that are correct, scalable, and rerun-safe.</w:t>
      </w:r>
    </w:p>
    <w:p>
      <w:r>
        <w:pict>
          <v:rect style="width:0;height:1.5pt" o:hralign="center" o:hrstd="t" o:hr="t"/>
        </w:pict>
      </w:r>
    </w:p>
    <w:bookmarkEnd w:id="9"/>
    <w:bookmarkStart w:id="13" w:name="X19c266d0276d8e1f39ba79bf61eb15b97eb08c5"/>
    <w:p>
      <w:pPr>
        <w:pStyle w:val="Heading3"/>
      </w:pPr>
      <w:r>
        <w:t xml:space="preserve">Part A - Source Setup and Data Understanding</w:t>
      </w:r>
    </w:p>
    <w:bookmarkStart w:id="10" w:name="a1.-source-tables-operational"/>
    <w:p>
      <w:pPr>
        <w:pStyle w:val="Heading4"/>
      </w:pPr>
      <w:r>
        <w:t xml:space="preserve">A1. Source tables (operational)</w:t>
      </w:r>
    </w:p>
    <w:p>
      <w:pPr>
        <w:pStyle w:val="FirstParagraph"/>
      </w:pPr>
      <w:r>
        <w:t xml:space="preserve">You receive the following source schemas.</w:t>
      </w:r>
    </w:p>
    <w:p>
      <w:pPr>
        <w:pStyle w:val="BodyText"/>
      </w:pPr>
      <w:r>
        <w:rPr>
          <w:rStyle w:val="VerbatimChar"/>
          <w:b/>
          <w:bCs/>
        </w:rPr>
        <w:t xml:space="preserve">orders_src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order_id</w:t>
            </w:r>
          </w:p>
        </w:tc>
        <w:tc>
          <w:tcPr/>
          <w:p>
            <w:pPr>
              <w:pStyle w:val="Compact"/>
            </w:pPr>
            <w:r>
              <w:t xml:space="preserve">BIGINT</w:t>
            </w:r>
          </w:p>
        </w:tc>
      </w:tr>
      <w:tr>
        <w:tc>
          <w:tcPr/>
          <w:p>
            <w:pPr>
              <w:pStyle w:val="Compact"/>
            </w:pPr>
            <w:r>
              <w:t xml:space="preserve">customer_id</w:t>
            </w:r>
          </w:p>
        </w:tc>
        <w:tc>
          <w:tcPr/>
          <w:p>
            <w:pPr>
              <w:pStyle w:val="Compact"/>
            </w:pPr>
            <w:r>
              <w:t xml:space="preserve">BIGINT</w:t>
            </w:r>
          </w:p>
        </w:tc>
      </w:tr>
      <w:tr>
        <w:tc>
          <w:tcPr/>
          <w:p>
            <w:pPr>
              <w:pStyle w:val="Compact"/>
            </w:pPr>
            <w:r>
              <w:t xml:space="preserve">order_ts</w:t>
            </w:r>
          </w:p>
        </w:tc>
        <w:tc>
          <w:tcPr/>
          <w:p>
            <w:pPr>
              <w:pStyle w:val="Compact"/>
            </w:pPr>
            <w:r>
              <w:t xml:space="preserve">TIMESTAMP</w:t>
            </w:r>
          </w:p>
        </w:tc>
      </w:tr>
      <w:tr>
        <w:tc>
          <w:tcPr/>
          <w:p>
            <w:pPr>
              <w:pStyle w:val="Compact"/>
            </w:pPr>
            <w:r>
              <w:t xml:space="preserve">channel</w:t>
            </w:r>
          </w:p>
        </w:tc>
        <w:tc>
          <w:tcPr/>
          <w:p>
            <w:pPr>
              <w:pStyle w:val="Compact"/>
            </w:pPr>
            <w:r>
              <w:t xml:space="preserve">VARCHAR</w:t>
            </w:r>
          </w:p>
        </w:tc>
      </w:tr>
      <w:tr>
        <w:tc>
          <w:tcPr/>
          <w:p>
            <w:pPr>
              <w:pStyle w:val="Compact"/>
            </w:pPr>
            <w:r>
              <w:t xml:space="preserve">order_status</w:t>
            </w:r>
          </w:p>
        </w:tc>
        <w:tc>
          <w:tcPr/>
          <w:p>
            <w:pPr>
              <w:pStyle w:val="Compact"/>
            </w:pPr>
            <w:r>
              <w:t xml:space="preserve">VARCHAR</w:t>
            </w:r>
          </w:p>
        </w:tc>
      </w:tr>
      <w:tr>
        <w:tc>
          <w:tcPr/>
          <w:p>
            <w:pPr>
              <w:pStyle w:val="Compact"/>
            </w:pPr>
            <w:r>
              <w:t xml:space="preserve">updated_at</w:t>
            </w:r>
          </w:p>
        </w:tc>
        <w:tc>
          <w:tcPr/>
          <w:p>
            <w:pPr>
              <w:pStyle w:val="Compact"/>
            </w:pPr>
            <w:r>
              <w:t xml:space="preserve">TIMESTAMP</w:t>
            </w:r>
          </w:p>
        </w:tc>
      </w:tr>
    </w:tbl>
    <w:p>
      <w:pPr>
        <w:pStyle w:val="BodyText"/>
      </w:pPr>
      <w:r>
        <w:rPr>
          <w:rStyle w:val="VerbatimChar"/>
          <w:b/>
          <w:bCs/>
        </w:rPr>
        <w:t xml:space="preserve">order_items_src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order_id</w:t>
            </w:r>
          </w:p>
        </w:tc>
        <w:tc>
          <w:tcPr/>
          <w:p>
            <w:pPr>
              <w:pStyle w:val="Compact"/>
            </w:pPr>
            <w:r>
              <w:t xml:space="preserve">BIGINT</w:t>
            </w:r>
          </w:p>
        </w:tc>
      </w:tr>
      <w:tr>
        <w:tc>
          <w:tcPr/>
          <w:p>
            <w:pPr>
              <w:pStyle w:val="Compact"/>
            </w:pPr>
            <w:r>
              <w:t xml:space="preserve">line_id</w:t>
            </w:r>
          </w:p>
        </w:tc>
        <w:tc>
          <w:tcPr/>
          <w:p>
            <w:pPr>
              <w:pStyle w:val="Compact"/>
            </w:pPr>
            <w:r>
              <w:t xml:space="preserve">INT</w:t>
            </w:r>
          </w:p>
        </w:tc>
      </w:tr>
      <w:tr>
        <w:tc>
          <w:tcPr/>
          <w:p>
            <w:pPr>
              <w:pStyle w:val="Compact"/>
            </w:pPr>
            <w:r>
              <w:t xml:space="preserve">product_id</w:t>
            </w:r>
          </w:p>
        </w:tc>
        <w:tc>
          <w:tcPr/>
          <w:p>
            <w:pPr>
              <w:pStyle w:val="Compact"/>
            </w:pPr>
            <w:r>
              <w:t xml:space="preserve">BIGINT</w:t>
            </w:r>
          </w:p>
        </w:tc>
      </w:tr>
      <w:tr>
        <w:tc>
          <w:tcPr/>
          <w:p>
            <w:pPr>
              <w:pStyle w:val="Compact"/>
            </w:pPr>
            <w:r>
              <w:t xml:space="preserve">quantity</w:t>
            </w:r>
          </w:p>
        </w:tc>
        <w:tc>
          <w:tcPr/>
          <w:p>
            <w:pPr>
              <w:pStyle w:val="Compact"/>
            </w:pPr>
            <w:r>
              <w:t xml:space="preserve">INT</w:t>
            </w:r>
          </w:p>
        </w:tc>
      </w:tr>
      <w:tr>
        <w:tc>
          <w:tcPr/>
          <w:p>
            <w:pPr>
              <w:pStyle w:val="Compact"/>
            </w:pPr>
            <w:r>
              <w:t xml:space="preserve">unit_price</w:t>
            </w:r>
          </w:p>
        </w:tc>
        <w:tc>
          <w:tcPr/>
          <w:p>
            <w:pPr>
              <w:pStyle w:val="Compact"/>
            </w:pPr>
            <w:r>
              <w:t xml:space="preserve">DECIMAL(12,2)</w:t>
            </w:r>
          </w:p>
        </w:tc>
      </w:tr>
      <w:tr>
        <w:tc>
          <w:tcPr/>
          <w:p>
            <w:pPr>
              <w:pStyle w:val="Compact"/>
            </w:pPr>
            <w:r>
              <w:t xml:space="preserve">discount_amount</w:t>
            </w:r>
          </w:p>
        </w:tc>
        <w:tc>
          <w:tcPr/>
          <w:p>
            <w:pPr>
              <w:pStyle w:val="Compact"/>
            </w:pPr>
            <w:r>
              <w:t xml:space="preserve">DECIMAL(12,2)</w:t>
            </w:r>
          </w:p>
        </w:tc>
      </w:tr>
      <w:tr>
        <w:tc>
          <w:tcPr/>
          <w:p>
            <w:pPr>
              <w:pStyle w:val="Compact"/>
            </w:pPr>
            <w:r>
              <w:t xml:space="preserve">updated_at</w:t>
            </w:r>
          </w:p>
        </w:tc>
        <w:tc>
          <w:tcPr/>
          <w:p>
            <w:pPr>
              <w:pStyle w:val="Compact"/>
            </w:pPr>
            <w:r>
              <w:t xml:space="preserve">TIMESTAMP</w:t>
            </w:r>
          </w:p>
        </w:tc>
      </w:tr>
    </w:tbl>
    <w:p>
      <w:pPr>
        <w:pStyle w:val="BodyText"/>
      </w:pPr>
      <w:r>
        <w:rPr>
          <w:rStyle w:val="VerbatimChar"/>
          <w:b/>
          <w:bCs/>
        </w:rPr>
        <w:t xml:space="preserve">products_src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product_id</w:t>
            </w:r>
          </w:p>
        </w:tc>
        <w:tc>
          <w:tcPr/>
          <w:p>
            <w:pPr>
              <w:pStyle w:val="Compact"/>
            </w:pPr>
            <w:r>
              <w:t xml:space="preserve">BIGINT</w:t>
            </w:r>
          </w:p>
        </w:tc>
      </w:tr>
      <w:tr>
        <w:tc>
          <w:tcPr/>
          <w:p>
            <w:pPr>
              <w:pStyle w:val="Compact"/>
            </w:pPr>
            <w:r>
              <w:t xml:space="preserve">product_name</w:t>
            </w:r>
          </w:p>
        </w:tc>
        <w:tc>
          <w:tcPr/>
          <w:p>
            <w:pPr>
              <w:pStyle w:val="Compact"/>
            </w:pPr>
            <w:r>
              <w:t xml:space="preserve">VARCHAR</w:t>
            </w:r>
          </w:p>
        </w:tc>
      </w:tr>
      <w:tr>
        <w:tc>
          <w:tcPr/>
          <w:p>
            <w:pPr>
              <w:pStyle w:val="Compact"/>
            </w:pPr>
            <w:r>
              <w:t xml:space="preserve">category</w:t>
            </w:r>
          </w:p>
        </w:tc>
        <w:tc>
          <w:tcPr/>
          <w:p>
            <w:pPr>
              <w:pStyle w:val="Compact"/>
            </w:pPr>
            <w:r>
              <w:t xml:space="preserve">VARCHAR</w:t>
            </w:r>
          </w:p>
        </w:tc>
      </w:tr>
      <w:tr>
        <w:tc>
          <w:tcPr/>
          <w:p>
            <w:pPr>
              <w:pStyle w:val="Compact"/>
            </w:pPr>
            <w:r>
              <w:t xml:space="preserve">brand</w:t>
            </w:r>
          </w:p>
        </w:tc>
        <w:tc>
          <w:tcPr/>
          <w:p>
            <w:pPr>
              <w:pStyle w:val="Compact"/>
            </w:pPr>
            <w:r>
              <w:t xml:space="preserve">VARCHAR</w:t>
            </w:r>
          </w:p>
        </w:tc>
      </w:tr>
      <w:tr>
        <w:tc>
          <w:tcPr/>
          <w:p>
            <w:pPr>
              <w:pStyle w:val="Compact"/>
            </w:pPr>
            <w:r>
              <w:t xml:space="preserve">supplier_id</w:t>
            </w:r>
          </w:p>
        </w:tc>
        <w:tc>
          <w:tcPr/>
          <w:p>
            <w:pPr>
              <w:pStyle w:val="Compact"/>
            </w:pPr>
            <w:r>
              <w:t xml:space="preserve">BIGINT</w:t>
            </w:r>
          </w:p>
        </w:tc>
      </w:tr>
      <w:tr>
        <w:tc>
          <w:tcPr/>
          <w:p>
            <w:pPr>
              <w:pStyle w:val="Compact"/>
            </w:pPr>
            <w:r>
              <w:t xml:space="preserve">updated_at</w:t>
            </w:r>
          </w:p>
        </w:tc>
        <w:tc>
          <w:tcPr/>
          <w:p>
            <w:pPr>
              <w:pStyle w:val="Compact"/>
            </w:pPr>
            <w:r>
              <w:t xml:space="preserve">TIMESTAMP</w:t>
            </w:r>
          </w:p>
        </w:tc>
      </w:tr>
    </w:tbl>
    <w:p>
      <w:pPr>
        <w:pStyle w:val="BodyText"/>
      </w:pPr>
      <w:r>
        <w:rPr>
          <w:rStyle w:val="VerbatimChar"/>
          <w:b/>
          <w:bCs/>
        </w:rPr>
        <w:t xml:space="preserve">customers_src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customer_id</w:t>
            </w:r>
          </w:p>
        </w:tc>
        <w:tc>
          <w:tcPr/>
          <w:p>
            <w:pPr>
              <w:pStyle w:val="Compact"/>
            </w:pPr>
            <w:r>
              <w:t xml:space="preserve">BIGINT</w:t>
            </w:r>
          </w:p>
        </w:tc>
      </w:tr>
      <w:tr>
        <w:tc>
          <w:tcPr/>
          <w:p>
            <w:pPr>
              <w:pStyle w:val="Compact"/>
            </w:pPr>
            <w:r>
              <w:t xml:space="preserve">full_name</w:t>
            </w:r>
          </w:p>
        </w:tc>
        <w:tc>
          <w:tcPr/>
          <w:p>
            <w:pPr>
              <w:pStyle w:val="Compact"/>
            </w:pPr>
            <w:r>
              <w:t xml:space="preserve">VARCHAR</w:t>
            </w:r>
          </w:p>
        </w:tc>
      </w:tr>
      <w:tr>
        <w:tc>
          <w:tcPr/>
          <w:p>
            <w:pPr>
              <w:pStyle w:val="Compact"/>
            </w:pPr>
            <w:r>
              <w:t xml:space="preserve">segment</w:t>
            </w:r>
          </w:p>
        </w:tc>
        <w:tc>
          <w:tcPr/>
          <w:p>
            <w:pPr>
              <w:pStyle w:val="Compact"/>
            </w:pPr>
            <w:r>
              <w:t xml:space="preserve">VARCHAR</w:t>
            </w:r>
          </w:p>
        </w:tc>
      </w:tr>
      <w:tr>
        <w:tc>
          <w:tcPr/>
          <w:p>
            <w:pPr>
              <w:pStyle w:val="Compact"/>
            </w:pPr>
            <w:r>
              <w:t xml:space="preserve">city</w:t>
            </w:r>
          </w:p>
        </w:tc>
        <w:tc>
          <w:tcPr/>
          <w:p>
            <w:pPr>
              <w:pStyle w:val="Compact"/>
            </w:pPr>
            <w:r>
              <w:t xml:space="preserve">VARCHAR</w:t>
            </w:r>
          </w:p>
        </w:tc>
      </w:tr>
      <w:tr>
        <w:tc>
          <w:tcPr/>
          <w:p>
            <w:pPr>
              <w:pStyle w:val="Compact"/>
            </w:pPr>
            <w:r>
              <w:t xml:space="preserve">region</w:t>
            </w:r>
          </w:p>
        </w:tc>
        <w:tc>
          <w:tcPr/>
          <w:p>
            <w:pPr>
              <w:pStyle w:val="Compact"/>
            </w:pPr>
            <w:r>
              <w:t xml:space="preserve">VARCHAR</w:t>
            </w:r>
          </w:p>
        </w:tc>
      </w:tr>
      <w:tr>
        <w:tc>
          <w:tcPr/>
          <w:p>
            <w:pPr>
              <w:pStyle w:val="Compact"/>
            </w:pPr>
            <w:r>
              <w:t xml:space="preserve">updated_at</w:t>
            </w:r>
          </w:p>
        </w:tc>
        <w:tc>
          <w:tcPr/>
          <w:p>
            <w:pPr>
              <w:pStyle w:val="Compact"/>
            </w:pPr>
            <w:r>
              <w:t xml:space="preserve">TIMESTAMP</w:t>
            </w:r>
          </w:p>
        </w:tc>
      </w:tr>
    </w:tbl>
    <w:p>
      <w:pPr>
        <w:pStyle w:val="BodyText"/>
      </w:pPr>
      <w:r>
        <w:rPr>
          <w:rStyle w:val="VerbatimChar"/>
          <w:b/>
          <w:bCs/>
        </w:rPr>
        <w:t xml:space="preserve">returns_src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return_id</w:t>
            </w:r>
          </w:p>
        </w:tc>
        <w:tc>
          <w:tcPr/>
          <w:p>
            <w:pPr>
              <w:pStyle w:val="Compact"/>
            </w:pPr>
            <w:r>
              <w:t xml:space="preserve">BIGINT</w:t>
            </w:r>
          </w:p>
        </w:tc>
      </w:tr>
      <w:tr>
        <w:tc>
          <w:tcPr/>
          <w:p>
            <w:pPr>
              <w:pStyle w:val="Compact"/>
            </w:pPr>
            <w:r>
              <w:t xml:space="preserve">order_id</w:t>
            </w:r>
          </w:p>
        </w:tc>
        <w:tc>
          <w:tcPr/>
          <w:p>
            <w:pPr>
              <w:pStyle w:val="Compact"/>
            </w:pPr>
            <w:r>
              <w:t xml:space="preserve">BIGINT</w:t>
            </w:r>
          </w:p>
        </w:tc>
      </w:tr>
      <w:tr>
        <w:tc>
          <w:tcPr/>
          <w:p>
            <w:pPr>
              <w:pStyle w:val="Compact"/>
            </w:pPr>
            <w:r>
              <w:t xml:space="preserve">line_id</w:t>
            </w:r>
          </w:p>
        </w:tc>
        <w:tc>
          <w:tcPr/>
          <w:p>
            <w:pPr>
              <w:pStyle w:val="Compact"/>
            </w:pPr>
            <w:r>
              <w:t xml:space="preserve">INT</w:t>
            </w:r>
          </w:p>
        </w:tc>
      </w:tr>
      <w:tr>
        <w:tc>
          <w:tcPr/>
          <w:p>
            <w:pPr>
              <w:pStyle w:val="Compact"/>
            </w:pPr>
            <w:r>
              <w:t xml:space="preserve">return_ts</w:t>
            </w:r>
          </w:p>
        </w:tc>
        <w:tc>
          <w:tcPr/>
          <w:p>
            <w:pPr>
              <w:pStyle w:val="Compact"/>
            </w:pPr>
            <w:r>
              <w:t xml:space="preserve">TIMESTAMP</w:t>
            </w:r>
          </w:p>
        </w:tc>
      </w:tr>
      <w:tr>
        <w:tc>
          <w:tcPr/>
          <w:p>
            <w:pPr>
              <w:pStyle w:val="Compact"/>
            </w:pPr>
            <w:r>
              <w:t xml:space="preserve">return_amount</w:t>
            </w:r>
          </w:p>
        </w:tc>
        <w:tc>
          <w:tcPr/>
          <w:p>
            <w:pPr>
              <w:pStyle w:val="Compact"/>
            </w:pPr>
            <w:r>
              <w:t xml:space="preserve">DECIMAL(12,2)</w:t>
            </w:r>
          </w:p>
        </w:tc>
      </w:tr>
      <w:tr>
        <w:tc>
          <w:tcPr/>
          <w:p>
            <w:pPr>
              <w:pStyle w:val="Compact"/>
            </w:pPr>
            <w:r>
              <w:t xml:space="preserve">reason_code</w:t>
            </w:r>
          </w:p>
        </w:tc>
        <w:tc>
          <w:tcPr/>
          <w:p>
            <w:pPr>
              <w:pStyle w:val="Compact"/>
            </w:pPr>
            <w:r>
              <w:t xml:space="preserve">VARCHAR</w:t>
            </w:r>
          </w:p>
        </w:tc>
      </w:tr>
      <w:tr>
        <w:tc>
          <w:tcPr/>
          <w:p>
            <w:pPr>
              <w:pStyle w:val="Compact"/>
            </w:pPr>
            <w:r>
              <w:t xml:space="preserve">ingested_at</w:t>
            </w:r>
          </w:p>
        </w:tc>
        <w:tc>
          <w:tcPr/>
          <w:p>
            <w:pPr>
              <w:pStyle w:val="Compact"/>
            </w:pPr>
            <w:r>
              <w:t xml:space="preserve">TIMESTAMP</w:t>
            </w:r>
          </w:p>
        </w:tc>
      </w:tr>
    </w:tbl>
    <w:bookmarkEnd w:id="10"/>
    <w:bookmarkStart w:id="11" w:name="a2.-sample-data"/>
    <w:p>
      <w:pPr>
        <w:pStyle w:val="Heading4"/>
      </w:pPr>
      <w:r>
        <w:t xml:space="preserve">A2. Sample data</w:t>
      </w:r>
    </w:p>
    <w:p>
      <w:pPr>
        <w:pStyle w:val="FirstParagraph"/>
      </w:pPr>
      <w:r>
        <w:t xml:space="preserve">Use this subset for calculations.</w:t>
      </w:r>
    </w:p>
    <w:p>
      <w:pPr>
        <w:pStyle w:val="BodyText"/>
      </w:pPr>
      <w:r>
        <w:rPr>
          <w:rStyle w:val="VerbatimChar"/>
          <w:b/>
          <w:bCs/>
        </w:rPr>
        <w:t xml:space="preserve">orders_src</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jc w:val="right"/>
            </w:pPr>
            <w:r>
              <w:t xml:space="preserve">order_id</w:t>
            </w:r>
          </w:p>
        </w:tc>
        <w:tc>
          <w:tcPr/>
          <w:p>
            <w:pPr>
              <w:pStyle w:val="Compact"/>
              <w:jc w:val="right"/>
            </w:pPr>
            <w:r>
              <w:t xml:space="preserve">customer_id</w:t>
            </w:r>
          </w:p>
        </w:tc>
        <w:tc>
          <w:tcPr/>
          <w:p>
            <w:pPr>
              <w:pStyle w:val="Compact"/>
            </w:pPr>
            <w:r>
              <w:t xml:space="preserve">order_ts</w:t>
            </w:r>
          </w:p>
        </w:tc>
        <w:tc>
          <w:tcPr/>
          <w:p>
            <w:pPr>
              <w:pStyle w:val="Compact"/>
            </w:pPr>
            <w:r>
              <w:t xml:space="preserve">channel</w:t>
            </w:r>
          </w:p>
        </w:tc>
        <w:tc>
          <w:tcPr/>
          <w:p>
            <w:pPr>
              <w:pStyle w:val="Compact"/>
            </w:pPr>
            <w:r>
              <w:t xml:space="preserve">order_status</w:t>
            </w:r>
          </w:p>
        </w:tc>
        <w:tc>
          <w:tcPr/>
          <w:p>
            <w:pPr>
              <w:pStyle w:val="Compact"/>
            </w:pPr>
            <w:r>
              <w:t xml:space="preserve">updated_at</w:t>
            </w:r>
          </w:p>
        </w:tc>
      </w:tr>
      <w:tr>
        <w:tc>
          <w:tcPr/>
          <w:p>
            <w:pPr>
              <w:pStyle w:val="Compact"/>
              <w:jc w:val="right"/>
            </w:pPr>
            <w:r>
              <w:t xml:space="preserve">7001</w:t>
            </w:r>
          </w:p>
        </w:tc>
        <w:tc>
          <w:tcPr/>
          <w:p>
            <w:pPr>
              <w:pStyle w:val="Compact"/>
              <w:jc w:val="right"/>
            </w:pPr>
            <w:r>
              <w:t xml:space="preserve">101</w:t>
            </w:r>
          </w:p>
        </w:tc>
        <w:tc>
          <w:tcPr/>
          <w:p>
            <w:pPr>
              <w:pStyle w:val="Compact"/>
            </w:pPr>
            <w:r>
              <w:t xml:space="preserve">2025-06-01 10:05</w:t>
            </w:r>
          </w:p>
        </w:tc>
        <w:tc>
          <w:tcPr/>
          <w:p>
            <w:pPr>
              <w:pStyle w:val="Compact"/>
            </w:pPr>
            <w:r>
              <w:t xml:space="preserve">web</w:t>
            </w:r>
          </w:p>
        </w:tc>
        <w:tc>
          <w:tcPr/>
          <w:p>
            <w:pPr>
              <w:pStyle w:val="Compact"/>
            </w:pPr>
            <w:r>
              <w:t xml:space="preserve">completed</w:t>
            </w:r>
          </w:p>
        </w:tc>
        <w:tc>
          <w:tcPr/>
          <w:p>
            <w:pPr>
              <w:pStyle w:val="Compact"/>
            </w:pPr>
            <w:r>
              <w:t xml:space="preserve">2025-06-01 10:10</w:t>
            </w:r>
          </w:p>
        </w:tc>
      </w:tr>
      <w:tr>
        <w:tc>
          <w:tcPr/>
          <w:p>
            <w:pPr>
              <w:pStyle w:val="Compact"/>
              <w:jc w:val="right"/>
            </w:pPr>
            <w:r>
              <w:t xml:space="preserve">7002</w:t>
            </w:r>
          </w:p>
        </w:tc>
        <w:tc>
          <w:tcPr/>
          <w:p>
            <w:pPr>
              <w:pStyle w:val="Compact"/>
              <w:jc w:val="right"/>
            </w:pPr>
            <w:r>
              <w:t xml:space="preserve">102</w:t>
            </w:r>
          </w:p>
        </w:tc>
        <w:tc>
          <w:tcPr/>
          <w:p>
            <w:pPr>
              <w:pStyle w:val="Compact"/>
            </w:pPr>
            <w:r>
              <w:t xml:space="preserve">2025-06-01 10:20</w:t>
            </w:r>
          </w:p>
        </w:tc>
        <w:tc>
          <w:tcPr/>
          <w:p>
            <w:pPr>
              <w:pStyle w:val="Compact"/>
            </w:pPr>
            <w:r>
              <w:t xml:space="preserve">app</w:t>
            </w:r>
          </w:p>
        </w:tc>
        <w:tc>
          <w:tcPr/>
          <w:p>
            <w:pPr>
              <w:pStyle w:val="Compact"/>
            </w:pPr>
            <w:r>
              <w:t xml:space="preserve">completed</w:t>
            </w:r>
          </w:p>
        </w:tc>
        <w:tc>
          <w:tcPr/>
          <w:p>
            <w:pPr>
              <w:pStyle w:val="Compact"/>
            </w:pPr>
            <w:r>
              <w:t xml:space="preserve">2025-06-01 10:25</w:t>
            </w:r>
          </w:p>
        </w:tc>
      </w:tr>
      <w:tr>
        <w:tc>
          <w:tcPr/>
          <w:p>
            <w:pPr>
              <w:pStyle w:val="Compact"/>
              <w:jc w:val="right"/>
            </w:pPr>
            <w:r>
              <w:t xml:space="preserve">7003</w:t>
            </w:r>
          </w:p>
        </w:tc>
        <w:tc>
          <w:tcPr/>
          <w:p>
            <w:pPr>
              <w:pStyle w:val="Compact"/>
              <w:jc w:val="right"/>
            </w:pPr>
            <w:r>
              <w:t xml:space="preserve">103</w:t>
            </w:r>
          </w:p>
        </w:tc>
        <w:tc>
          <w:tcPr/>
          <w:p>
            <w:pPr>
              <w:pStyle w:val="Compact"/>
            </w:pPr>
            <w:r>
              <w:t xml:space="preserve">2025-06-01 11:00</w:t>
            </w:r>
          </w:p>
        </w:tc>
        <w:tc>
          <w:tcPr/>
          <w:p>
            <w:pPr>
              <w:pStyle w:val="Compact"/>
            </w:pPr>
            <w:r>
              <w:t xml:space="preserve">store</w:t>
            </w:r>
          </w:p>
        </w:tc>
        <w:tc>
          <w:tcPr/>
          <w:p>
            <w:pPr>
              <w:pStyle w:val="Compact"/>
            </w:pPr>
            <w:r>
              <w:t xml:space="preserve">cancelled</w:t>
            </w:r>
          </w:p>
        </w:tc>
        <w:tc>
          <w:tcPr/>
          <w:p>
            <w:pPr>
              <w:pStyle w:val="Compact"/>
            </w:pPr>
            <w:r>
              <w:t xml:space="preserve">2025-06-01 11:10</w:t>
            </w:r>
          </w:p>
        </w:tc>
      </w:tr>
      <w:tr>
        <w:tc>
          <w:tcPr/>
          <w:p>
            <w:pPr>
              <w:pStyle w:val="Compact"/>
              <w:jc w:val="right"/>
            </w:pPr>
            <w:r>
              <w:t xml:space="preserve">7002</w:t>
            </w:r>
          </w:p>
        </w:tc>
        <w:tc>
          <w:tcPr/>
          <w:p>
            <w:pPr>
              <w:pStyle w:val="Compact"/>
              <w:jc w:val="right"/>
            </w:pPr>
            <w:r>
              <w:t xml:space="preserve">102</w:t>
            </w:r>
          </w:p>
        </w:tc>
        <w:tc>
          <w:tcPr/>
          <w:p>
            <w:pPr>
              <w:pStyle w:val="Compact"/>
            </w:pPr>
            <w:r>
              <w:t xml:space="preserve">2025-06-01 10:20</w:t>
            </w:r>
          </w:p>
        </w:tc>
        <w:tc>
          <w:tcPr/>
          <w:p>
            <w:pPr>
              <w:pStyle w:val="Compact"/>
            </w:pPr>
            <w:r>
              <w:t xml:space="preserve">app</w:t>
            </w:r>
          </w:p>
        </w:tc>
        <w:tc>
          <w:tcPr/>
          <w:p>
            <w:pPr>
              <w:pStyle w:val="Compact"/>
            </w:pPr>
            <w:r>
              <w:t xml:space="preserve">refunded</w:t>
            </w:r>
          </w:p>
        </w:tc>
        <w:tc>
          <w:tcPr/>
          <w:p>
            <w:pPr>
              <w:pStyle w:val="Compact"/>
            </w:pPr>
            <w:r>
              <w:t xml:space="preserve">2025-06-02 08:00</w:t>
            </w:r>
          </w:p>
        </w:tc>
      </w:tr>
    </w:tbl>
    <w:p>
      <w:pPr>
        <w:pStyle w:val="BodyText"/>
      </w:pPr>
      <w:r>
        <w:rPr>
          <w:rStyle w:val="VerbatimChar"/>
          <w:b/>
          <w:bCs/>
        </w:rPr>
        <w:t xml:space="preserve">order_items_src</w:t>
      </w:r>
    </w:p>
    <w:tbl>
      <w:tblPr>
        <w:tblStyle w:val="Table"/>
        <w:tblW w:type="pct" w:w="5000"/>
        <w:tblLayout w:type="fixed"/>
        <w:tblLook w:firstRow="1" w:lastRow="0" w:firstColumn="0" w:lastColumn="0" w:noHBand="0" w:noVBand="0" w:val="0020"/>
      </w:tblPr>
      <w:tblGrid>
        <w:gridCol w:w="1173"/>
        <w:gridCol w:w="1173"/>
        <w:gridCol w:w="1173"/>
        <w:gridCol w:w="1173"/>
        <w:gridCol w:w="1173"/>
        <w:gridCol w:w="1173"/>
        <w:gridCol w:w="880"/>
      </w:tblGrid>
      <w:tr>
        <w:trPr>
          <w:tblHeader w:val="on"/>
        </w:trPr>
        <w:tc>
          <w:tcPr/>
          <w:p>
            <w:pPr>
              <w:pStyle w:val="Compact"/>
              <w:jc w:val="right"/>
            </w:pPr>
            <w:r>
              <w:t xml:space="preserve">order_id</w:t>
            </w:r>
          </w:p>
        </w:tc>
        <w:tc>
          <w:tcPr/>
          <w:p>
            <w:pPr>
              <w:pStyle w:val="Compact"/>
              <w:jc w:val="right"/>
            </w:pPr>
            <w:r>
              <w:t xml:space="preserve">line_id</w:t>
            </w:r>
          </w:p>
        </w:tc>
        <w:tc>
          <w:tcPr/>
          <w:p>
            <w:pPr>
              <w:pStyle w:val="Compact"/>
              <w:jc w:val="right"/>
            </w:pPr>
            <w:r>
              <w:t xml:space="preserve">product_id</w:t>
            </w:r>
          </w:p>
        </w:tc>
        <w:tc>
          <w:tcPr/>
          <w:p>
            <w:pPr>
              <w:pStyle w:val="Compact"/>
              <w:jc w:val="right"/>
            </w:pPr>
            <w:r>
              <w:t xml:space="preserve">quantity</w:t>
            </w:r>
          </w:p>
        </w:tc>
        <w:tc>
          <w:tcPr/>
          <w:p>
            <w:pPr>
              <w:pStyle w:val="Compact"/>
              <w:jc w:val="right"/>
            </w:pPr>
            <w:r>
              <w:t xml:space="preserve">unit_price</w:t>
            </w:r>
          </w:p>
        </w:tc>
        <w:tc>
          <w:tcPr/>
          <w:p>
            <w:pPr>
              <w:pStyle w:val="Compact"/>
              <w:jc w:val="right"/>
            </w:pPr>
            <w:r>
              <w:t xml:space="preserve">discount_amount</w:t>
            </w:r>
          </w:p>
        </w:tc>
        <w:tc>
          <w:tcPr/>
          <w:p>
            <w:pPr>
              <w:pStyle w:val="Compact"/>
            </w:pPr>
            <w:r>
              <w:t xml:space="preserve">updated_at</w:t>
            </w:r>
          </w:p>
        </w:tc>
      </w:tr>
      <w:tr>
        <w:tc>
          <w:tcPr/>
          <w:p>
            <w:pPr>
              <w:pStyle w:val="Compact"/>
              <w:jc w:val="right"/>
            </w:pPr>
            <w:r>
              <w:t xml:space="preserve">7001</w:t>
            </w:r>
          </w:p>
        </w:tc>
        <w:tc>
          <w:tcPr/>
          <w:p>
            <w:pPr>
              <w:pStyle w:val="Compact"/>
              <w:jc w:val="right"/>
            </w:pPr>
            <w:r>
              <w:t xml:space="preserve">1</w:t>
            </w:r>
          </w:p>
        </w:tc>
        <w:tc>
          <w:tcPr/>
          <w:p>
            <w:pPr>
              <w:pStyle w:val="Compact"/>
              <w:jc w:val="right"/>
            </w:pPr>
            <w:r>
              <w:t xml:space="preserve">501</w:t>
            </w:r>
          </w:p>
        </w:tc>
        <w:tc>
          <w:tcPr/>
          <w:p>
            <w:pPr>
              <w:pStyle w:val="Compact"/>
              <w:jc w:val="right"/>
            </w:pPr>
            <w:r>
              <w:t xml:space="preserve">1</w:t>
            </w:r>
          </w:p>
        </w:tc>
        <w:tc>
          <w:tcPr/>
          <w:p>
            <w:pPr>
              <w:pStyle w:val="Compact"/>
              <w:jc w:val="right"/>
            </w:pPr>
            <w:r>
              <w:t xml:space="preserve">120.00</w:t>
            </w:r>
          </w:p>
        </w:tc>
        <w:tc>
          <w:tcPr/>
          <w:p>
            <w:pPr>
              <w:pStyle w:val="Compact"/>
              <w:jc w:val="right"/>
            </w:pPr>
            <w:r>
              <w:t xml:space="preserve">10.00</w:t>
            </w:r>
          </w:p>
        </w:tc>
        <w:tc>
          <w:tcPr/>
          <w:p>
            <w:pPr>
              <w:pStyle w:val="Compact"/>
            </w:pPr>
            <w:r>
              <w:t xml:space="preserve">2025-06-01 10:10</w:t>
            </w:r>
          </w:p>
        </w:tc>
      </w:tr>
      <w:tr>
        <w:tc>
          <w:tcPr/>
          <w:p>
            <w:pPr>
              <w:pStyle w:val="Compact"/>
              <w:jc w:val="right"/>
            </w:pPr>
            <w:r>
              <w:t xml:space="preserve">7001</w:t>
            </w:r>
          </w:p>
        </w:tc>
        <w:tc>
          <w:tcPr/>
          <w:p>
            <w:pPr>
              <w:pStyle w:val="Compact"/>
              <w:jc w:val="right"/>
            </w:pPr>
            <w:r>
              <w:t xml:space="preserve">2</w:t>
            </w:r>
          </w:p>
        </w:tc>
        <w:tc>
          <w:tcPr/>
          <w:p>
            <w:pPr>
              <w:pStyle w:val="Compact"/>
              <w:jc w:val="right"/>
            </w:pPr>
            <w:r>
              <w:t xml:space="preserve">502</w:t>
            </w:r>
          </w:p>
        </w:tc>
        <w:tc>
          <w:tcPr/>
          <w:p>
            <w:pPr>
              <w:pStyle w:val="Compact"/>
              <w:jc w:val="right"/>
            </w:pPr>
            <w:r>
              <w:t xml:space="preserve">2</w:t>
            </w:r>
          </w:p>
        </w:tc>
        <w:tc>
          <w:tcPr/>
          <w:p>
            <w:pPr>
              <w:pStyle w:val="Compact"/>
              <w:jc w:val="right"/>
            </w:pPr>
            <w:r>
              <w:t xml:space="preserve">30.00</w:t>
            </w:r>
          </w:p>
        </w:tc>
        <w:tc>
          <w:tcPr/>
          <w:p>
            <w:pPr>
              <w:pStyle w:val="Compact"/>
              <w:jc w:val="right"/>
            </w:pPr>
            <w:r>
              <w:t xml:space="preserve">0.00</w:t>
            </w:r>
          </w:p>
        </w:tc>
        <w:tc>
          <w:tcPr/>
          <w:p>
            <w:pPr>
              <w:pStyle w:val="Compact"/>
            </w:pPr>
            <w:r>
              <w:t xml:space="preserve">2025-06-01 10:10</w:t>
            </w:r>
          </w:p>
        </w:tc>
      </w:tr>
      <w:tr>
        <w:tc>
          <w:tcPr/>
          <w:p>
            <w:pPr>
              <w:pStyle w:val="Compact"/>
              <w:jc w:val="right"/>
            </w:pPr>
            <w:r>
              <w:t xml:space="preserve">7002</w:t>
            </w:r>
          </w:p>
        </w:tc>
        <w:tc>
          <w:tcPr/>
          <w:p>
            <w:pPr>
              <w:pStyle w:val="Compact"/>
              <w:jc w:val="right"/>
            </w:pPr>
            <w:r>
              <w:t xml:space="preserve">1</w:t>
            </w:r>
          </w:p>
        </w:tc>
        <w:tc>
          <w:tcPr/>
          <w:p>
            <w:pPr>
              <w:pStyle w:val="Compact"/>
              <w:jc w:val="right"/>
            </w:pPr>
            <w:r>
              <w:t xml:space="preserve">503</w:t>
            </w:r>
          </w:p>
        </w:tc>
        <w:tc>
          <w:tcPr/>
          <w:p>
            <w:pPr>
              <w:pStyle w:val="Compact"/>
              <w:jc w:val="right"/>
            </w:pPr>
            <w:r>
              <w:t xml:space="preserve">1</w:t>
            </w:r>
          </w:p>
        </w:tc>
        <w:tc>
          <w:tcPr/>
          <w:p>
            <w:pPr>
              <w:pStyle w:val="Compact"/>
              <w:jc w:val="right"/>
            </w:pPr>
            <w:r>
              <w:t xml:space="preserve">75.00</w:t>
            </w:r>
          </w:p>
        </w:tc>
        <w:tc>
          <w:tcPr/>
          <w:p>
            <w:pPr>
              <w:pStyle w:val="Compact"/>
              <w:jc w:val="right"/>
            </w:pPr>
            <w:r>
              <w:t xml:space="preserve">5.00</w:t>
            </w:r>
          </w:p>
        </w:tc>
        <w:tc>
          <w:tcPr/>
          <w:p>
            <w:pPr>
              <w:pStyle w:val="Compact"/>
            </w:pPr>
            <w:r>
              <w:t xml:space="preserve">2025-06-01 10:25</w:t>
            </w:r>
          </w:p>
        </w:tc>
      </w:tr>
      <w:tr>
        <w:tc>
          <w:tcPr/>
          <w:p>
            <w:pPr>
              <w:pStyle w:val="Compact"/>
              <w:jc w:val="right"/>
            </w:pPr>
            <w:r>
              <w:t xml:space="preserve">7003</w:t>
            </w:r>
          </w:p>
        </w:tc>
        <w:tc>
          <w:tcPr/>
          <w:p>
            <w:pPr>
              <w:pStyle w:val="Compact"/>
              <w:jc w:val="right"/>
            </w:pPr>
            <w:r>
              <w:t xml:space="preserve">1</w:t>
            </w:r>
          </w:p>
        </w:tc>
        <w:tc>
          <w:tcPr/>
          <w:p>
            <w:pPr>
              <w:pStyle w:val="Compact"/>
              <w:jc w:val="right"/>
            </w:pPr>
            <w:r>
              <w:t xml:space="preserve">504</w:t>
            </w:r>
          </w:p>
        </w:tc>
        <w:tc>
          <w:tcPr/>
          <w:p>
            <w:pPr>
              <w:pStyle w:val="Compact"/>
              <w:jc w:val="right"/>
            </w:pPr>
            <w:r>
              <w:t xml:space="preserve">1</w:t>
            </w:r>
          </w:p>
        </w:tc>
        <w:tc>
          <w:tcPr/>
          <w:p>
            <w:pPr>
              <w:pStyle w:val="Compact"/>
              <w:jc w:val="right"/>
            </w:pPr>
            <w:r>
              <w:t xml:space="preserve">40.00</w:t>
            </w:r>
          </w:p>
        </w:tc>
        <w:tc>
          <w:tcPr/>
          <w:p>
            <w:pPr>
              <w:pStyle w:val="Compact"/>
              <w:jc w:val="right"/>
            </w:pPr>
            <w:r>
              <w:t xml:space="preserve">0.00</w:t>
            </w:r>
          </w:p>
        </w:tc>
        <w:tc>
          <w:tcPr/>
          <w:p>
            <w:pPr>
              <w:pStyle w:val="Compact"/>
            </w:pPr>
            <w:r>
              <w:t xml:space="preserve">2025-06-01 11:10</w:t>
            </w:r>
          </w:p>
        </w:tc>
      </w:tr>
    </w:tbl>
    <w:p>
      <w:pPr>
        <w:pStyle w:val="BodyText"/>
      </w:pPr>
      <w:r>
        <w:rPr>
          <w:rStyle w:val="VerbatimChar"/>
          <w:b/>
          <w:bCs/>
        </w:rPr>
        <w:t xml:space="preserve">products_src</w:t>
      </w:r>
    </w:p>
    <w:tbl>
      <w:tblPr>
        <w:tblStyle w:val="Table"/>
        <w:tblW w:type="pct" w:w="5000"/>
        <w:tblLayout w:type="fixed"/>
        <w:tblLook w:firstRow="1" w:lastRow="0" w:firstColumn="0" w:lastColumn="0" w:noHBand="0" w:noVBand="0" w:val="0020"/>
      </w:tblPr>
      <w:tblGrid>
        <w:gridCol w:w="1584"/>
        <w:gridCol w:w="1188"/>
        <w:gridCol w:w="1188"/>
        <w:gridCol w:w="1188"/>
        <w:gridCol w:w="1584"/>
        <w:gridCol w:w="1188"/>
      </w:tblGrid>
      <w:tr>
        <w:trPr>
          <w:tblHeader w:val="on"/>
        </w:trPr>
        <w:tc>
          <w:tcPr/>
          <w:p>
            <w:pPr>
              <w:pStyle w:val="Compact"/>
              <w:jc w:val="right"/>
            </w:pPr>
            <w:r>
              <w:t xml:space="preserve">product_id</w:t>
            </w:r>
          </w:p>
        </w:tc>
        <w:tc>
          <w:tcPr/>
          <w:p>
            <w:pPr>
              <w:pStyle w:val="Compact"/>
            </w:pPr>
            <w:r>
              <w:t xml:space="preserve">product_name</w:t>
            </w:r>
          </w:p>
        </w:tc>
        <w:tc>
          <w:tcPr/>
          <w:p>
            <w:pPr>
              <w:pStyle w:val="Compact"/>
            </w:pPr>
            <w:r>
              <w:t xml:space="preserve">category</w:t>
            </w:r>
          </w:p>
        </w:tc>
        <w:tc>
          <w:tcPr/>
          <w:p>
            <w:pPr>
              <w:pStyle w:val="Compact"/>
            </w:pPr>
            <w:r>
              <w:t xml:space="preserve">brand</w:t>
            </w:r>
          </w:p>
        </w:tc>
        <w:tc>
          <w:tcPr/>
          <w:p>
            <w:pPr>
              <w:pStyle w:val="Compact"/>
              <w:jc w:val="right"/>
            </w:pPr>
            <w:r>
              <w:t xml:space="preserve">supplier_id</w:t>
            </w:r>
          </w:p>
        </w:tc>
        <w:tc>
          <w:tcPr/>
          <w:p>
            <w:pPr>
              <w:pStyle w:val="Compact"/>
            </w:pPr>
            <w:r>
              <w:t xml:space="preserve">updated_at</w:t>
            </w:r>
          </w:p>
        </w:tc>
      </w:tr>
      <w:tr>
        <w:tc>
          <w:tcPr/>
          <w:p>
            <w:pPr>
              <w:pStyle w:val="Compact"/>
              <w:jc w:val="right"/>
            </w:pPr>
            <w:r>
              <w:t xml:space="preserve">501</w:t>
            </w:r>
          </w:p>
        </w:tc>
        <w:tc>
          <w:tcPr/>
          <w:p>
            <w:pPr>
              <w:pStyle w:val="Compact"/>
            </w:pPr>
            <w:r>
              <w:t xml:space="preserve">Headphones</w:t>
            </w:r>
          </w:p>
        </w:tc>
        <w:tc>
          <w:tcPr/>
          <w:p>
            <w:pPr>
              <w:pStyle w:val="Compact"/>
            </w:pPr>
            <w:r>
              <w:t xml:space="preserve">electronics</w:t>
            </w:r>
          </w:p>
        </w:tc>
        <w:tc>
          <w:tcPr/>
          <w:p>
            <w:pPr>
              <w:pStyle w:val="Compact"/>
            </w:pPr>
            <w:r>
              <w:t xml:space="preserve">Sonic</w:t>
            </w:r>
          </w:p>
        </w:tc>
        <w:tc>
          <w:tcPr/>
          <w:p>
            <w:pPr>
              <w:pStyle w:val="Compact"/>
              <w:jc w:val="right"/>
            </w:pPr>
            <w:r>
              <w:t xml:space="preserve">9001</w:t>
            </w:r>
          </w:p>
        </w:tc>
        <w:tc>
          <w:tcPr/>
          <w:p>
            <w:pPr>
              <w:pStyle w:val="Compact"/>
            </w:pPr>
            <w:r>
              <w:t xml:space="preserve">2025-05-15 09:00</w:t>
            </w:r>
          </w:p>
        </w:tc>
      </w:tr>
      <w:tr>
        <w:tc>
          <w:tcPr/>
          <w:p>
            <w:pPr>
              <w:pStyle w:val="Compact"/>
              <w:jc w:val="right"/>
            </w:pPr>
            <w:r>
              <w:t xml:space="preserve">502</w:t>
            </w:r>
          </w:p>
        </w:tc>
        <w:tc>
          <w:tcPr/>
          <w:p>
            <w:pPr>
              <w:pStyle w:val="Compact"/>
            </w:pPr>
            <w:r>
              <w:t xml:space="preserve">Mug</w:t>
            </w:r>
          </w:p>
        </w:tc>
        <w:tc>
          <w:tcPr/>
          <w:p>
            <w:pPr>
              <w:pStyle w:val="Compact"/>
            </w:pPr>
            <w:r>
              <w:t xml:space="preserve">home</w:t>
            </w:r>
          </w:p>
        </w:tc>
        <w:tc>
          <w:tcPr/>
          <w:p>
            <w:pPr>
              <w:pStyle w:val="Compact"/>
            </w:pPr>
            <w:r>
              <w:t xml:space="preserve">Casa</w:t>
            </w:r>
          </w:p>
        </w:tc>
        <w:tc>
          <w:tcPr/>
          <w:p>
            <w:pPr>
              <w:pStyle w:val="Compact"/>
              <w:jc w:val="right"/>
            </w:pPr>
            <w:r>
              <w:t xml:space="preserve">9002</w:t>
            </w:r>
          </w:p>
        </w:tc>
        <w:tc>
          <w:tcPr/>
          <w:p>
            <w:pPr>
              <w:pStyle w:val="Compact"/>
            </w:pPr>
            <w:r>
              <w:t xml:space="preserve">2025-05-20 12:00</w:t>
            </w:r>
          </w:p>
        </w:tc>
      </w:tr>
      <w:tr>
        <w:tc>
          <w:tcPr/>
          <w:p>
            <w:pPr>
              <w:pStyle w:val="Compact"/>
              <w:jc w:val="right"/>
            </w:pPr>
            <w:r>
              <w:t xml:space="preserve">503</w:t>
            </w:r>
          </w:p>
        </w:tc>
        <w:tc>
          <w:tcPr/>
          <w:p>
            <w:pPr>
              <w:pStyle w:val="Compact"/>
            </w:pPr>
            <w:r>
              <w:t xml:space="preserve">USB Hub</w:t>
            </w:r>
          </w:p>
        </w:tc>
        <w:tc>
          <w:tcPr/>
          <w:p>
            <w:pPr>
              <w:pStyle w:val="Compact"/>
            </w:pPr>
            <w:r>
              <w:t xml:space="preserve">electronics</w:t>
            </w:r>
          </w:p>
        </w:tc>
        <w:tc>
          <w:tcPr/>
          <w:p>
            <w:pPr>
              <w:pStyle w:val="Compact"/>
            </w:pPr>
            <w:r>
              <w:t xml:space="preserve">Sonic</w:t>
            </w:r>
          </w:p>
        </w:tc>
        <w:tc>
          <w:tcPr/>
          <w:p>
            <w:pPr>
              <w:pStyle w:val="Compact"/>
              <w:jc w:val="right"/>
            </w:pPr>
            <w:r>
              <w:t xml:space="preserve">9001</w:t>
            </w:r>
          </w:p>
        </w:tc>
        <w:tc>
          <w:tcPr/>
          <w:p>
            <w:pPr>
              <w:pStyle w:val="Compact"/>
            </w:pPr>
            <w:r>
              <w:t xml:space="preserve">2025-05-18 08:30</w:t>
            </w:r>
          </w:p>
        </w:tc>
      </w:tr>
      <w:tr>
        <w:tc>
          <w:tcPr/>
          <w:p>
            <w:pPr>
              <w:pStyle w:val="Compact"/>
              <w:jc w:val="right"/>
            </w:pPr>
            <w:r>
              <w:t xml:space="preserve">504</w:t>
            </w:r>
          </w:p>
        </w:tc>
        <w:tc>
          <w:tcPr/>
          <w:p>
            <w:pPr>
              <w:pStyle w:val="Compact"/>
            </w:pPr>
            <w:r>
              <w:t xml:space="preserve">Notebook</w:t>
            </w:r>
          </w:p>
        </w:tc>
        <w:tc>
          <w:tcPr/>
          <w:p>
            <w:pPr>
              <w:pStyle w:val="Compact"/>
            </w:pPr>
            <w:r>
              <w:t xml:space="preserve">stationery</w:t>
            </w:r>
          </w:p>
        </w:tc>
        <w:tc>
          <w:tcPr/>
          <w:p>
            <w:pPr>
              <w:pStyle w:val="Compact"/>
            </w:pPr>
            <w:r>
              <w:t xml:space="preserve">PaperCo</w:t>
            </w:r>
          </w:p>
        </w:tc>
        <w:tc>
          <w:tcPr/>
          <w:p>
            <w:pPr>
              <w:pStyle w:val="Compact"/>
              <w:jc w:val="right"/>
            </w:pPr>
            <w:r>
              <w:t xml:space="preserve">9003</w:t>
            </w:r>
          </w:p>
        </w:tc>
        <w:tc>
          <w:tcPr/>
          <w:p>
            <w:pPr>
              <w:pStyle w:val="Compact"/>
            </w:pPr>
            <w:r>
              <w:t xml:space="preserve">2025-05-12 16:00</w:t>
            </w:r>
          </w:p>
        </w:tc>
      </w:tr>
    </w:tbl>
    <w:p>
      <w:pPr>
        <w:pStyle w:val="BodyText"/>
      </w:pPr>
      <w:r>
        <w:rPr>
          <w:rStyle w:val="VerbatimChar"/>
          <w:b/>
          <w:bCs/>
        </w:rPr>
        <w:t xml:space="preserve">customers_src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customer_id</w:t>
            </w:r>
          </w:p>
        </w:tc>
        <w:tc>
          <w:tcPr/>
          <w:p>
            <w:pPr>
              <w:pStyle w:val="Compact"/>
            </w:pPr>
            <w:r>
              <w:t xml:space="preserve">full_name</w:t>
            </w:r>
          </w:p>
        </w:tc>
        <w:tc>
          <w:tcPr/>
          <w:p>
            <w:pPr>
              <w:pStyle w:val="Compact"/>
            </w:pPr>
            <w:r>
              <w:t xml:space="preserve">segment</w:t>
            </w:r>
          </w:p>
        </w:tc>
        <w:tc>
          <w:tcPr/>
          <w:p>
            <w:pPr>
              <w:pStyle w:val="Compact"/>
            </w:pPr>
            <w:r>
              <w:t xml:space="preserve">city</w:t>
            </w:r>
          </w:p>
        </w:tc>
        <w:tc>
          <w:tcPr/>
          <w:p>
            <w:pPr>
              <w:pStyle w:val="Compact"/>
            </w:pPr>
            <w:r>
              <w:t xml:space="preserve">region</w:t>
            </w:r>
          </w:p>
        </w:tc>
        <w:tc>
          <w:tcPr/>
          <w:p>
            <w:pPr>
              <w:pStyle w:val="Compact"/>
            </w:pPr>
            <w:r>
              <w:t xml:space="preserve">updated_at</w:t>
            </w:r>
          </w:p>
        </w:tc>
      </w:tr>
      <w:tr>
        <w:tc>
          <w:tcPr/>
          <w:p>
            <w:pPr>
              <w:pStyle w:val="Compact"/>
              <w:jc w:val="right"/>
            </w:pPr>
            <w:r>
              <w:t xml:space="preserve">101</w:t>
            </w:r>
          </w:p>
        </w:tc>
        <w:tc>
          <w:tcPr/>
          <w:p>
            <w:pPr>
              <w:pStyle w:val="Compact"/>
            </w:pPr>
            <w:r>
              <w:t xml:space="preserve">Ava Patel</w:t>
            </w:r>
          </w:p>
        </w:tc>
        <w:tc>
          <w:tcPr/>
          <w:p>
            <w:pPr>
              <w:pStyle w:val="Compact"/>
            </w:pPr>
            <w:r>
              <w:t xml:space="preserve">premium</w:t>
            </w:r>
          </w:p>
        </w:tc>
        <w:tc>
          <w:tcPr/>
          <w:p>
            <w:pPr>
              <w:pStyle w:val="Compact"/>
            </w:pPr>
            <w:r>
              <w:t xml:space="preserve">Tel Aviv</w:t>
            </w:r>
          </w:p>
        </w:tc>
        <w:tc>
          <w:tcPr/>
          <w:p>
            <w:pPr>
              <w:pStyle w:val="Compact"/>
            </w:pPr>
            <w:r>
              <w:t xml:space="preserve">center</w:t>
            </w:r>
          </w:p>
        </w:tc>
        <w:tc>
          <w:tcPr/>
          <w:p>
            <w:pPr>
              <w:pStyle w:val="Compact"/>
            </w:pPr>
            <w:r>
              <w:t xml:space="preserve">2025-05-01 09:00</w:t>
            </w:r>
          </w:p>
        </w:tc>
      </w:tr>
      <w:tr>
        <w:tc>
          <w:tcPr/>
          <w:p>
            <w:pPr>
              <w:pStyle w:val="Compact"/>
              <w:jc w:val="right"/>
            </w:pPr>
            <w:r>
              <w:t xml:space="preserve">102</w:t>
            </w:r>
          </w:p>
        </w:tc>
        <w:tc>
          <w:tcPr/>
          <w:p>
            <w:pPr>
              <w:pStyle w:val="Compact"/>
            </w:pPr>
            <w:r>
              <w:t xml:space="preserve">Ben Ruiz</w:t>
            </w:r>
          </w:p>
        </w:tc>
        <w:tc>
          <w:tcPr/>
          <w:p>
            <w:pPr>
              <w:pStyle w:val="Compact"/>
            </w:pPr>
            <w:r>
              <w:t xml:space="preserve">standard</w:t>
            </w:r>
          </w:p>
        </w:tc>
        <w:tc>
          <w:tcPr/>
          <w:p>
            <w:pPr>
              <w:pStyle w:val="Compact"/>
            </w:pPr>
            <w:r>
              <w:t xml:space="preserve">Jerusalem</w:t>
            </w:r>
          </w:p>
        </w:tc>
        <w:tc>
          <w:tcPr/>
          <w:p>
            <w:pPr>
              <w:pStyle w:val="Compact"/>
            </w:pPr>
            <w:r>
              <w:t xml:space="preserve">jerusalem</w:t>
            </w:r>
          </w:p>
        </w:tc>
        <w:tc>
          <w:tcPr/>
          <w:p>
            <w:pPr>
              <w:pStyle w:val="Compact"/>
            </w:pPr>
            <w:r>
              <w:t xml:space="preserve">2025-05-01 09:00</w:t>
            </w:r>
          </w:p>
        </w:tc>
      </w:tr>
      <w:tr>
        <w:tc>
          <w:tcPr/>
          <w:p>
            <w:pPr>
              <w:pStyle w:val="Compact"/>
              <w:jc w:val="right"/>
            </w:pPr>
            <w:r>
              <w:t xml:space="preserve">102</w:t>
            </w:r>
          </w:p>
        </w:tc>
        <w:tc>
          <w:tcPr/>
          <w:p>
            <w:pPr>
              <w:pStyle w:val="Compact"/>
            </w:pPr>
            <w:r>
              <w:t xml:space="preserve">Ben Ruiz</w:t>
            </w:r>
          </w:p>
        </w:tc>
        <w:tc>
          <w:tcPr/>
          <w:p>
            <w:pPr>
              <w:pStyle w:val="Compact"/>
            </w:pPr>
            <w:r>
              <w:t xml:space="preserve">premium</w:t>
            </w:r>
          </w:p>
        </w:tc>
        <w:tc>
          <w:tcPr/>
          <w:p>
            <w:pPr>
              <w:pStyle w:val="Compact"/>
            </w:pPr>
            <w:r>
              <w:t xml:space="preserve">Jerusalem</w:t>
            </w:r>
          </w:p>
        </w:tc>
        <w:tc>
          <w:tcPr/>
          <w:p>
            <w:pPr>
              <w:pStyle w:val="Compact"/>
            </w:pPr>
            <w:r>
              <w:t xml:space="preserve">jerusalem</w:t>
            </w:r>
          </w:p>
        </w:tc>
        <w:tc>
          <w:tcPr/>
          <w:p>
            <w:pPr>
              <w:pStyle w:val="Compact"/>
            </w:pPr>
            <w:r>
              <w:t xml:space="preserve">2025-06-02 08:00</w:t>
            </w:r>
          </w:p>
        </w:tc>
      </w:tr>
      <w:tr>
        <w:tc>
          <w:tcPr/>
          <w:p>
            <w:pPr>
              <w:pStyle w:val="Compact"/>
              <w:jc w:val="right"/>
            </w:pPr>
            <w:r>
              <w:t xml:space="preserve">103</w:t>
            </w:r>
          </w:p>
        </w:tc>
        <w:tc>
          <w:tcPr/>
          <w:p>
            <w:pPr>
              <w:pStyle w:val="Compact"/>
            </w:pPr>
            <w:r>
              <w:t xml:space="preserve">Choi Lee</w:t>
            </w:r>
          </w:p>
        </w:tc>
        <w:tc>
          <w:tcPr/>
          <w:p>
            <w:pPr>
              <w:pStyle w:val="Compact"/>
            </w:pPr>
            <w:r>
              <w:t xml:space="preserve">standard</w:t>
            </w:r>
          </w:p>
        </w:tc>
        <w:tc>
          <w:tcPr/>
          <w:p>
            <w:pPr>
              <w:pStyle w:val="Compact"/>
            </w:pPr>
            <w:r>
              <w:t xml:space="preserve">Haifa</w:t>
            </w:r>
          </w:p>
        </w:tc>
        <w:tc>
          <w:tcPr/>
          <w:p>
            <w:pPr>
              <w:pStyle w:val="Compact"/>
            </w:pPr>
            <w:r>
              <w:t xml:space="preserve">north</w:t>
            </w:r>
          </w:p>
        </w:tc>
        <w:tc>
          <w:tcPr/>
          <w:p>
            <w:pPr>
              <w:pStyle w:val="Compact"/>
            </w:pPr>
            <w:r>
              <w:t xml:space="preserve">2025-05-01 09:00</w:t>
            </w:r>
          </w:p>
        </w:tc>
      </w:tr>
    </w:tbl>
    <w:p>
      <w:pPr>
        <w:pStyle w:val="BodyText"/>
      </w:pPr>
      <w:r>
        <w:rPr>
          <w:rStyle w:val="VerbatimChar"/>
          <w:b/>
          <w:bCs/>
        </w:rPr>
        <w:t xml:space="preserve">returns_src</w:t>
      </w:r>
    </w:p>
    <w:tbl>
      <w:tblPr>
        <w:tblStyle w:val="Table"/>
        <w:tblW w:type="pct" w:w="5000"/>
        <w:tblLayout w:type="fixed"/>
        <w:tblLook w:firstRow="1" w:lastRow="0" w:firstColumn="0" w:lastColumn="0" w:noHBand="0" w:noVBand="0" w:val="0020"/>
      </w:tblPr>
      <w:tblGrid>
        <w:gridCol w:w="1267"/>
        <w:gridCol w:w="1267"/>
        <w:gridCol w:w="1267"/>
        <w:gridCol w:w="950"/>
        <w:gridCol w:w="1267"/>
        <w:gridCol w:w="950"/>
        <w:gridCol w:w="950"/>
      </w:tblGrid>
      <w:tr>
        <w:trPr>
          <w:tblHeader w:val="on"/>
        </w:trPr>
        <w:tc>
          <w:tcPr/>
          <w:p>
            <w:pPr>
              <w:pStyle w:val="Compact"/>
              <w:jc w:val="right"/>
            </w:pPr>
            <w:r>
              <w:t xml:space="preserve">return_id</w:t>
            </w:r>
          </w:p>
        </w:tc>
        <w:tc>
          <w:tcPr/>
          <w:p>
            <w:pPr>
              <w:pStyle w:val="Compact"/>
              <w:jc w:val="right"/>
            </w:pPr>
            <w:r>
              <w:t xml:space="preserve">order_id</w:t>
            </w:r>
          </w:p>
        </w:tc>
        <w:tc>
          <w:tcPr/>
          <w:p>
            <w:pPr>
              <w:pStyle w:val="Compact"/>
              <w:jc w:val="right"/>
            </w:pPr>
            <w:r>
              <w:t xml:space="preserve">line_id</w:t>
            </w:r>
          </w:p>
        </w:tc>
        <w:tc>
          <w:tcPr/>
          <w:p>
            <w:pPr>
              <w:pStyle w:val="Compact"/>
            </w:pPr>
            <w:r>
              <w:t xml:space="preserve">return_ts</w:t>
            </w:r>
          </w:p>
        </w:tc>
        <w:tc>
          <w:tcPr/>
          <w:p>
            <w:pPr>
              <w:pStyle w:val="Compact"/>
              <w:jc w:val="right"/>
            </w:pPr>
            <w:r>
              <w:t xml:space="preserve">return_amount</w:t>
            </w:r>
          </w:p>
        </w:tc>
        <w:tc>
          <w:tcPr/>
          <w:p>
            <w:pPr>
              <w:pStyle w:val="Compact"/>
            </w:pPr>
            <w:r>
              <w:t xml:space="preserve">reason_code</w:t>
            </w:r>
          </w:p>
        </w:tc>
        <w:tc>
          <w:tcPr/>
          <w:p>
            <w:pPr>
              <w:pStyle w:val="Compact"/>
            </w:pPr>
            <w:r>
              <w:t xml:space="preserve">ingested_at</w:t>
            </w:r>
          </w:p>
        </w:tc>
      </w:tr>
      <w:tr>
        <w:tc>
          <w:tcPr/>
          <w:p>
            <w:pPr>
              <w:pStyle w:val="Compact"/>
              <w:jc w:val="right"/>
            </w:pPr>
            <w:r>
              <w:t xml:space="preserve">90001</w:t>
            </w:r>
          </w:p>
        </w:tc>
        <w:tc>
          <w:tcPr/>
          <w:p>
            <w:pPr>
              <w:pStyle w:val="Compact"/>
              <w:jc w:val="right"/>
            </w:pPr>
            <w:r>
              <w:t xml:space="preserve">7001</w:t>
            </w:r>
          </w:p>
        </w:tc>
        <w:tc>
          <w:tcPr/>
          <w:p>
            <w:pPr>
              <w:pStyle w:val="Compact"/>
              <w:jc w:val="right"/>
            </w:pPr>
            <w:r>
              <w:t xml:space="preserve">2</w:t>
            </w:r>
          </w:p>
        </w:tc>
        <w:tc>
          <w:tcPr/>
          <w:p>
            <w:pPr>
              <w:pStyle w:val="Compact"/>
            </w:pPr>
            <w:r>
              <w:t xml:space="preserve">2025-06-03 10:00</w:t>
            </w:r>
          </w:p>
        </w:tc>
        <w:tc>
          <w:tcPr/>
          <w:p>
            <w:pPr>
              <w:pStyle w:val="Compact"/>
              <w:jc w:val="right"/>
            </w:pPr>
            <w:r>
              <w:t xml:space="preserve">30.00</w:t>
            </w:r>
          </w:p>
        </w:tc>
        <w:tc>
          <w:tcPr/>
          <w:p>
            <w:pPr>
              <w:pStyle w:val="Compact"/>
            </w:pPr>
            <w:r>
              <w:t xml:space="preserve">damaged</w:t>
            </w:r>
          </w:p>
        </w:tc>
        <w:tc>
          <w:tcPr/>
          <w:p>
            <w:pPr>
              <w:pStyle w:val="Compact"/>
            </w:pPr>
            <w:r>
              <w:t xml:space="preserve">2025-06-03 10:05</w:t>
            </w:r>
          </w:p>
        </w:tc>
      </w:tr>
      <w:tr>
        <w:tc>
          <w:tcPr/>
          <w:p>
            <w:pPr>
              <w:pStyle w:val="Compact"/>
              <w:jc w:val="right"/>
            </w:pPr>
            <w:r>
              <w:t xml:space="preserve">90002</w:t>
            </w:r>
          </w:p>
        </w:tc>
        <w:tc>
          <w:tcPr/>
          <w:p>
            <w:pPr>
              <w:pStyle w:val="Compact"/>
              <w:jc w:val="right"/>
            </w:pPr>
            <w:r>
              <w:t xml:space="preserve">7002</w:t>
            </w:r>
          </w:p>
        </w:tc>
        <w:tc>
          <w:tcPr/>
          <w:p>
            <w:pPr>
              <w:pStyle w:val="Compact"/>
              <w:jc w:val="right"/>
            </w:pPr>
            <w:r>
              <w:t xml:space="preserve">1</w:t>
            </w:r>
          </w:p>
        </w:tc>
        <w:tc>
          <w:tcPr/>
          <w:p>
            <w:pPr>
              <w:pStyle w:val="Compact"/>
            </w:pPr>
            <w:r>
              <w:t xml:space="preserve">2025-06-01 18:00</w:t>
            </w:r>
          </w:p>
        </w:tc>
        <w:tc>
          <w:tcPr/>
          <w:p>
            <w:pPr>
              <w:pStyle w:val="Compact"/>
              <w:jc w:val="right"/>
            </w:pPr>
            <w:r>
              <w:t xml:space="preserve">70.00</w:t>
            </w:r>
          </w:p>
        </w:tc>
        <w:tc>
          <w:tcPr/>
          <w:p>
            <w:pPr>
              <w:pStyle w:val="Compact"/>
            </w:pPr>
            <w:r>
              <w:t xml:space="preserve">changed_mind</w:t>
            </w:r>
          </w:p>
        </w:tc>
        <w:tc>
          <w:tcPr/>
          <w:p>
            <w:pPr>
              <w:pStyle w:val="Compact"/>
            </w:pPr>
            <w:r>
              <w:t xml:space="preserve">2025-06-04 09:00</w:t>
            </w:r>
          </w:p>
        </w:tc>
      </w:tr>
    </w:tbl>
    <w:bookmarkEnd w:id="11"/>
    <w:bookmarkStart w:id="12" w:name="a3.-questions"/>
    <w:p>
      <w:pPr>
        <w:pStyle w:val="Heading4"/>
      </w:pPr>
      <w:r>
        <w:t xml:space="preserve">A3. Questions</w:t>
      </w:r>
    </w:p>
    <w:p>
      <w:pPr>
        <w:pStyle w:val="Compact"/>
        <w:numPr>
          <w:ilvl w:val="0"/>
          <w:numId w:val="1001"/>
        </w:numPr>
      </w:pPr>
      <w:r>
        <w:t xml:space="preserve">Define grain and business key for each source table.</w:t>
      </w:r>
    </w:p>
    <w:p>
      <w:pPr>
        <w:pStyle w:val="Compact"/>
        <w:numPr>
          <w:ilvl w:val="0"/>
          <w:numId w:val="1001"/>
        </w:numPr>
      </w:pPr>
      <w:r>
        <w:t xml:space="preserve">Classify each source as mutable, append-only, or late-arriving.</w:t>
      </w:r>
    </w:p>
    <w:p>
      <w:pPr>
        <w:pStyle w:val="Compact"/>
        <w:numPr>
          <w:ilvl w:val="0"/>
          <w:numId w:val="1001"/>
        </w:numPr>
      </w:pPr>
      <w:r>
        <w:t xml:space="preserve">Identify two data quality risks that can break KPI accuracy.</w:t>
      </w:r>
    </w:p>
    <w:p>
      <w:pPr>
        <w:pStyle w:val="Compact"/>
        <w:numPr>
          <w:ilvl w:val="0"/>
          <w:numId w:val="1001"/>
        </w:numPr>
      </w:pPr>
      <w:r>
        <w:t xml:space="preserve">Write</w:t>
      </w:r>
      <w:r>
        <w:t xml:space="preserve"> </w:t>
      </w:r>
      <w:r>
        <w:rPr>
          <w:rStyle w:val="VerbatimChar"/>
        </w:rPr>
        <w:t xml:space="preserve">CREATE TABLE</w:t>
      </w:r>
      <w:r>
        <w:t xml:space="preserve"> </w:t>
      </w:r>
      <w:r>
        <w:t xml:space="preserve">SQL for</w:t>
      </w:r>
      <w:r>
        <w:t xml:space="preserve"> </w:t>
      </w:r>
      <w:r>
        <w:rPr>
          <w:rStyle w:val="VerbatimChar"/>
        </w:rPr>
        <w:t xml:space="preserve">orders_src</w:t>
      </w:r>
      <w:r>
        <w:t xml:space="preserve"> </w:t>
      </w:r>
      <w:r>
        <w:t xml:space="preserve">and</w:t>
      </w:r>
      <w:r>
        <w:t xml:space="preserve"> </w:t>
      </w:r>
      <w:r>
        <w:rPr>
          <w:rStyle w:val="VerbatimChar"/>
        </w:rPr>
        <w:t xml:space="preserve">order_items_src</w:t>
      </w:r>
      <w:r>
        <w:t xml:space="preserve"> </w:t>
      </w:r>
      <w:r>
        <w:t xml:space="preserve">in a staging schema.</w:t>
      </w:r>
    </w:p>
    <w:p>
      <w:r>
        <w:pict>
          <v:rect style="width:0;height:1.5pt" o:hralign="center" o:hrstd="t" o:hr="t"/>
        </w:pict>
      </w:r>
    </w:p>
    <w:bookmarkEnd w:id="12"/>
    <w:bookmarkEnd w:id="13"/>
    <w:bookmarkStart w:id="17" w:name="part-b---dwh-modeling-star-schema-scd"/>
    <w:p>
      <w:pPr>
        <w:pStyle w:val="Heading3"/>
      </w:pPr>
      <w:r>
        <w:t xml:space="preserve">Part B - DWH Modeling (Star Schema + SCD)</w:t>
      </w:r>
    </w:p>
    <w:bookmarkStart w:id="14" w:name="b1.-modeling-task"/>
    <w:p>
      <w:pPr>
        <w:pStyle w:val="Heading4"/>
      </w:pPr>
      <w:r>
        <w:t xml:space="preserve">B1. Modeling task</w:t>
      </w:r>
    </w:p>
    <w:p>
      <w:pPr>
        <w:pStyle w:val="FirstParagraph"/>
      </w:pPr>
      <w:r>
        <w:t xml:space="preserve">Design a star schema for KPI analytics.</w:t>
      </w:r>
      <w:r>
        <w:t xml:space="preserve"> </w:t>
      </w:r>
      <w:r>
        <w:t xml:space="preserve">Minimum required tables:</w:t>
      </w:r>
      <w:r>
        <w:t xml:space="preserve"> </w:t>
      </w:r>
      <w:r>
        <w:t xml:space="preserve">-</w:t>
      </w:r>
      <w:r>
        <w:t xml:space="preserve"> </w:t>
      </w:r>
      <w:r>
        <w:rPr>
          <w:rStyle w:val="VerbatimChar"/>
        </w:rPr>
        <w:t xml:space="preserve">fact_sales</w:t>
      </w:r>
      <w:r>
        <w:t xml:space="preserve"> </w:t>
      </w:r>
      <w:r>
        <w:t xml:space="preserve">-</w:t>
      </w:r>
      <w:r>
        <w:t xml:space="preserve"> </w:t>
      </w:r>
      <w:r>
        <w:rPr>
          <w:rStyle w:val="VerbatimChar"/>
        </w:rPr>
        <w:t xml:space="preserve">dim_date</w:t>
      </w:r>
      <w:r>
        <w:t xml:space="preserve"> </w:t>
      </w:r>
      <w:r>
        <w:t xml:space="preserve">-</w:t>
      </w:r>
      <w:r>
        <w:t xml:space="preserve"> </w:t>
      </w:r>
      <w:r>
        <w:rPr>
          <w:rStyle w:val="VerbatimChar"/>
        </w:rPr>
        <w:t xml:space="preserve">dim_product</w:t>
      </w:r>
      <w:r>
        <w:t xml:space="preserve"> </w:t>
      </w:r>
      <w:r>
        <w:t xml:space="preserve">-</w:t>
      </w:r>
      <w:r>
        <w:t xml:space="preserve"> </w:t>
      </w:r>
      <w:r>
        <w:rPr>
          <w:rStyle w:val="VerbatimChar"/>
        </w:rPr>
        <w:t xml:space="preserve">dim_customer</w:t>
      </w:r>
      <w:r>
        <w:t xml:space="preserve"> </w:t>
      </w:r>
      <w:r>
        <w:t xml:space="preserve">-</w:t>
      </w:r>
      <w:r>
        <w:t xml:space="preserve"> </w:t>
      </w:r>
      <w:r>
        <w:rPr>
          <w:rStyle w:val="VerbatimChar"/>
        </w:rPr>
        <w:t xml:space="preserve">dim_channel</w:t>
      </w:r>
    </w:p>
    <w:bookmarkEnd w:id="14"/>
    <w:bookmarkStart w:id="15" w:name="b2.-requirements"/>
    <w:p>
      <w:pPr>
        <w:pStyle w:val="Heading4"/>
      </w:pPr>
      <w:r>
        <w:t xml:space="preserve">B2. Requirements</w:t>
      </w:r>
    </w:p>
    <w:p>
      <w:pPr>
        <w:pStyle w:val="Compact"/>
        <w:numPr>
          <w:ilvl w:val="0"/>
          <w:numId w:val="1002"/>
        </w:numPr>
      </w:pPr>
      <w:r>
        <w:t xml:space="preserve">Fact grain must support day, category, segment, region, and channel analysis.</w:t>
      </w:r>
    </w:p>
    <w:p>
      <w:pPr>
        <w:pStyle w:val="Compact"/>
        <w:numPr>
          <w:ilvl w:val="0"/>
          <w:numId w:val="1002"/>
        </w:numPr>
      </w:pPr>
      <w:r>
        <w:t xml:space="preserve">Revenue metrics must support gross, discount, return, and net values.</w:t>
      </w:r>
    </w:p>
    <w:p>
      <w:pPr>
        <w:pStyle w:val="Compact"/>
        <w:numPr>
          <w:ilvl w:val="0"/>
          <w:numId w:val="1002"/>
        </w:numPr>
      </w:pPr>
      <w:r>
        <w:rPr>
          <w:rStyle w:val="VerbatimChar"/>
        </w:rPr>
        <w:t xml:space="preserve">dim_customer</w:t>
      </w:r>
      <w:r>
        <w:t xml:space="preserve"> </w:t>
      </w:r>
      <w:r>
        <w:t xml:space="preserve">must preserve history of segment changes (SCD Type 2).</w:t>
      </w:r>
    </w:p>
    <w:p>
      <w:pPr>
        <w:pStyle w:val="Compact"/>
        <w:numPr>
          <w:ilvl w:val="0"/>
          <w:numId w:val="1002"/>
        </w:numPr>
      </w:pPr>
      <w:r>
        <w:t xml:space="preserve">Facts must join dimensions using surrogate keys.</w:t>
      </w:r>
    </w:p>
    <w:bookmarkEnd w:id="15"/>
    <w:bookmarkStart w:id="16" w:name="b3.-questions"/>
    <w:p>
      <w:pPr>
        <w:pStyle w:val="Heading4"/>
      </w:pPr>
      <w:r>
        <w:t xml:space="preserve">B3. Questions</w:t>
      </w:r>
    </w:p>
    <w:p>
      <w:pPr>
        <w:pStyle w:val="Compact"/>
        <w:numPr>
          <w:ilvl w:val="0"/>
          <w:numId w:val="1003"/>
        </w:numPr>
      </w:pPr>
      <w:r>
        <w:t xml:space="preserve">Define the exact grain of</w:t>
      </w:r>
      <w:r>
        <w:t xml:space="preserve"> </w:t>
      </w:r>
      <w:r>
        <w:rPr>
          <w:rStyle w:val="VerbatimChar"/>
        </w:rPr>
        <w:t xml:space="preserve">fact_sales</w:t>
      </w:r>
      <w:r>
        <w:t xml:space="preserve">.</w:t>
      </w:r>
    </w:p>
    <w:p>
      <w:pPr>
        <w:pStyle w:val="Compact"/>
        <w:numPr>
          <w:ilvl w:val="0"/>
          <w:numId w:val="1003"/>
        </w:numPr>
      </w:pPr>
      <w:r>
        <w:t xml:space="preserve">Provide schema for</w:t>
      </w:r>
      <w:r>
        <w:t xml:space="preserve"> </w:t>
      </w:r>
      <w:r>
        <w:rPr>
          <w:rStyle w:val="VerbatimChar"/>
        </w:rPr>
        <w:t xml:space="preserve">fact_sales</w:t>
      </w:r>
      <w:r>
        <w:t xml:space="preserve"> </w:t>
      </w:r>
      <w:r>
        <w:t xml:space="preserve">as a markdown table.</w:t>
      </w:r>
    </w:p>
    <w:p>
      <w:pPr>
        <w:pStyle w:val="Compact"/>
        <w:numPr>
          <w:ilvl w:val="0"/>
          <w:numId w:val="1003"/>
        </w:numPr>
      </w:pPr>
      <w:r>
        <w:t xml:space="preserve">Provide schema for</w:t>
      </w:r>
      <w:r>
        <w:t xml:space="preserve"> </w:t>
      </w:r>
      <w:r>
        <w:rPr>
          <w:rStyle w:val="VerbatimChar"/>
        </w:rPr>
        <w:t xml:space="preserve">dim_customer</w:t>
      </w:r>
      <w:r>
        <w:t xml:space="preserve"> </w:t>
      </w:r>
      <w:r>
        <w:t xml:space="preserve">with SCD2 columns.</w:t>
      </w:r>
    </w:p>
    <w:p>
      <w:pPr>
        <w:pStyle w:val="Compact"/>
        <w:numPr>
          <w:ilvl w:val="0"/>
          <w:numId w:val="1003"/>
        </w:numPr>
      </w:pPr>
      <w:r>
        <w:t xml:space="preserve">Explain why order-level fact grain is wrong for this use case.</w:t>
      </w:r>
    </w:p>
    <w:p>
      <w:pPr>
        <w:pStyle w:val="Compact"/>
        <w:numPr>
          <w:ilvl w:val="0"/>
          <w:numId w:val="1003"/>
        </w:numPr>
      </w:pPr>
      <w:r>
        <w:t xml:space="preserve">Draw or describe star schema relationships (FKs from fact to dimensions).</w:t>
      </w:r>
    </w:p>
    <w:p>
      <w:r>
        <w:pict>
          <v:rect style="width:0;height:1.5pt" o:hralign="center" o:hrstd="t" o:hr="t"/>
        </w:pict>
      </w:r>
    </w:p>
    <w:bookmarkEnd w:id="16"/>
    <w:bookmarkEnd w:id="17"/>
    <w:bookmarkStart w:id="21" w:name="part-c---etl-incremental-loads-and-sttm"/>
    <w:p>
      <w:pPr>
        <w:pStyle w:val="Heading3"/>
      </w:pPr>
      <w:r>
        <w:t xml:space="preserve">Part C - ETL, Incremental Loads, and STTM</w:t>
      </w:r>
    </w:p>
    <w:bookmarkStart w:id="18" w:name="c1.-pipeline-constraints"/>
    <w:p>
      <w:pPr>
        <w:pStyle w:val="Heading4"/>
      </w:pPr>
      <w:r>
        <w:t xml:space="preserve">C1. Pipeline constraints</w:t>
      </w:r>
    </w:p>
    <w:p>
      <w:pPr>
        <w:pStyle w:val="Compact"/>
        <w:numPr>
          <w:ilvl w:val="0"/>
          <w:numId w:val="1004"/>
        </w:numPr>
      </w:pPr>
      <w:r>
        <w:t xml:space="preserve">Daily batch runs at 02:00 UTC.</w:t>
      </w:r>
    </w:p>
    <w:p>
      <w:pPr>
        <w:pStyle w:val="Compact"/>
        <w:numPr>
          <w:ilvl w:val="0"/>
          <w:numId w:val="1004"/>
        </w:numPr>
      </w:pPr>
      <w:r>
        <w:t xml:space="preserve">Accepted late-arrival window: 72 hours.</w:t>
      </w:r>
    </w:p>
    <w:p>
      <w:pPr>
        <w:pStyle w:val="Compact"/>
        <w:numPr>
          <w:ilvl w:val="0"/>
          <w:numId w:val="1004"/>
        </w:numPr>
      </w:pPr>
      <w:r>
        <w:t xml:space="preserve">Rerun must be idempotent.</w:t>
      </w:r>
    </w:p>
    <w:p>
      <w:pPr>
        <w:pStyle w:val="Compact"/>
        <w:numPr>
          <w:ilvl w:val="0"/>
          <w:numId w:val="1004"/>
        </w:numPr>
      </w:pPr>
      <w:r>
        <w:t xml:space="preserve">Failures must not publish partial data.</w:t>
      </w:r>
    </w:p>
    <w:bookmarkEnd w:id="18"/>
    <w:bookmarkStart w:id="19" w:name="c2.-questions"/>
    <w:p>
      <w:pPr>
        <w:pStyle w:val="Heading4"/>
      </w:pPr>
      <w:r>
        <w:t xml:space="preserve">C2. Questions</w:t>
      </w:r>
    </w:p>
    <w:p>
      <w:pPr>
        <w:pStyle w:val="Compact"/>
        <w:numPr>
          <w:ilvl w:val="0"/>
          <w:numId w:val="1005"/>
        </w:numPr>
      </w:pPr>
      <w:r>
        <w:t xml:space="preserve">Define Extract, Transform, Load steps for this pipeline.</w:t>
      </w:r>
    </w:p>
    <w:p>
      <w:pPr>
        <w:pStyle w:val="Compact"/>
        <w:numPr>
          <w:ilvl w:val="0"/>
          <w:numId w:val="1005"/>
        </w:numPr>
      </w:pPr>
      <w:r>
        <w:t xml:space="preserve">Design control table columns for watermark-based incremental processing.</w:t>
      </w:r>
    </w:p>
    <w:p>
      <w:pPr>
        <w:pStyle w:val="Compact"/>
        <w:numPr>
          <w:ilvl w:val="0"/>
          <w:numId w:val="1005"/>
        </w:numPr>
      </w:pPr>
      <w:r>
        <w:t xml:space="preserve">Write pseudocode for watermark logic with a safety buffer.</w:t>
      </w:r>
    </w:p>
    <w:p>
      <w:pPr>
        <w:pStyle w:val="Compact"/>
        <w:numPr>
          <w:ilvl w:val="0"/>
          <w:numId w:val="1005"/>
        </w:numPr>
      </w:pPr>
      <w:r>
        <w:t xml:space="preserve">Specify deterministic dedup rule for</w:t>
      </w:r>
      <w:r>
        <w:t xml:space="preserve"> </w:t>
      </w:r>
      <w:r>
        <w:rPr>
          <w:rStyle w:val="VerbatimChar"/>
        </w:rPr>
        <w:t xml:space="preserve">customers_src</w:t>
      </w:r>
      <w:r>
        <w:t xml:space="preserve"> </w:t>
      </w:r>
      <w:r>
        <w:t xml:space="preserve">and</w:t>
      </w:r>
      <w:r>
        <w:t xml:space="preserve"> </w:t>
      </w:r>
      <w:r>
        <w:rPr>
          <w:rStyle w:val="VerbatimChar"/>
        </w:rPr>
        <w:t xml:space="preserve">orders_src</w:t>
      </w:r>
      <w:r>
        <w:t xml:space="preserve">.</w:t>
      </w:r>
    </w:p>
    <w:p>
      <w:pPr>
        <w:pStyle w:val="Compact"/>
        <w:numPr>
          <w:ilvl w:val="0"/>
          <w:numId w:val="1005"/>
        </w:numPr>
      </w:pPr>
      <w:r>
        <w:t xml:space="preserve">Provide STTM mapping for 8 target fields (source -&gt; transform -&gt; target).</w:t>
      </w:r>
    </w:p>
    <w:p>
      <w:pPr>
        <w:pStyle w:val="Compact"/>
        <w:numPr>
          <w:ilvl w:val="0"/>
          <w:numId w:val="1005"/>
        </w:numPr>
      </w:pPr>
      <w:r>
        <w:t xml:space="preserve">Write SQL skeleton for idempotent</w:t>
      </w:r>
      <w:r>
        <w:t xml:space="preserve"> </w:t>
      </w:r>
      <w:r>
        <w:rPr>
          <w:rStyle w:val="VerbatimChar"/>
        </w:rPr>
        <w:t xml:space="preserve">MERGE</w:t>
      </w:r>
      <w:r>
        <w:t xml:space="preserve"> </w:t>
      </w:r>
      <w:r>
        <w:t xml:space="preserve">into</w:t>
      </w:r>
      <w:r>
        <w:t xml:space="preserve"> </w:t>
      </w:r>
      <w:r>
        <w:rPr>
          <w:rStyle w:val="VerbatimChar"/>
        </w:rPr>
        <w:t xml:space="preserve">fact_sales</w:t>
      </w:r>
      <w:r>
        <w:t xml:space="preserve">.</w:t>
      </w:r>
    </w:p>
    <w:p>
      <w:pPr>
        <w:pStyle w:val="Compact"/>
        <w:numPr>
          <w:ilvl w:val="0"/>
          <w:numId w:val="1005"/>
        </w:numPr>
      </w:pPr>
      <w:r>
        <w:t xml:space="preserve">Explain how to process late-arriving records in</w:t>
      </w:r>
      <w:r>
        <w:t xml:space="preserve"> </w:t>
      </w:r>
      <w:r>
        <w:rPr>
          <w:rStyle w:val="VerbatimChar"/>
        </w:rPr>
        <w:t xml:space="preserve">returns_src</w:t>
      </w:r>
      <w:r>
        <w:t xml:space="preserve">.</w:t>
      </w:r>
    </w:p>
    <w:bookmarkEnd w:id="19"/>
    <w:bookmarkStart w:id="20" w:name="c3.-sttm-template-fill-in"/>
    <w:p>
      <w:pPr>
        <w:pStyle w:val="Heading4"/>
      </w:pPr>
      <w:r>
        <w:t xml:space="preserve">C3. STTM template (fill in)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target_table</w:t>
            </w:r>
          </w:p>
        </w:tc>
        <w:tc>
          <w:tcPr/>
          <w:p>
            <w:pPr>
              <w:pStyle w:val="Compact"/>
            </w:pPr>
            <w:r>
              <w:t xml:space="preserve">target_column</w:t>
            </w:r>
          </w:p>
        </w:tc>
        <w:tc>
          <w:tcPr/>
          <w:p>
            <w:pPr>
              <w:pStyle w:val="Compact"/>
            </w:pPr>
            <w:r>
              <w:t xml:space="preserve">source_table.source_column</w:t>
            </w:r>
          </w:p>
        </w:tc>
        <w:tc>
          <w:tcPr/>
          <w:p>
            <w:pPr>
              <w:pStyle w:val="Compact"/>
            </w:pPr>
            <w:r>
              <w:t xml:space="preserve">transform_rule</w:t>
            </w:r>
          </w:p>
        </w:tc>
        <w:tc>
          <w:tcPr/>
          <w:p>
            <w:pPr>
              <w:pStyle w:val="Compact"/>
            </w:pPr>
            <w:r>
              <w:t xml:space="preserve">key_type</w:t>
            </w:r>
          </w:p>
        </w:tc>
        <w:tc>
          <w:tcPr/>
          <w:p>
            <w:pPr>
              <w:pStyle w:val="Compact"/>
            </w:pPr>
            <w:r>
              <w:t xml:space="preserve">null_policy</w:t>
            </w:r>
          </w:p>
        </w:tc>
      </w:tr>
      <w:tr>
        <w:tc>
          <w:tcPr/>
          <w:p>
            <w:pPr>
              <w:pStyle w:val="Compact"/>
            </w:pPr>
            <w:r>
              <w:t xml:space="preserve">fact_sales</w:t>
            </w:r>
          </w:p>
        </w:tc>
        <w:tc>
          <w:tcPr/>
          <w:p>
            <w:pPr>
              <w:pStyle w:val="Compact"/>
            </w:pPr>
            <w:r>
              <w:t xml:space="preserve">date_key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fact_sales</w:t>
            </w:r>
          </w:p>
        </w:tc>
        <w:tc>
          <w:tcPr/>
          <w:p>
            <w:pPr>
              <w:pStyle w:val="Compact"/>
            </w:pPr>
            <w:r>
              <w:t xml:space="preserve">product_key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fact_sales</w:t>
            </w:r>
          </w:p>
        </w:tc>
        <w:tc>
          <w:tcPr/>
          <w:p>
            <w:pPr>
              <w:pStyle w:val="Compact"/>
            </w:pPr>
            <w:r>
              <w:t xml:space="preserve">customer_key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fact_sales</w:t>
            </w:r>
          </w:p>
        </w:tc>
        <w:tc>
          <w:tcPr/>
          <w:p>
            <w:pPr>
              <w:pStyle w:val="Compact"/>
            </w:pPr>
            <w:r>
              <w:t xml:space="preserve">channel_key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fact_sales</w:t>
            </w:r>
          </w:p>
        </w:tc>
        <w:tc>
          <w:tcPr/>
          <w:p>
            <w:pPr>
              <w:pStyle w:val="Compact"/>
            </w:pPr>
            <w:r>
              <w:t xml:space="preserve">gross_revenue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fact_sales</w:t>
            </w:r>
          </w:p>
        </w:tc>
        <w:tc>
          <w:tcPr/>
          <w:p>
            <w:pPr>
              <w:pStyle w:val="Compact"/>
            </w:pPr>
            <w:r>
              <w:t xml:space="preserve">discount_amount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fact_sales</w:t>
            </w:r>
          </w:p>
        </w:tc>
        <w:tc>
          <w:tcPr/>
          <w:p>
            <w:pPr>
              <w:pStyle w:val="Compact"/>
            </w:pPr>
            <w:r>
              <w:t xml:space="preserve">return_amount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fact_sales</w:t>
            </w:r>
          </w:p>
        </w:tc>
        <w:tc>
          <w:tcPr/>
          <w:p>
            <w:pPr>
              <w:pStyle w:val="Compact"/>
            </w:pPr>
            <w:r>
              <w:t xml:space="preserve">net_revenue</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0"/>
    <w:bookmarkEnd w:id="21"/>
    <w:bookmarkStart w:id="24" w:name="Xd9a672d0df1657e84a1eea504ac0d23b5cfc303"/>
    <w:p>
      <w:pPr>
        <w:pStyle w:val="Heading3"/>
      </w:pPr>
      <w:r>
        <w:t xml:space="preserve">Part D - Analytics Queries and Performance</w:t>
      </w:r>
    </w:p>
    <w:bookmarkStart w:id="22" w:name="d1.-query-tasks"/>
    <w:p>
      <w:pPr>
        <w:pStyle w:val="Heading4"/>
      </w:pPr>
      <w:r>
        <w:t xml:space="preserve">D1. Query tasks</w:t>
      </w:r>
    </w:p>
    <w:p>
      <w:pPr>
        <w:pStyle w:val="FirstParagraph"/>
      </w:pPr>
      <w:r>
        <w:t xml:space="preserve">Write optimized SQL for:</w:t>
      </w:r>
      <w:r>
        <w:t xml:space="preserve"> </w:t>
      </w:r>
      <w:r>
        <w:t xml:space="preserve">1. Daily net revenue by region and category.</w:t>
      </w:r>
      <w:r>
        <w:t xml:space="preserve"> </w:t>
      </w:r>
      <w:r>
        <w:t xml:space="preserve">2. Weekly fulfillment rate by channel (</w:t>
      </w:r>
      <w:r>
        <w:rPr>
          <w:rStyle w:val="VerbatimChar"/>
        </w:rPr>
        <w:t xml:space="preserve">completed / total orders</w:t>
      </w:r>
      <w:r>
        <w:t xml:space="preserve">).</w:t>
      </w:r>
      <w:r>
        <w:t xml:space="preserve"> </w:t>
      </w:r>
      <w:r>
        <w:t xml:space="preserve">3. Monthly net revenue by customer segment.</w:t>
      </w:r>
      <w:r>
        <w:t xml:space="preserve"> </w:t>
      </w:r>
      <w:r>
        <w:t xml:space="preserve">4. Top 5 products by net revenue in the last 30 days.</w:t>
      </w:r>
    </w:p>
    <w:bookmarkEnd w:id="22"/>
    <w:bookmarkStart w:id="23" w:name="d2.-cost-and-correctness-tasks"/>
    <w:p>
      <w:pPr>
        <w:pStyle w:val="Heading4"/>
      </w:pPr>
      <w:r>
        <w:t xml:space="preserve">D2. Cost and correctness tasks</w:t>
      </w:r>
    </w:p>
    <w:p>
      <w:pPr>
        <w:pStyle w:val="Compact"/>
        <w:numPr>
          <w:ilvl w:val="0"/>
          <w:numId w:val="1006"/>
        </w:numPr>
      </w:pPr>
      <w:r>
        <w:t xml:space="preserve">Explain how partition pruning applies to your fact table.</w:t>
      </w:r>
    </w:p>
    <w:p>
      <w:pPr>
        <w:pStyle w:val="Compact"/>
        <w:numPr>
          <w:ilvl w:val="0"/>
          <w:numId w:val="1006"/>
        </w:numPr>
      </w:pPr>
      <w:r>
        <w:t xml:space="preserve">Show one query anti-pattern that causes full scan and rewrite it correctly.</w:t>
      </w:r>
    </w:p>
    <w:p>
      <w:pPr>
        <w:pStyle w:val="Compact"/>
        <w:numPr>
          <w:ilvl w:val="0"/>
          <w:numId w:val="1006"/>
        </w:numPr>
      </w:pPr>
      <w:r>
        <w:t xml:space="preserve">Explain how missing SCD2 join conditions can distort historical segment KPIs.</w:t>
      </w:r>
    </w:p>
    <w:p>
      <w:pPr>
        <w:pStyle w:val="Compact"/>
        <w:numPr>
          <w:ilvl w:val="0"/>
          <w:numId w:val="1006"/>
        </w:numPr>
      </w:pPr>
      <w:r>
        <w:t xml:space="preserve">Propose 4 monitoring metrics for pipeline + warehouse health.</w:t>
      </w:r>
    </w:p>
    <w:p>
      <w:r>
        <w:pict>
          <v:rect style="width:0;height:1.5pt" o:hralign="center" o:hrstd="t" o:hr="t"/>
        </w:pict>
      </w:r>
    </w:p>
    <w:bookmarkEnd w:id="23"/>
    <w:bookmarkEnd w:id="24"/>
    <w:bookmarkStart w:id="25" w:name="bonus-challenges"/>
    <w:p>
      <w:pPr>
        <w:pStyle w:val="Heading3"/>
      </w:pPr>
      <w:r>
        <w:t xml:space="preserve">Bonus Challenges</w:t>
      </w:r>
    </w:p>
    <w:p>
      <w:pPr>
        <w:pStyle w:val="Compact"/>
        <w:numPr>
          <w:ilvl w:val="0"/>
          <w:numId w:val="1007"/>
        </w:numPr>
      </w:pPr>
      <w:r>
        <w:t xml:space="preserve">Add fraud flags from a new</w:t>
      </w:r>
      <w:r>
        <w:t xml:space="preserve"> </w:t>
      </w:r>
      <w:r>
        <w:rPr>
          <w:rStyle w:val="VerbatimChar"/>
        </w:rPr>
        <w:t xml:space="preserve">risk_events_src</w:t>
      </w:r>
      <w:r>
        <w:t xml:space="preserve"> </w:t>
      </w:r>
      <w:r>
        <w:t xml:space="preserve">stream without breaking existing grain.</w:t>
      </w:r>
    </w:p>
    <w:p>
      <w:pPr>
        <w:pStyle w:val="Compact"/>
        <w:numPr>
          <w:ilvl w:val="0"/>
          <w:numId w:val="1007"/>
        </w:numPr>
      </w:pPr>
      <w:r>
        <w:t xml:space="preserve">Design a backfill strategy for one month of corrected order data.</w:t>
      </w:r>
    </w:p>
    <w:p>
      <w:pPr>
        <w:pStyle w:val="Compact"/>
        <w:numPr>
          <w:ilvl w:val="0"/>
          <w:numId w:val="1007"/>
        </w:numPr>
      </w:pPr>
      <w:r>
        <w:t xml:space="preserve">Add semantic metric definitions for</w:t>
      </w:r>
      <w:r>
        <w:t xml:space="preserve"> </w:t>
      </w:r>
      <w:r>
        <w:rPr>
          <w:rStyle w:val="VerbatimChar"/>
        </w:rPr>
        <w:t xml:space="preserve">gross_revenue</w:t>
      </w:r>
      <w:r>
        <w:t xml:space="preserve"> </w:t>
      </w:r>
      <w:r>
        <w:t xml:space="preserve">and</w:t>
      </w:r>
      <w:r>
        <w:t xml:space="preserve"> </w:t>
      </w:r>
      <w:r>
        <w:rPr>
          <w:rStyle w:val="VerbatimChar"/>
        </w:rPr>
        <w:t xml:space="preserve">net_revenue</w:t>
      </w:r>
      <w:r>
        <w:t xml:space="preserve"> </w:t>
      </w:r>
      <w:r>
        <w:t xml:space="preserve">to prevent KPI drift.</w:t>
      </w:r>
    </w:p>
    <w:p>
      <w:r>
        <w:pict>
          <v:rect style="width:0;height:1.5pt" o:hralign="center" o:hrstd="t" o:hr="t"/>
        </w:pict>
      </w:r>
    </w:p>
    <w:bookmarkEnd w:id="25"/>
    <w:bookmarkEnd w:id="26"/>
    <w:bookmarkStart w:id="32" w:name="solution-end-to-end"/>
    <w:p>
      <w:pPr>
        <w:pStyle w:val="Heading2"/>
      </w:pPr>
      <w:r>
        <w:t xml:space="preserve">Solution (End to End)</w:t>
      </w:r>
    </w:p>
    <w:bookmarkStart w:id="27" w:name="part-a-solutions"/>
    <w:p>
      <w:pPr>
        <w:pStyle w:val="Heading3"/>
      </w:pPr>
      <w:r>
        <w:t xml:space="preserve">Part A – Solutions</w:t>
      </w:r>
    </w:p>
    <w:p>
      <w:pPr>
        <w:pStyle w:val="FirstParagraph"/>
      </w:pPr>
      <w:r>
        <w:rPr>
          <w:b/>
          <w:bCs/>
        </w:rPr>
        <w:t xml:space="preserve">A3.1 – Grain and business key per source</w:t>
      </w:r>
    </w:p>
    <w:tbl>
      <w:tblPr>
        <w:tblStyle w:val="Table"/>
        <w:tblW w:type="pct" w:w="5000"/>
        <w:tblLayout w:type="fixed"/>
        <w:tblLook w:firstRow="1" w:lastRow="0" w:firstColumn="0" w:lastColumn="0" w:noHBand="0" w:noVBand="0" w:val="0020"/>
      </w:tblPr>
      <w:tblGrid>
        <w:gridCol w:w="1549"/>
        <w:gridCol w:w="3271"/>
        <w:gridCol w:w="3099"/>
      </w:tblGrid>
      <w:tr>
        <w:trPr>
          <w:tblHeader w:val="on"/>
        </w:trPr>
        <w:tc>
          <w:tcPr/>
          <w:p>
            <w:pPr>
              <w:pStyle w:val="Compact"/>
            </w:pPr>
            <w:r>
              <w:t xml:space="preserve">source_table</w:t>
            </w:r>
          </w:p>
        </w:tc>
        <w:tc>
          <w:tcPr/>
          <w:p>
            <w:pPr>
              <w:pStyle w:val="Compact"/>
            </w:pPr>
            <w:r>
              <w:t xml:space="preserve">grain description</w:t>
            </w:r>
          </w:p>
        </w:tc>
        <w:tc>
          <w:tcPr/>
          <w:p>
            <w:pPr>
              <w:pStyle w:val="Compact"/>
            </w:pPr>
            <w:r>
              <w:t xml:space="preserve">business key(s)</w:t>
            </w:r>
          </w:p>
        </w:tc>
      </w:tr>
      <w:tr>
        <w:tc>
          <w:tcPr/>
          <w:p>
            <w:pPr>
              <w:pStyle w:val="Compact"/>
            </w:pPr>
            <w:r>
              <w:t xml:space="preserve">orders_src</w:t>
            </w:r>
          </w:p>
        </w:tc>
        <w:tc>
          <w:tcPr/>
          <w:p>
            <w:pPr>
              <w:pStyle w:val="Compact"/>
            </w:pPr>
            <w:r>
              <w:t xml:space="preserve">One row per order (version)</w:t>
            </w:r>
          </w:p>
        </w:tc>
        <w:tc>
          <w:tcPr/>
          <w:p>
            <w:pPr>
              <w:pStyle w:val="Compact"/>
            </w:pPr>
            <w:r>
              <w:t xml:space="preserve">order_id (+ updated_at for version)</w:t>
            </w:r>
          </w:p>
        </w:tc>
      </w:tr>
      <w:tr>
        <w:tc>
          <w:tcPr/>
          <w:p>
            <w:pPr>
              <w:pStyle w:val="Compact"/>
            </w:pPr>
            <w:r>
              <w:t xml:space="preserve">order_items_src</w:t>
            </w:r>
          </w:p>
        </w:tc>
        <w:tc>
          <w:tcPr/>
          <w:p>
            <w:pPr>
              <w:pStyle w:val="Compact"/>
            </w:pPr>
            <w:r>
              <w:t xml:space="preserve">One row per order line</w:t>
            </w:r>
          </w:p>
        </w:tc>
        <w:tc>
          <w:tcPr/>
          <w:p>
            <w:pPr>
              <w:pStyle w:val="Compact"/>
            </w:pPr>
            <w:r>
              <w:t xml:space="preserve">order_id, line_id</w:t>
            </w:r>
          </w:p>
        </w:tc>
      </w:tr>
      <w:tr>
        <w:tc>
          <w:tcPr/>
          <w:p>
            <w:pPr>
              <w:pStyle w:val="Compact"/>
            </w:pPr>
            <w:r>
              <w:t xml:space="preserve">products_src</w:t>
            </w:r>
          </w:p>
        </w:tc>
        <w:tc>
          <w:tcPr/>
          <w:p>
            <w:pPr>
              <w:pStyle w:val="Compact"/>
            </w:pPr>
            <w:r>
              <w:t xml:space="preserve">One row per product (version)</w:t>
            </w:r>
          </w:p>
        </w:tc>
        <w:tc>
          <w:tcPr/>
          <w:p>
            <w:pPr>
              <w:pStyle w:val="Compact"/>
            </w:pPr>
            <w:r>
              <w:t xml:space="preserve">product_id (+ updated_at)</w:t>
            </w:r>
          </w:p>
        </w:tc>
      </w:tr>
      <w:tr>
        <w:tc>
          <w:tcPr/>
          <w:p>
            <w:pPr>
              <w:pStyle w:val="Compact"/>
            </w:pPr>
            <w:r>
              <w:t xml:space="preserve">customers_src</w:t>
            </w:r>
          </w:p>
        </w:tc>
        <w:tc>
          <w:tcPr/>
          <w:p>
            <w:pPr>
              <w:pStyle w:val="Compact"/>
            </w:pPr>
            <w:r>
              <w:t xml:space="preserve">One row per customer (version)</w:t>
            </w:r>
          </w:p>
        </w:tc>
        <w:tc>
          <w:tcPr/>
          <w:p>
            <w:pPr>
              <w:pStyle w:val="Compact"/>
            </w:pPr>
            <w:r>
              <w:t xml:space="preserve">customer_id (+ updated_at)</w:t>
            </w:r>
          </w:p>
        </w:tc>
      </w:tr>
      <w:tr>
        <w:tc>
          <w:tcPr/>
          <w:p>
            <w:pPr>
              <w:pStyle w:val="Compact"/>
            </w:pPr>
            <w:r>
              <w:t xml:space="preserve">returns_src</w:t>
            </w:r>
          </w:p>
        </w:tc>
        <w:tc>
          <w:tcPr/>
          <w:p>
            <w:pPr>
              <w:pStyle w:val="Compact"/>
            </w:pPr>
            <w:r>
              <w:t xml:space="preserve">One row per return</w:t>
            </w:r>
          </w:p>
        </w:tc>
        <w:tc>
          <w:tcPr/>
          <w:p>
            <w:pPr>
              <w:pStyle w:val="Compact"/>
            </w:pPr>
            <w:r>
              <w:t xml:space="preserve">return_id</w:t>
            </w:r>
          </w:p>
        </w:tc>
      </w:tr>
    </w:tbl>
    <w:p>
      <w:pPr>
        <w:pStyle w:val="BodyText"/>
      </w:pPr>
      <w:r>
        <w:rPr>
          <w:b/>
          <w:bCs/>
        </w:rPr>
        <w:t xml:space="preserve">A3.2 – Source classification</w:t>
      </w:r>
    </w:p>
    <w:tbl>
      <w:tblPr>
        <w:tblStyle w:val="Table"/>
        <w:tblW w:type="pct" w:w="5000"/>
        <w:tblLayout w:type="fixed"/>
        <w:tblLook w:firstRow="1" w:lastRow="0" w:firstColumn="0" w:lastColumn="0" w:noHBand="0" w:noVBand="0" w:val="0020"/>
      </w:tblPr>
      <w:tblGrid>
        <w:gridCol w:w="3240"/>
        <w:gridCol w:w="3240"/>
        <w:gridCol w:w="1440"/>
      </w:tblGrid>
      <w:tr>
        <w:trPr>
          <w:tblHeader w:val="on"/>
        </w:trPr>
        <w:tc>
          <w:tcPr/>
          <w:p>
            <w:pPr>
              <w:pStyle w:val="Compact"/>
            </w:pPr>
            <w:r>
              <w:t xml:space="preserve">source_table</w:t>
            </w:r>
          </w:p>
        </w:tc>
        <w:tc>
          <w:tcPr/>
          <w:p>
            <w:pPr>
              <w:pStyle w:val="Compact"/>
            </w:pPr>
            <w:r>
              <w:t xml:space="preserve">classification</w:t>
            </w:r>
          </w:p>
        </w:tc>
        <w:tc>
          <w:tcPr/>
          <w:p>
            <w:pPr>
              <w:pStyle w:val="Compact"/>
            </w:pPr>
            <w:r>
              <w:t xml:space="preserve">reason</w:t>
            </w:r>
          </w:p>
        </w:tc>
      </w:tr>
      <w:tr>
        <w:tc>
          <w:tcPr/>
          <w:p>
            <w:pPr>
              <w:pStyle w:val="Compact"/>
            </w:pPr>
            <w:r>
              <w:t xml:space="preserve">orders_src</w:t>
            </w:r>
          </w:p>
        </w:tc>
        <w:tc>
          <w:tcPr/>
          <w:p>
            <w:pPr>
              <w:pStyle w:val="Compact"/>
            </w:pPr>
            <w:r>
              <w:rPr>
                <w:b/>
                <w:bCs/>
              </w:rPr>
              <w:t xml:space="preserve">Mutable</w:t>
            </w:r>
          </w:p>
        </w:tc>
        <w:tc>
          <w:tcPr/>
          <w:p>
            <w:pPr>
              <w:pStyle w:val="Compact"/>
            </w:pPr>
            <w:r>
              <w:t xml:space="preserve">Status and other attributes can change (e.g. completed → refunded); multiple rows per order_id.</w:t>
            </w:r>
          </w:p>
        </w:tc>
      </w:tr>
      <w:tr>
        <w:tc>
          <w:tcPr/>
          <w:p>
            <w:pPr>
              <w:pStyle w:val="Compact"/>
            </w:pPr>
            <w:r>
              <w:t xml:space="preserve">order_items_src</w:t>
            </w:r>
          </w:p>
        </w:tc>
        <w:tc>
          <w:tcPr/>
          <w:p>
            <w:pPr>
              <w:pStyle w:val="Compact"/>
            </w:pPr>
            <w:r>
              <w:rPr>
                <w:b/>
                <w:bCs/>
              </w:rPr>
              <w:t xml:space="preserve">Mutable</w:t>
            </w:r>
          </w:p>
        </w:tc>
        <w:tc>
          <w:tcPr/>
          <w:p>
            <w:pPr>
              <w:pStyle w:val="Compact"/>
            </w:pPr>
            <w:r>
              <w:t xml:space="preserve">Quantity, price, discount can be corrected; updated_at signals changes.</w:t>
            </w:r>
          </w:p>
        </w:tc>
      </w:tr>
      <w:tr>
        <w:tc>
          <w:tcPr/>
          <w:p>
            <w:pPr>
              <w:pStyle w:val="Compact"/>
            </w:pPr>
            <w:r>
              <w:t xml:space="preserve">products_src</w:t>
            </w:r>
          </w:p>
        </w:tc>
        <w:tc>
          <w:tcPr/>
          <w:p>
            <w:pPr>
              <w:pStyle w:val="Compact"/>
            </w:pPr>
            <w:r>
              <w:rPr>
                <w:b/>
                <w:bCs/>
              </w:rPr>
              <w:t xml:space="preserve">Mutable</w:t>
            </w:r>
          </w:p>
        </w:tc>
        <w:tc>
          <w:tcPr/>
          <w:p>
            <w:pPr>
              <w:pStyle w:val="Compact"/>
            </w:pPr>
            <w:r>
              <w:t xml:space="preserve">Name, category, brand can change over time.</w:t>
            </w:r>
          </w:p>
        </w:tc>
      </w:tr>
      <w:tr>
        <w:tc>
          <w:tcPr/>
          <w:p>
            <w:pPr>
              <w:pStyle w:val="Compact"/>
            </w:pPr>
            <w:r>
              <w:t xml:space="preserve">customers_src</w:t>
            </w:r>
          </w:p>
        </w:tc>
        <w:tc>
          <w:tcPr/>
          <w:p>
            <w:pPr>
              <w:pStyle w:val="Compact"/>
            </w:pPr>
            <w:r>
              <w:rPr>
                <w:b/>
                <w:bCs/>
              </w:rPr>
              <w:t xml:space="preserve">Mutable</w:t>
            </w:r>
          </w:p>
        </w:tc>
        <w:tc>
          <w:tcPr/>
          <w:p>
            <w:pPr>
              <w:pStyle w:val="Compact"/>
            </w:pPr>
            <w:r>
              <w:t xml:space="preserve">Segment and attributes can change (e.g. standard → premium); SCD2 required.</w:t>
            </w:r>
          </w:p>
        </w:tc>
      </w:tr>
      <w:tr>
        <w:tc>
          <w:tcPr/>
          <w:p>
            <w:pPr>
              <w:pStyle w:val="Compact"/>
            </w:pPr>
            <w:r>
              <w:t xml:space="preserve">returns_src</w:t>
            </w:r>
          </w:p>
        </w:tc>
        <w:tc>
          <w:tcPr/>
          <w:p>
            <w:pPr>
              <w:pStyle w:val="Compact"/>
            </w:pPr>
            <w:r>
              <w:rPr>
                <w:b/>
                <w:bCs/>
              </w:rPr>
              <w:t xml:space="preserve">Late-arriving</w:t>
            </w:r>
          </w:p>
        </w:tc>
        <w:tc>
          <w:tcPr/>
          <w:p>
            <w:pPr>
              <w:pStyle w:val="Compact"/>
            </w:pPr>
            <w:r>
              <w:t xml:space="preserve">Arrives after order/line; ingested_at can be days after return_ts.</w:t>
            </w:r>
          </w:p>
        </w:tc>
      </w:tr>
    </w:tbl>
    <w:p>
      <w:pPr>
        <w:pStyle w:val="BodyText"/>
      </w:pPr>
      <w:r>
        <w:rPr>
          <w:b/>
          <w:bCs/>
        </w:rPr>
        <w:t xml:space="preserve">A3.3 – Two data quality risks</w:t>
      </w:r>
    </w:p>
    <w:p>
      <w:pPr>
        <w:numPr>
          <w:ilvl w:val="0"/>
          <w:numId w:val="1008"/>
        </w:numPr>
      </w:pPr>
      <w:r>
        <w:rPr>
          <w:b/>
          <w:bCs/>
        </w:rPr>
        <w:t xml:space="preserve">Duplicate or multiple versions of same business key</w:t>
      </w:r>
      <w:r>
        <w:br/>
      </w:r>
      <w:r>
        <w:t xml:space="preserve">Orders and customers have multiple rows per business key (e.g. order 7002 completed then refunded; customer 102 segment change). Without deterministic dedup (e.g. by</w:t>
      </w:r>
      <w:r>
        <w:t xml:space="preserve"> </w:t>
      </w:r>
      <w:r>
        <w:rPr>
          <w:rStyle w:val="VerbatimChar"/>
        </w:rPr>
        <w:t xml:space="preserve">updated_at DESC</w:t>
      </w:r>
      <w:r>
        <w:t xml:space="preserve">), KPIs can double-count or use stale attributes.</w:t>
      </w:r>
    </w:p>
    <w:p>
      <w:pPr>
        <w:numPr>
          <w:ilvl w:val="0"/>
          <w:numId w:val="1008"/>
        </w:numPr>
      </w:pPr>
      <w:r>
        <w:rPr>
          <w:b/>
          <w:bCs/>
        </w:rPr>
        <w:t xml:space="preserve">Late-arriving returns and status changes</w:t>
      </w:r>
      <w:r>
        <w:br/>
      </w:r>
      <w:r>
        <w:t xml:space="preserve">Returns and order status updates can arrive after the order’s “natural” load window. If the pipeline only looks at “yesterday’s” data, net revenue and fulfillment rates will be wrong unless we re-process a lookback window (e.g. 72 hours) for returns and order status.</w:t>
      </w:r>
    </w:p>
    <w:p>
      <w:pPr>
        <w:pStyle w:val="FirstParagraph"/>
      </w:pPr>
      <w:r>
        <w:rPr>
          <w:b/>
          <w:bCs/>
        </w:rPr>
        <w:t xml:space="preserve">A3.4 – CREATE TABLE for staging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staging.orders_src (</w:t>
      </w:r>
      <w:r>
        <w:br/>
      </w:r>
      <w:r>
        <w:rPr>
          <w:rStyle w:val="NormalTok"/>
        </w:rPr>
        <w:t xml:space="preserve">  order_id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order_ts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order_status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_batch_id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optional: load batch for rerun isolation</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updated_at)  </w:t>
      </w:r>
      <w:r>
        <w:rPr>
          <w:rStyle w:val="CommentTok"/>
        </w:rPr>
        <w:t xml:space="preserve">-- if we keep full history in staging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staging.order_items_src (</w:t>
      </w:r>
      <w:r>
        <w:br/>
      </w:r>
      <w:r>
        <w:rPr>
          <w:rStyle w:val="NormalTok"/>
        </w:rPr>
        <w:t xml:space="preserve">  order_id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_batch_id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line_id)</w:t>
      </w:r>
      <w:r>
        <w:br/>
      </w:r>
      <w:r>
        <w:rPr>
          <w:rStyle w:val="NormalTok"/>
        </w:rPr>
        <w:t xml:space="preserve">);</w:t>
      </w:r>
    </w:p>
    <w:p>
      <w:r>
        <w:pict>
          <v:rect style="width:0;height:1.5pt" o:hralign="center" o:hrstd="t" o:hr="t"/>
        </w:pict>
      </w:r>
    </w:p>
    <w:bookmarkEnd w:id="27"/>
    <w:bookmarkStart w:id="28" w:name="part-b-solutions"/>
    <w:p>
      <w:pPr>
        <w:pStyle w:val="Heading3"/>
      </w:pPr>
      <w:r>
        <w:t xml:space="preserve">Part B – Solutions</w:t>
      </w:r>
    </w:p>
    <w:p>
      <w:pPr>
        <w:pStyle w:val="FirstParagraph"/>
      </w:pPr>
      <w:r>
        <w:rPr>
          <w:b/>
          <w:bCs/>
        </w:rPr>
        <w:t xml:space="preserve">B3.1 – Exact grain of</w:t>
      </w:r>
      <w:r>
        <w:rPr>
          <w:b/>
          <w:bCs/>
        </w:rPr>
        <w:t xml:space="preserve"> </w:t>
      </w:r>
      <w:r>
        <w:rPr>
          <w:rStyle w:val="VerbatimChar"/>
          <w:b/>
          <w:bCs/>
        </w:rPr>
        <w:t xml:space="preserve">fact_sales</w:t>
      </w:r>
    </w:p>
    <w:p>
      <w:pPr>
        <w:pStyle w:val="BodyText"/>
      </w:pPr>
      <w:r>
        <w:t xml:space="preserve">One row per</w:t>
      </w:r>
      <w:r>
        <w:t xml:space="preserve"> </w:t>
      </w:r>
      <w:r>
        <w:rPr>
          <w:b/>
          <w:bCs/>
        </w:rPr>
        <w:t xml:space="preserve">order line</w:t>
      </w:r>
      <w:r>
        <w:t xml:space="preserve"> </w:t>
      </w:r>
      <w:r>
        <w:t xml:space="preserve">(order_id + line_id), at the</w:t>
      </w:r>
      <w:r>
        <w:t xml:space="preserve"> </w:t>
      </w:r>
      <w:r>
        <w:rPr>
          <w:b/>
          <w:bCs/>
        </w:rPr>
        <w:t xml:space="preserve">order date</w:t>
      </w:r>
      <w:r>
        <w:t xml:space="preserve"> </w:t>
      </w:r>
      <w:r>
        <w:t xml:space="preserve">(calendar day of order_ts).</w:t>
      </w:r>
      <w:r>
        <w:br/>
      </w:r>
      <w:r>
        <w:t xml:space="preserve">So:</w:t>
      </w:r>
      <w:r>
        <w:t xml:space="preserve"> </w:t>
      </w:r>
      <w:r>
        <w:rPr>
          <w:b/>
          <w:bCs/>
        </w:rPr>
        <w:t xml:space="preserve">grain = (order_id, line_id)</w:t>
      </w:r>
      <w:r>
        <w:t xml:space="preserve"> </w:t>
      </w:r>
      <w:r>
        <w:t xml:space="preserve">with</w:t>
      </w:r>
      <w:r>
        <w:t xml:space="preserve"> </w:t>
      </w:r>
      <w:r>
        <w:rPr>
          <w:b/>
          <w:bCs/>
        </w:rPr>
        <w:t xml:space="preserve">date_key</w:t>
      </w:r>
      <w:r>
        <w:t xml:space="preserve"> </w:t>
      </w:r>
      <w:r>
        <w:t xml:space="preserve">= calendar date of the order.</w:t>
      </w:r>
      <w:r>
        <w:br/>
      </w:r>
      <w:r>
        <w:t xml:space="preserve">This supports day/category/segment/region/channel (via dimension FKs) and line-level revenue and returns.</w:t>
      </w:r>
    </w:p>
    <w:p>
      <w:pPr>
        <w:pStyle w:val="BodyText"/>
      </w:pPr>
      <w:r>
        <w:rPr>
          <w:b/>
          <w:bCs/>
        </w:rPr>
        <w:t xml:space="preserve">B3.2 – Schema for</w:t>
      </w:r>
      <w:r>
        <w:rPr>
          <w:b/>
          <w:bCs/>
        </w:rPr>
        <w:t xml:space="preserve"> </w:t>
      </w:r>
      <w:r>
        <w:rPr>
          <w:rStyle w:val="VerbatimChar"/>
          <w:b/>
          <w:bCs/>
        </w:rPr>
        <w:t xml:space="preserve">fact_sales</w:t>
      </w:r>
    </w:p>
    <w:tbl>
      <w:tblPr>
        <w:tblStyle w:val="Table"/>
        <w:tblW w:type="pct" w:w="5000"/>
        <w:tblLayout w:type="fixed"/>
        <w:tblLook w:firstRow="1" w:lastRow="0" w:firstColumn="0" w:lastColumn="0" w:noHBand="0" w:noVBand="0" w:val="0020"/>
      </w:tblPr>
      <w:tblGrid>
        <w:gridCol w:w="2926"/>
        <w:gridCol w:w="2754"/>
        <w:gridCol w:w="2238"/>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date_key</w:t>
            </w:r>
          </w:p>
        </w:tc>
        <w:tc>
          <w:tcPr/>
          <w:p>
            <w:pPr>
              <w:pStyle w:val="Compact"/>
            </w:pPr>
            <w:r>
              <w:t xml:space="preserve">INT</w:t>
            </w:r>
          </w:p>
        </w:tc>
        <w:tc>
          <w:tcPr/>
          <w:p>
            <w:pPr>
              <w:pStyle w:val="Compact"/>
            </w:pPr>
            <w:r>
              <w:t xml:space="preserve">FK to dim_date (YYYYMMDD or surrogate)</w:t>
            </w:r>
          </w:p>
        </w:tc>
      </w:tr>
      <w:tr>
        <w:tc>
          <w:tcPr/>
          <w:p>
            <w:pPr>
              <w:pStyle w:val="Compact"/>
            </w:pPr>
            <w:r>
              <w:t xml:space="preserve">product_key</w:t>
            </w:r>
          </w:p>
        </w:tc>
        <w:tc>
          <w:tcPr/>
          <w:p>
            <w:pPr>
              <w:pStyle w:val="Compact"/>
            </w:pPr>
            <w:r>
              <w:t xml:space="preserve">BIGINT</w:t>
            </w:r>
          </w:p>
        </w:tc>
        <w:tc>
          <w:tcPr/>
          <w:p>
            <w:pPr>
              <w:pStyle w:val="Compact"/>
            </w:pPr>
            <w:r>
              <w:t xml:space="preserve">FK to dim_product (surrogate)</w:t>
            </w:r>
          </w:p>
        </w:tc>
      </w:tr>
      <w:tr>
        <w:tc>
          <w:tcPr/>
          <w:p>
            <w:pPr>
              <w:pStyle w:val="Compact"/>
            </w:pPr>
            <w:r>
              <w:t xml:space="preserve">customer_key</w:t>
            </w:r>
          </w:p>
        </w:tc>
        <w:tc>
          <w:tcPr/>
          <w:p>
            <w:pPr>
              <w:pStyle w:val="Compact"/>
            </w:pPr>
            <w:r>
              <w:t xml:space="preserve">BIGINT</w:t>
            </w:r>
          </w:p>
        </w:tc>
        <w:tc>
          <w:tcPr/>
          <w:p>
            <w:pPr>
              <w:pStyle w:val="Compact"/>
            </w:pPr>
            <w:r>
              <w:t xml:space="preserve">FK to dim_customer (surrogate, SCD2)</w:t>
            </w:r>
          </w:p>
        </w:tc>
      </w:tr>
      <w:tr>
        <w:tc>
          <w:tcPr/>
          <w:p>
            <w:pPr>
              <w:pStyle w:val="Compact"/>
            </w:pPr>
            <w:r>
              <w:t xml:space="preserve">channel_key</w:t>
            </w:r>
          </w:p>
        </w:tc>
        <w:tc>
          <w:tcPr/>
          <w:p>
            <w:pPr>
              <w:pStyle w:val="Compact"/>
            </w:pPr>
            <w:r>
              <w:t xml:space="preserve">INT</w:t>
            </w:r>
          </w:p>
        </w:tc>
        <w:tc>
          <w:tcPr/>
          <w:p>
            <w:pPr>
              <w:pStyle w:val="Compact"/>
            </w:pPr>
            <w:r>
              <w:t xml:space="preserve">FK to dim_channel (surrogate)</w:t>
            </w:r>
          </w:p>
        </w:tc>
      </w:tr>
      <w:tr>
        <w:tc>
          <w:tcPr/>
          <w:p>
            <w:pPr>
              <w:pStyle w:val="Compact"/>
            </w:pPr>
            <w:r>
              <w:t xml:space="preserve">order_id</w:t>
            </w:r>
          </w:p>
        </w:tc>
        <w:tc>
          <w:tcPr/>
          <w:p>
            <w:pPr>
              <w:pStyle w:val="Compact"/>
            </w:pPr>
            <w:r>
              <w:t xml:space="preserve">BIGINT</w:t>
            </w:r>
          </w:p>
        </w:tc>
        <w:tc>
          <w:tcPr/>
          <w:p>
            <w:pPr>
              <w:pStyle w:val="Compact"/>
            </w:pPr>
            <w:r>
              <w:t xml:space="preserve">degenerate dimension (optional, for drill-down)</w:t>
            </w:r>
          </w:p>
        </w:tc>
      </w:tr>
      <w:tr>
        <w:tc>
          <w:tcPr/>
          <w:p>
            <w:pPr>
              <w:pStyle w:val="Compact"/>
            </w:pPr>
            <w:r>
              <w:t xml:space="preserve">line_id</w:t>
            </w:r>
          </w:p>
        </w:tc>
        <w:tc>
          <w:tcPr/>
          <w:p>
            <w:pPr>
              <w:pStyle w:val="Compact"/>
            </w:pPr>
            <w:r>
              <w:t xml:space="preserve">INT</w:t>
            </w:r>
          </w:p>
        </w:tc>
        <w:tc>
          <w:tcPr/>
          <w:p>
            <w:pPr>
              <w:pStyle w:val="Compact"/>
            </w:pPr>
            <w:r>
              <w:t xml:space="preserve">degenerate dimension</w:t>
            </w:r>
          </w:p>
        </w:tc>
      </w:tr>
      <w:tr>
        <w:tc>
          <w:tcPr/>
          <w:p>
            <w:pPr>
              <w:pStyle w:val="Compact"/>
            </w:pPr>
            <w:r>
              <w:t xml:space="preserve">gross_revenue</w:t>
            </w:r>
          </w:p>
        </w:tc>
        <w:tc>
          <w:tcPr/>
          <w:p>
            <w:pPr>
              <w:pStyle w:val="Compact"/>
            </w:pPr>
            <w:r>
              <w:t xml:space="preserve">DECIMAL(14,2)</w:t>
            </w:r>
          </w:p>
        </w:tc>
        <w:tc>
          <w:tcPr/>
          <w:p>
            <w:pPr>
              <w:pStyle w:val="Compact"/>
            </w:pPr>
            <w:r>
              <w:t xml:space="preserve">quantity * unit_price (before discount)</w:t>
            </w:r>
          </w:p>
        </w:tc>
      </w:tr>
      <w:tr>
        <w:tc>
          <w:tcPr/>
          <w:p>
            <w:pPr>
              <w:pStyle w:val="Compact"/>
            </w:pPr>
            <w:r>
              <w:t xml:space="preserve">discount_amount</w:t>
            </w:r>
          </w:p>
        </w:tc>
        <w:tc>
          <w:tcPr/>
          <w:p>
            <w:pPr>
              <w:pStyle w:val="Compact"/>
            </w:pPr>
            <w:r>
              <w:t xml:space="preserve">DECIMAL(14,2)</w:t>
            </w:r>
          </w:p>
        </w:tc>
        <w:tc>
          <w:tcPr/>
          <w:p>
            <w:pPr>
              <w:pStyle w:val="Compact"/>
            </w:pPr>
            <w:r>
              <w:t xml:space="preserve">total discount for line</w:t>
            </w:r>
          </w:p>
        </w:tc>
      </w:tr>
      <w:tr>
        <w:tc>
          <w:tcPr/>
          <w:p>
            <w:pPr>
              <w:pStyle w:val="Compact"/>
            </w:pPr>
            <w:r>
              <w:t xml:space="preserve">return_amount</w:t>
            </w:r>
          </w:p>
        </w:tc>
        <w:tc>
          <w:tcPr/>
          <w:p>
            <w:pPr>
              <w:pStyle w:val="Compact"/>
            </w:pPr>
            <w:r>
              <w:t xml:space="preserve">DECIMAL(14,2)</w:t>
            </w:r>
          </w:p>
        </w:tc>
        <w:tc>
          <w:tcPr/>
          <w:p>
            <w:pPr>
              <w:pStyle w:val="Compact"/>
            </w:pPr>
            <w:r>
              <w:t xml:space="preserve">from returns_src, 0 if no return</w:t>
            </w:r>
          </w:p>
        </w:tc>
      </w:tr>
      <w:tr>
        <w:tc>
          <w:tcPr/>
          <w:p>
            <w:pPr>
              <w:pStyle w:val="Compact"/>
            </w:pPr>
            <w:r>
              <w:t xml:space="preserve">net_revenue</w:t>
            </w:r>
          </w:p>
        </w:tc>
        <w:tc>
          <w:tcPr/>
          <w:p>
            <w:pPr>
              <w:pStyle w:val="Compact"/>
            </w:pPr>
            <w:r>
              <w:t xml:space="preserve">DECIMAL(14,2)</w:t>
            </w:r>
          </w:p>
        </w:tc>
        <w:tc>
          <w:tcPr/>
          <w:p>
            <w:pPr>
              <w:pStyle w:val="Compact"/>
            </w:pPr>
            <w:r>
              <w:t xml:space="preserve">gross_revenue - discount_amount - return_amount</w:t>
            </w:r>
          </w:p>
        </w:tc>
      </w:tr>
    </w:tbl>
    <w:p>
      <w:pPr>
        <w:pStyle w:val="BodyText"/>
      </w:pPr>
      <w:r>
        <w:rPr>
          <w:b/>
          <w:bCs/>
        </w:rPr>
        <w:t xml:space="preserve">B3.3 – Schema for</w:t>
      </w:r>
      <w:r>
        <w:rPr>
          <w:b/>
          <w:bCs/>
        </w:rPr>
        <w:t xml:space="preserve"> </w:t>
      </w:r>
      <w:r>
        <w:rPr>
          <w:rStyle w:val="VerbatimChar"/>
          <w:b/>
          <w:bCs/>
        </w:rPr>
        <w:t xml:space="preserve">dim_customer</w:t>
      </w:r>
      <w:r>
        <w:rPr>
          <w:b/>
          <w:bCs/>
        </w:rPr>
        <w:t xml:space="preserve"> </w:t>
      </w:r>
      <w:r>
        <w:rPr>
          <w:b/>
          <w:bCs/>
        </w:rPr>
        <w:t xml:space="preserve">(SCD Type 2)</w:t>
      </w:r>
    </w:p>
    <w:tbl>
      <w:tblPr>
        <w:tblStyle w:val="Table"/>
        <w:tblW w:type="pct" w:w="5000"/>
        <w:tblLayout w:type="fixed"/>
        <w:tblLook w:firstRow="1" w:lastRow="0" w:firstColumn="0" w:lastColumn="0" w:noHBand="0" w:noVBand="0" w:val="0020"/>
      </w:tblPr>
      <w:tblGrid>
        <w:gridCol w:w="3017"/>
        <w:gridCol w:w="2451"/>
        <w:gridCol w:w="2451"/>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customer_key</w:t>
            </w:r>
          </w:p>
        </w:tc>
        <w:tc>
          <w:tcPr/>
          <w:p>
            <w:pPr>
              <w:pStyle w:val="Compact"/>
            </w:pPr>
            <w:r>
              <w:t xml:space="preserve">BIGINT</w:t>
            </w:r>
          </w:p>
        </w:tc>
        <w:tc>
          <w:tcPr/>
          <w:p>
            <w:pPr>
              <w:pStyle w:val="Compact"/>
            </w:pPr>
            <w:r>
              <w:t xml:space="preserve">surrogate PK (auto/increment)</w:t>
            </w:r>
          </w:p>
        </w:tc>
      </w:tr>
      <w:tr>
        <w:tc>
          <w:tcPr/>
          <w:p>
            <w:pPr>
              <w:pStyle w:val="Compact"/>
            </w:pPr>
            <w:r>
              <w:t xml:space="preserve">customer_id</w:t>
            </w:r>
          </w:p>
        </w:tc>
        <w:tc>
          <w:tcPr/>
          <w:p>
            <w:pPr>
              <w:pStyle w:val="Compact"/>
            </w:pPr>
            <w:r>
              <w:t xml:space="preserve">BIGINT</w:t>
            </w:r>
          </w:p>
        </w:tc>
        <w:tc>
          <w:tcPr/>
          <w:p>
            <w:pPr>
              <w:pStyle w:val="Compact"/>
            </w:pPr>
            <w:r>
              <w:t xml:space="preserve">business key (natural key)</w:t>
            </w:r>
          </w:p>
        </w:tc>
      </w:tr>
      <w:tr>
        <w:tc>
          <w:tcPr/>
          <w:p>
            <w:pPr>
              <w:pStyle w:val="Compact"/>
            </w:pPr>
            <w:r>
              <w:t xml:space="preserve">full_name</w:t>
            </w:r>
          </w:p>
        </w:tc>
        <w:tc>
          <w:tcPr/>
          <w:p>
            <w:pPr>
              <w:pStyle w:val="Compact"/>
            </w:pPr>
            <w:r>
              <w:t xml:space="preserve">VARCHAR</w:t>
            </w:r>
          </w:p>
        </w:tc>
        <w:tc>
          <w:tcPr/>
          <w:p>
            <w:pPr>
              <w:pStyle w:val="Compact"/>
            </w:pPr>
            <w:r>
              <w:t xml:space="preserve">current in this row</w:t>
            </w:r>
          </w:p>
        </w:tc>
      </w:tr>
      <w:tr>
        <w:tc>
          <w:tcPr/>
          <w:p>
            <w:pPr>
              <w:pStyle w:val="Compact"/>
            </w:pPr>
            <w:r>
              <w:t xml:space="preserve">segment</w:t>
            </w:r>
          </w:p>
        </w:tc>
        <w:tc>
          <w:tcPr/>
          <w:p>
            <w:pPr>
              <w:pStyle w:val="Compact"/>
            </w:pPr>
            <w:r>
              <w:t xml:space="preserve">VARCHAR</w:t>
            </w:r>
          </w:p>
        </w:tc>
        <w:tc>
          <w:tcPr/>
          <w:p>
            <w:pPr>
              <w:pStyle w:val="Compact"/>
            </w:pPr>
            <w:r>
              <w:t xml:space="preserve">current in this row</w:t>
            </w:r>
          </w:p>
        </w:tc>
      </w:tr>
      <w:tr>
        <w:tc>
          <w:tcPr/>
          <w:p>
            <w:pPr>
              <w:pStyle w:val="Compact"/>
            </w:pPr>
            <w:r>
              <w:t xml:space="preserve">city</w:t>
            </w:r>
          </w:p>
        </w:tc>
        <w:tc>
          <w:tcPr/>
          <w:p>
            <w:pPr>
              <w:pStyle w:val="Compact"/>
            </w:pPr>
            <w:r>
              <w:t xml:space="preserve">VARCHAR</w:t>
            </w:r>
          </w:p>
        </w:tc>
        <w:tc>
          <w:tcPr/>
          <w:p>
            <w:pPr>
              <w:pStyle w:val="Compact"/>
            </w:pPr>
            <w:r>
              <w:t xml:space="preserve">current in this row</w:t>
            </w:r>
          </w:p>
        </w:tc>
      </w:tr>
      <w:tr>
        <w:tc>
          <w:tcPr/>
          <w:p>
            <w:pPr>
              <w:pStyle w:val="Compact"/>
            </w:pPr>
            <w:r>
              <w:t xml:space="preserve">region</w:t>
            </w:r>
          </w:p>
        </w:tc>
        <w:tc>
          <w:tcPr/>
          <w:p>
            <w:pPr>
              <w:pStyle w:val="Compact"/>
            </w:pPr>
            <w:r>
              <w:t xml:space="preserve">VARCHAR</w:t>
            </w:r>
          </w:p>
        </w:tc>
        <w:tc>
          <w:tcPr/>
          <w:p>
            <w:pPr>
              <w:pStyle w:val="Compact"/>
            </w:pPr>
            <w:r>
              <w:t xml:space="preserve">current in this row</w:t>
            </w:r>
          </w:p>
        </w:tc>
      </w:tr>
      <w:tr>
        <w:tc>
          <w:tcPr/>
          <w:p>
            <w:pPr>
              <w:pStyle w:val="Compact"/>
            </w:pPr>
            <w:r>
              <w:t xml:space="preserve">effective_from</w:t>
            </w:r>
          </w:p>
        </w:tc>
        <w:tc>
          <w:tcPr/>
          <w:p>
            <w:pPr>
              <w:pStyle w:val="Compact"/>
            </w:pPr>
            <w:r>
              <w:t xml:space="preserve">DATE</w:t>
            </w:r>
          </w:p>
        </w:tc>
        <w:tc>
          <w:tcPr/>
          <w:p>
            <w:pPr>
              <w:pStyle w:val="Compact"/>
            </w:pPr>
            <w:r>
              <w:t xml:space="preserve">row valid from (inclusive)</w:t>
            </w:r>
          </w:p>
        </w:tc>
      </w:tr>
      <w:tr>
        <w:tc>
          <w:tcPr/>
          <w:p>
            <w:pPr>
              <w:pStyle w:val="Compact"/>
            </w:pPr>
            <w:r>
              <w:t xml:space="preserve">effective_to</w:t>
            </w:r>
          </w:p>
        </w:tc>
        <w:tc>
          <w:tcPr/>
          <w:p>
            <w:pPr>
              <w:pStyle w:val="Compact"/>
            </w:pPr>
            <w:r>
              <w:t xml:space="preserve">DATE</w:t>
            </w:r>
          </w:p>
        </w:tc>
        <w:tc>
          <w:tcPr/>
          <w:p>
            <w:pPr>
              <w:pStyle w:val="Compact"/>
            </w:pPr>
            <w:r>
              <w:t xml:space="preserve">row valid to (exclusive); NULL = current</w:t>
            </w:r>
          </w:p>
        </w:tc>
      </w:tr>
      <w:tr>
        <w:tc>
          <w:tcPr/>
          <w:p>
            <w:pPr>
              <w:pStyle w:val="Compact"/>
            </w:pPr>
            <w:r>
              <w:t xml:space="preserve">is_current</w:t>
            </w:r>
          </w:p>
        </w:tc>
        <w:tc>
          <w:tcPr/>
          <w:p>
            <w:pPr>
              <w:pStyle w:val="Compact"/>
            </w:pPr>
            <w:r>
              <w:t xml:space="preserve">BOOLEAN</w:t>
            </w:r>
          </w:p>
        </w:tc>
        <w:tc>
          <w:tcPr/>
          <w:p>
            <w:pPr>
              <w:pStyle w:val="Compact"/>
            </w:pPr>
            <w:r>
              <w:t xml:space="preserve">true iff effective_to IS NULL</w:t>
            </w:r>
          </w:p>
        </w:tc>
      </w:tr>
    </w:tbl>
    <w:p>
      <w:pPr>
        <w:pStyle w:val="BodyText"/>
      </w:pPr>
      <w:r>
        <w:rPr>
          <w:b/>
          <w:bCs/>
        </w:rPr>
        <w:t xml:space="preserve">B3.4 – Why order-level fact grain is wrong</w:t>
      </w:r>
    </w:p>
    <w:p>
      <w:pPr>
        <w:pStyle w:val="Compact"/>
        <w:numPr>
          <w:ilvl w:val="0"/>
          <w:numId w:val="1009"/>
        </w:numPr>
      </w:pPr>
      <w:r>
        <w:rPr>
          <w:b/>
          <w:bCs/>
        </w:rPr>
        <w:t xml:space="preserve">Product/category analysis:</w:t>
      </w:r>
      <w:r>
        <w:t xml:space="preserve"> </w:t>
      </w:r>
      <w:r>
        <w:t xml:space="preserve">Order-level facts don’t tell which product or category generated revenue; we need line-level grain to join to dim_product and aggregate by category.</w:t>
      </w:r>
    </w:p>
    <w:p>
      <w:pPr>
        <w:pStyle w:val="Compact"/>
        <w:numPr>
          <w:ilvl w:val="0"/>
          <w:numId w:val="1009"/>
        </w:numPr>
      </w:pPr>
      <w:r>
        <w:rPr>
          <w:b/>
          <w:bCs/>
        </w:rPr>
        <w:t xml:space="preserve">Returns:</w:t>
      </w:r>
      <w:r>
        <w:t xml:space="preserve"> </w:t>
      </w:r>
      <w:r>
        <w:t xml:space="preserve">Returns are at (order_id, line_id). With order-level grain we can’t correctly allocate return_amount to products or compute net revenue per line/category.</w:t>
      </w:r>
    </w:p>
    <w:p>
      <w:pPr>
        <w:pStyle w:val="Compact"/>
        <w:numPr>
          <w:ilvl w:val="0"/>
          <w:numId w:val="1009"/>
        </w:numPr>
      </w:pPr>
      <w:r>
        <w:rPr>
          <w:b/>
          <w:bCs/>
        </w:rPr>
        <w:t xml:space="preserve">Discounts:</w:t>
      </w:r>
      <w:r>
        <w:t xml:space="preserve"> </w:t>
      </w:r>
      <w:r>
        <w:t xml:space="preserve">Discounts are per line; order-level grain would mix all lines and lose allocation to category/segment.</w:t>
      </w:r>
    </w:p>
    <w:p>
      <w:pPr>
        <w:pStyle w:val="FirstParagraph"/>
      </w:pPr>
      <w:r>
        <w:rPr>
          <w:b/>
          <w:bCs/>
        </w:rPr>
        <w:t xml:space="preserve">B3.5 – Star schema relationships</w:t>
      </w:r>
    </w:p>
    <w:p>
      <w:pPr>
        <w:pStyle w:val="Compact"/>
        <w:numPr>
          <w:ilvl w:val="0"/>
          <w:numId w:val="1010"/>
        </w:numPr>
      </w:pPr>
      <w:r>
        <w:rPr>
          <w:b/>
          <w:bCs/>
        </w:rPr>
        <w:t xml:space="preserve">fact_sales</w:t>
      </w:r>
      <w:r>
        <w:t xml:space="preserve"> </w:t>
      </w:r>
      <w:r>
        <w:t xml:space="preserve">has FKs:</w:t>
      </w:r>
      <w:r>
        <w:t xml:space="preserve"> </w:t>
      </w:r>
      <w:r>
        <w:rPr>
          <w:rStyle w:val="VerbatimChar"/>
        </w:rPr>
        <w:t xml:space="preserve">date_key</w:t>
      </w:r>
      <w:r>
        <w:t xml:space="preserve"> </w:t>
      </w:r>
      <w:r>
        <w:t xml:space="preserve">→ dim_date,</w:t>
      </w:r>
      <w:r>
        <w:t xml:space="preserve"> </w:t>
      </w:r>
      <w:r>
        <w:rPr>
          <w:rStyle w:val="VerbatimChar"/>
        </w:rPr>
        <w:t xml:space="preserve">product_key</w:t>
      </w:r>
      <w:r>
        <w:t xml:space="preserve"> </w:t>
      </w:r>
      <w:r>
        <w:t xml:space="preserve">→ dim_product,</w:t>
      </w:r>
      <w:r>
        <w:t xml:space="preserve"> </w:t>
      </w:r>
      <w:r>
        <w:rPr>
          <w:rStyle w:val="VerbatimChar"/>
        </w:rPr>
        <w:t xml:space="preserve">customer_key</w:t>
      </w:r>
      <w:r>
        <w:t xml:space="preserve"> </w:t>
      </w:r>
      <w:r>
        <w:t xml:space="preserve">→ dim_customer,</w:t>
      </w:r>
      <w:r>
        <w:t xml:space="preserve"> </w:t>
      </w:r>
      <w:r>
        <w:rPr>
          <w:rStyle w:val="VerbatimChar"/>
        </w:rPr>
        <w:t xml:space="preserve">channel_key</w:t>
      </w:r>
      <w:r>
        <w:t xml:space="preserve"> </w:t>
      </w:r>
      <w:r>
        <w:t xml:space="preserve">→ dim_channel.</w:t>
      </w:r>
    </w:p>
    <w:p>
      <w:pPr>
        <w:pStyle w:val="Compact"/>
        <w:numPr>
          <w:ilvl w:val="0"/>
          <w:numId w:val="1010"/>
        </w:numPr>
      </w:pPr>
      <w:r>
        <w:rPr>
          <w:b/>
          <w:bCs/>
        </w:rPr>
        <w:t xml:space="preserve">dim_date:</w:t>
      </w:r>
      <w:r>
        <w:t xml:space="preserve"> </w:t>
      </w:r>
      <w:r>
        <w:t xml:space="preserve">one row per calendar day (date_key = YYYYMMDD or surrogate).</w:t>
      </w:r>
    </w:p>
    <w:p>
      <w:pPr>
        <w:pStyle w:val="Compact"/>
        <w:numPr>
          <w:ilvl w:val="0"/>
          <w:numId w:val="1010"/>
        </w:numPr>
      </w:pPr>
      <w:r>
        <w:rPr>
          <w:b/>
          <w:bCs/>
        </w:rPr>
        <w:t xml:space="preserve">dim_product:</w:t>
      </w:r>
      <w:r>
        <w:t xml:space="preserve"> </w:t>
      </w:r>
      <w:r>
        <w:t xml:space="preserve">one row per product (surrogate key); product_id as business key.</w:t>
      </w:r>
    </w:p>
    <w:p>
      <w:pPr>
        <w:pStyle w:val="Compact"/>
        <w:numPr>
          <w:ilvl w:val="0"/>
          <w:numId w:val="1010"/>
        </w:numPr>
      </w:pPr>
      <w:r>
        <w:rPr>
          <w:b/>
          <w:bCs/>
        </w:rPr>
        <w:t xml:space="preserve">dim_customer:</w:t>
      </w:r>
      <w:r>
        <w:t xml:space="preserve"> </w:t>
      </w:r>
      <w:r>
        <w:t xml:space="preserve">multiple rows per customer_id (SCD2); fact joins on customer_key where effective_from &lt;= order date &lt; effective_to (or is_current for “as of today”).</w:t>
      </w:r>
    </w:p>
    <w:p>
      <w:pPr>
        <w:pStyle w:val="Compact"/>
        <w:numPr>
          <w:ilvl w:val="0"/>
          <w:numId w:val="1010"/>
        </w:numPr>
      </w:pPr>
      <w:r>
        <w:rPr>
          <w:b/>
          <w:bCs/>
        </w:rPr>
        <w:t xml:space="preserve">dim_channel:</w:t>
      </w:r>
      <w:r>
        <w:t xml:space="preserve"> </w:t>
      </w:r>
      <w:r>
        <w:t xml:space="preserve">one row per channel (e.g. web, app, store).</w:t>
      </w:r>
    </w:p>
    <w:p>
      <w:pPr>
        <w:pStyle w:val="SourceCode"/>
      </w:pPr>
      <w:r>
        <w:rPr>
          <w:rStyle w:val="VerbatimChar"/>
        </w:rPr>
        <w:t xml:space="preserve">fact_sales ──► dim_date (date_key)</w:t>
      </w:r>
      <w:r>
        <w:br/>
      </w:r>
      <w:r>
        <w:rPr>
          <w:rStyle w:val="VerbatimChar"/>
        </w:rPr>
        <w:t xml:space="preserve">    ├────────► dim_product (product_key)</w:t>
      </w:r>
      <w:r>
        <w:br/>
      </w:r>
      <w:r>
        <w:rPr>
          <w:rStyle w:val="VerbatimChar"/>
        </w:rPr>
        <w:t xml:space="preserve">    ├────────► dim_customer (customer_key)</w:t>
      </w:r>
      <w:r>
        <w:br/>
      </w:r>
      <w:r>
        <w:rPr>
          <w:rStyle w:val="VerbatimChar"/>
        </w:rPr>
        <w:t xml:space="preserve">    └────────► dim_channel (channel_key)</w:t>
      </w:r>
    </w:p>
    <w:p>
      <w:r>
        <w:pict>
          <v:rect style="width:0;height:1.5pt" o:hralign="center" o:hrstd="t" o:hr="t"/>
        </w:pict>
      </w:r>
    </w:p>
    <w:bookmarkEnd w:id="28"/>
    <w:bookmarkStart w:id="29" w:name="part-c-solutions"/>
    <w:p>
      <w:pPr>
        <w:pStyle w:val="Heading3"/>
      </w:pPr>
      <w:r>
        <w:t xml:space="preserve">Part C – Solutions</w:t>
      </w:r>
    </w:p>
    <w:p>
      <w:pPr>
        <w:pStyle w:val="FirstParagraph"/>
      </w:pPr>
      <w:r>
        <w:rPr>
          <w:b/>
          <w:bCs/>
        </w:rPr>
        <w:t xml:space="preserve">C2.1 – Extract, Transform, Load</w:t>
      </w:r>
    </w:p>
    <w:p>
      <w:pPr>
        <w:pStyle w:val="Compact"/>
        <w:numPr>
          <w:ilvl w:val="0"/>
          <w:numId w:val="1011"/>
        </w:numPr>
      </w:pPr>
      <w:r>
        <w:rPr>
          <w:b/>
          <w:bCs/>
        </w:rPr>
        <w:t xml:space="preserve">Extract:</w:t>
      </w:r>
      <w:r>
        <w:t xml:space="preserve"> </w:t>
      </w:r>
      <w:r>
        <w:t xml:space="preserve">Read from operational DB/API into staging. For incremental: only rows where</w:t>
      </w:r>
      <w:r>
        <w:t xml:space="preserve"> </w:t>
      </w:r>
      <w:r>
        <w:rPr>
          <w:rStyle w:val="VerbatimChar"/>
        </w:rPr>
        <w:t xml:space="preserve">updated_at</w:t>
      </w:r>
      <w:r>
        <w:t xml:space="preserve"> </w:t>
      </w:r>
      <w:r>
        <w:t xml:space="preserve">(or</w:t>
      </w:r>
      <w:r>
        <w:t xml:space="preserve"> </w:t>
      </w:r>
      <w:r>
        <w:rPr>
          <w:rStyle w:val="VerbatimChar"/>
        </w:rPr>
        <w:t xml:space="preserve">ingested_at</w:t>
      </w:r>
      <w:r>
        <w:t xml:space="preserve"> </w:t>
      </w:r>
      <w:r>
        <w:t xml:space="preserve">for returns) is in the watermark window. Use a control table to store last successful high-water mark per source.</w:t>
      </w:r>
    </w:p>
    <w:p>
      <w:pPr>
        <w:pStyle w:val="Compact"/>
        <w:numPr>
          <w:ilvl w:val="0"/>
          <w:numId w:val="1011"/>
        </w:numPr>
      </w:pPr>
      <w:r>
        <w:rPr>
          <w:b/>
          <w:bCs/>
        </w:rPr>
        <w:t xml:space="preserve">Transform:</w:t>
      </w:r>
      <w:r>
        <w:t xml:space="preserve"> </w:t>
      </w:r>
      <w:r>
        <w:t xml:space="preserve">(1) Dedup sources: e.g. orders_src by (order_id, updated_at DESC), customers_src by (customer_id, updated_at DESC). (2) Join orders + order_items + products + customers + channel to get one row per line; resolve dim surrogate keys (date_key from order_ts, product_key, customer_key with SCD2 validity, channel_key). (3) Compute gross_revenue, discount_amount; attach return_amount from returns_src on (order_id, line_id). (4) Apply 72-hour lookback for returns so late-arriving returns update the same fact row (or a dedicated update step).</w:t>
      </w:r>
    </w:p>
    <w:p>
      <w:pPr>
        <w:pStyle w:val="Compact"/>
        <w:numPr>
          <w:ilvl w:val="0"/>
          <w:numId w:val="1011"/>
        </w:numPr>
      </w:pPr>
      <w:r>
        <w:rPr>
          <w:b/>
          <w:bCs/>
        </w:rPr>
        <w:t xml:space="preserve">Load:</w:t>
      </w:r>
      <w:r>
        <w:t xml:space="preserve"> </w:t>
      </w:r>
      <w:r>
        <w:t xml:space="preserve">Idempotent MERGE into fact_sales (and dimension MERGE/SCD2 for dim_customer, etc.). Only commit after full success; no partial publish.</w:t>
      </w:r>
    </w:p>
    <w:p>
      <w:pPr>
        <w:pStyle w:val="FirstParagraph"/>
      </w:pPr>
      <w:r>
        <w:rPr>
          <w:b/>
          <w:bCs/>
        </w:rPr>
        <w:t xml:space="preserve">C2.2 – Control table for watermark-based incremental processing</w:t>
      </w:r>
    </w:p>
    <w:tbl>
      <w:tblPr>
        <w:tblStyle w:val="Table"/>
        <w:tblW w:type="pct" w:w="5000"/>
        <w:tblLayout w:type="fixed"/>
        <w:tblLook w:firstRow="1" w:lastRow="0" w:firstColumn="0" w:lastColumn="0" w:noHBand="0" w:noVBand="0" w:val="0020"/>
      </w:tblPr>
      <w:tblGrid>
        <w:gridCol w:w="3240"/>
        <w:gridCol w:w="2340"/>
        <w:gridCol w:w="23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source_name</w:t>
            </w:r>
          </w:p>
        </w:tc>
        <w:tc>
          <w:tcPr/>
          <w:p>
            <w:pPr>
              <w:pStyle w:val="Compact"/>
            </w:pPr>
            <w:r>
              <w:t xml:space="preserve">VARCHAR(100)</w:t>
            </w:r>
          </w:p>
        </w:tc>
        <w:tc>
          <w:tcPr/>
          <w:p>
            <w:pPr>
              <w:pStyle w:val="Compact"/>
            </w:pPr>
            <w:r>
              <w:t xml:space="preserve">e.g. </w:t>
            </w:r>
            <w:r>
              <w:t xml:space="preserve">‘orders_src’</w:t>
            </w:r>
            <w:r>
              <w:t xml:space="preserve">,</w:t>
            </w:r>
            <w:r>
              <w:t xml:space="preserve"> </w:t>
            </w:r>
            <w:r>
              <w:t xml:space="preserve">‘returns_src’</w:t>
            </w:r>
          </w:p>
        </w:tc>
      </w:tr>
      <w:tr>
        <w:tc>
          <w:tcPr/>
          <w:p>
            <w:pPr>
              <w:pStyle w:val="Compact"/>
            </w:pPr>
            <w:r>
              <w:t xml:space="preserve">watermark_column</w:t>
            </w:r>
          </w:p>
        </w:tc>
        <w:tc>
          <w:tcPr/>
          <w:p>
            <w:pPr>
              <w:pStyle w:val="Compact"/>
            </w:pPr>
            <w:r>
              <w:t xml:space="preserve">VARCHAR(100)</w:t>
            </w:r>
          </w:p>
        </w:tc>
        <w:tc>
          <w:tcPr/>
          <w:p>
            <w:pPr>
              <w:pStyle w:val="Compact"/>
            </w:pPr>
            <w:r>
              <w:t xml:space="preserve">e.g. </w:t>
            </w:r>
            <w:r>
              <w:t xml:space="preserve">‘updated_at’</w:t>
            </w:r>
            <w:r>
              <w:t xml:space="preserve">,</w:t>
            </w:r>
            <w:r>
              <w:t xml:space="preserve"> </w:t>
            </w:r>
            <w:r>
              <w:t xml:space="preserve">‘ingested_at’</w:t>
            </w:r>
          </w:p>
        </w:tc>
      </w:tr>
      <w:tr>
        <w:tc>
          <w:tcPr/>
          <w:p>
            <w:pPr>
              <w:pStyle w:val="Compact"/>
            </w:pPr>
            <w:r>
              <w:t xml:space="preserve">last_value</w:t>
            </w:r>
          </w:p>
        </w:tc>
        <w:tc>
          <w:tcPr/>
          <w:p>
            <w:pPr>
              <w:pStyle w:val="Compact"/>
            </w:pPr>
            <w:r>
              <w:t xml:space="preserve">TIMESTAMP</w:t>
            </w:r>
          </w:p>
        </w:tc>
        <w:tc>
          <w:tcPr/>
          <w:p>
            <w:pPr>
              <w:pStyle w:val="Compact"/>
            </w:pPr>
            <w:r>
              <w:t xml:space="preserve">last successfully processed max value</w:t>
            </w:r>
          </w:p>
        </w:tc>
      </w:tr>
      <w:tr>
        <w:tc>
          <w:tcPr/>
          <w:p>
            <w:pPr>
              <w:pStyle w:val="Compact"/>
            </w:pPr>
            <w:r>
              <w:t xml:space="preserve">last_run_ts</w:t>
            </w:r>
          </w:p>
        </w:tc>
        <w:tc>
          <w:tcPr/>
          <w:p>
            <w:pPr>
              <w:pStyle w:val="Compact"/>
            </w:pPr>
            <w:r>
              <w:t xml:space="preserve">TIMESTAMP</w:t>
            </w:r>
          </w:p>
        </w:tc>
        <w:tc>
          <w:tcPr/>
          <w:p>
            <w:pPr>
              <w:pStyle w:val="Compact"/>
            </w:pPr>
            <w:r>
              <w:t xml:space="preserve">when the pipeline last ran</w:t>
            </w:r>
          </w:p>
        </w:tc>
      </w:tr>
      <w:tr>
        <w:tc>
          <w:tcPr/>
          <w:p>
            <w:pPr>
              <w:pStyle w:val="Compact"/>
            </w:pPr>
            <w:r>
              <w:t xml:space="preserve">batch_id</w:t>
            </w:r>
          </w:p>
        </w:tc>
        <w:tc>
          <w:tcPr/>
          <w:p>
            <w:pPr>
              <w:pStyle w:val="Compact"/>
            </w:pPr>
            <w:r>
              <w:t xml:space="preserve">VARCHAR(50)</w:t>
            </w:r>
          </w:p>
        </w:tc>
        <w:tc>
          <w:tcPr/>
          <w:p>
            <w:pPr>
              <w:pStyle w:val="Compact"/>
            </w:pPr>
            <w:r>
              <w:t xml:space="preserve">optional id for this run</w:t>
            </w:r>
          </w:p>
        </w:tc>
      </w:tr>
    </w:tbl>
    <w:p>
      <w:pPr>
        <w:pStyle w:val="BodyText"/>
      </w:pPr>
      <w:r>
        <w:rPr>
          <w:b/>
          <w:bCs/>
        </w:rPr>
        <w:t xml:space="preserve">C2.3 – Watermark logic with safety buffer (pseudocode)</w:t>
      </w:r>
    </w:p>
    <w:p>
      <w:pPr>
        <w:pStyle w:val="SourceCode"/>
      </w:pPr>
      <w:r>
        <w:rPr>
          <w:rStyle w:val="VerbatimChar"/>
        </w:rPr>
        <w:t xml:space="preserve">SAFETY_BUFFER_HOURS = 1</w:t>
      </w:r>
      <w:r>
        <w:br/>
      </w:r>
      <w:r>
        <w:rPr>
          <w:rStyle w:val="VerbatimChar"/>
        </w:rPr>
        <w:t xml:space="preserve">LOOKBACK_HOURS = 72   -- for late-arriving (e.g. returns)</w:t>
      </w:r>
      <w:r>
        <w:br/>
      </w:r>
      <w:r>
        <w:br/>
      </w:r>
      <w:r>
        <w:rPr>
          <w:rStyle w:val="VerbatimChar"/>
        </w:rPr>
        <w:t xml:space="preserve">-- Read last watermark from control table for this source</w:t>
      </w:r>
      <w:r>
        <w:br/>
      </w:r>
      <w:r>
        <w:rPr>
          <w:rStyle w:val="VerbatimChar"/>
        </w:rPr>
        <w:t xml:space="preserve">last_watermark = control_table.get_last_value("orders_src", "updated_at")</w:t>
      </w:r>
      <w:r>
        <w:br/>
      </w:r>
      <w:r>
        <w:br/>
      </w:r>
      <w:r>
        <w:rPr>
          <w:rStyle w:val="VerbatimChar"/>
        </w:rPr>
        <w:t xml:space="preserve">-- Lower bound: last run minus lookback (so we don’t miss late data)</w:t>
      </w:r>
      <w:r>
        <w:br/>
      </w:r>
      <w:r>
        <w:rPr>
          <w:rStyle w:val="VerbatimChar"/>
        </w:rPr>
        <w:t xml:space="preserve">extract_from = last_watermark - LOOKBACK_HOURS</w:t>
      </w:r>
      <w:r>
        <w:br/>
      </w:r>
      <w:r>
        <w:br/>
      </w:r>
      <w:r>
        <w:rPr>
          <w:rStyle w:val="VerbatimChar"/>
        </w:rPr>
        <w:t xml:space="preserve">-- Upper bound: “now” minus safety buffer (avoid reading in-flight transactions)</w:t>
      </w:r>
      <w:r>
        <w:br/>
      </w:r>
      <w:r>
        <w:rPr>
          <w:rStyle w:val="VerbatimChar"/>
        </w:rPr>
        <w:t xml:space="preserve">extract_to = current_utc_timestamp() - SAFETY_BUFFER_HOURS</w:t>
      </w:r>
      <w:r>
        <w:br/>
      </w:r>
      <w:r>
        <w:br/>
      </w:r>
      <w:r>
        <w:rPr>
          <w:rStyle w:val="VerbatimChar"/>
        </w:rPr>
        <w:t xml:space="preserve">-- Extract only rows in [extract_from, extract_to]</w:t>
      </w:r>
      <w:r>
        <w:br/>
      </w:r>
      <w:r>
        <w:rPr>
          <w:rStyle w:val="VerbatimChar"/>
        </w:rPr>
        <w:t xml:space="preserve">rows = source.read_where(updated_at &gt; extract_from AND updated_at &lt;= extract_to)</w:t>
      </w:r>
      <w:r>
        <w:br/>
      </w:r>
      <w:r>
        <w:br/>
      </w:r>
      <w:r>
        <w:rPr>
          <w:rStyle w:val="VerbatimChar"/>
        </w:rPr>
        <w:t xml:space="preserve">-- After successful load, update control table</w:t>
      </w:r>
      <w:r>
        <w:br/>
      </w:r>
      <w:r>
        <w:rPr>
          <w:rStyle w:val="VerbatimChar"/>
        </w:rPr>
        <w:t xml:space="preserve">new_watermark = max(rows.updated_at)</w:t>
      </w:r>
      <w:r>
        <w:br/>
      </w:r>
      <w:r>
        <w:rPr>
          <w:rStyle w:val="VerbatimChar"/>
        </w:rPr>
        <w:t xml:space="preserve">control_table.set_last_value("orders_src", "updated_at", new_watermark)</w:t>
      </w:r>
    </w:p>
    <w:p>
      <w:pPr>
        <w:pStyle w:val="FirstParagraph"/>
      </w:pPr>
      <w:r>
        <w:rPr>
          <w:b/>
          <w:bCs/>
        </w:rPr>
        <w:t xml:space="preserve">C2.4 – Deterministic dedup</w:t>
      </w:r>
    </w:p>
    <w:p>
      <w:pPr>
        <w:pStyle w:val="Compact"/>
        <w:numPr>
          <w:ilvl w:val="0"/>
          <w:numId w:val="1012"/>
        </w:numPr>
      </w:pPr>
      <w:r>
        <w:rPr>
          <w:b/>
          <w:bCs/>
        </w:rPr>
        <w:t xml:space="preserve">orders_src:</w:t>
      </w:r>
      <w:r>
        <w:t xml:space="preserve"> </w:t>
      </w:r>
      <w:r>
        <w:t xml:space="preserve">Keep one row per</w:t>
      </w:r>
      <w:r>
        <w:t xml:space="preserve"> </w:t>
      </w:r>
      <w:r>
        <w:rPr>
          <w:rStyle w:val="VerbatimChar"/>
        </w:rPr>
        <w:t xml:space="preserve">order_id</w:t>
      </w:r>
      <w:r>
        <w:t xml:space="preserve"> </w:t>
      </w:r>
      <w:r>
        <w:t xml:space="preserve">with</w:t>
      </w:r>
      <w:r>
        <w:t xml:space="preserve"> </w:t>
      </w:r>
      <w:r>
        <w:rPr>
          <w:b/>
          <w:bCs/>
        </w:rPr>
        <w:t xml:space="preserve">latest</w:t>
      </w:r>
      <w:r>
        <w:rPr>
          <w:b/>
          <w:bCs/>
        </w:rPr>
        <w:t xml:space="preserve"> </w:t>
      </w:r>
      <w:r>
        <w:rPr>
          <w:rStyle w:val="VerbatimChar"/>
          <w:b/>
          <w:bCs/>
        </w:rPr>
        <w:t xml:space="preserve">updated_at</w:t>
      </w:r>
      <w:r>
        <w:t xml:space="preserve"> </w:t>
      </w:r>
      <w:r>
        <w:t xml:space="preserve">(e.g. </w:t>
      </w:r>
      <w:r>
        <w:rPr>
          <w:rStyle w:val="VerbatimChar"/>
        </w:rPr>
        <w:t xml:space="preserve">ROW_NUMBER() OVER (PARTITION BY order_id ORDER BY updated_at DESC) = 1</w:t>
      </w:r>
      <w:r>
        <w:t xml:space="preserve">). Use that row for status and order_ts when building fact rows.</w:t>
      </w:r>
    </w:p>
    <w:p>
      <w:pPr>
        <w:pStyle w:val="Compact"/>
        <w:numPr>
          <w:ilvl w:val="0"/>
          <w:numId w:val="1012"/>
        </w:numPr>
      </w:pPr>
      <w:r>
        <w:rPr>
          <w:b/>
          <w:bCs/>
        </w:rPr>
        <w:t xml:space="preserve">customers_src:</w:t>
      </w:r>
      <w:r>
        <w:t xml:space="preserve"> </w:t>
      </w:r>
      <w:r>
        <w:t xml:space="preserve">Keep one row per</w:t>
      </w:r>
      <w:r>
        <w:t xml:space="preserve"> </w:t>
      </w:r>
      <w:r>
        <w:rPr>
          <w:rStyle w:val="VerbatimChar"/>
        </w:rPr>
        <w:t xml:space="preserve">customer_id</w:t>
      </w:r>
      <w:r>
        <w:t xml:space="preserve"> </w:t>
      </w:r>
      <w:r>
        <w:t xml:space="preserve">with</w:t>
      </w:r>
      <w:r>
        <w:t xml:space="preserve"> </w:t>
      </w:r>
      <w:r>
        <w:rPr>
          <w:b/>
          <w:bCs/>
        </w:rPr>
        <w:t xml:space="preserve">latest</w:t>
      </w:r>
      <w:r>
        <w:rPr>
          <w:b/>
          <w:bCs/>
        </w:rPr>
        <w:t xml:space="preserve"> </w:t>
      </w:r>
      <w:r>
        <w:rPr>
          <w:rStyle w:val="VerbatimChar"/>
          <w:b/>
          <w:bCs/>
        </w:rPr>
        <w:t xml:space="preserve">updated_at</w:t>
      </w:r>
      <w:r>
        <w:t xml:space="preserve"> </w:t>
      </w:r>
      <w:r>
        <w:t xml:space="preserve">for “current” view; for SCD2 we keep all versions and assign effective_from / effective_to so the fact joins to the version valid at order_ts.</w:t>
      </w:r>
    </w:p>
    <w:p>
      <w:pPr>
        <w:pStyle w:val="FirstParagraph"/>
      </w:pPr>
      <w:r>
        <w:rPr>
          <w:b/>
          <w:bCs/>
        </w:rPr>
        <w:t xml:space="preserve">C2.5 &amp; C3 – STTM mapping (filled)</w:t>
      </w:r>
    </w:p>
    <w:tbl>
      <w:tblPr>
        <w:tblStyle w:val="Table"/>
        <w:tblW w:type="pct" w:w="5000"/>
        <w:tblLayout w:type="fixed"/>
        <w:tblLook w:firstRow="1" w:lastRow="0" w:firstColumn="0" w:lastColumn="0" w:noHBand="0" w:noVBand="0" w:val="0020"/>
      </w:tblPr>
      <w:tblGrid>
        <w:gridCol w:w="786"/>
        <w:gridCol w:w="954"/>
        <w:gridCol w:w="1853"/>
        <w:gridCol w:w="3033"/>
        <w:gridCol w:w="561"/>
        <w:gridCol w:w="730"/>
      </w:tblGrid>
      <w:tr>
        <w:trPr>
          <w:tblHeader w:val="on"/>
        </w:trPr>
        <w:tc>
          <w:tcPr/>
          <w:p>
            <w:pPr>
              <w:pStyle w:val="Compact"/>
            </w:pPr>
            <w:r>
              <w:t xml:space="preserve">target_table</w:t>
            </w:r>
          </w:p>
        </w:tc>
        <w:tc>
          <w:tcPr/>
          <w:p>
            <w:pPr>
              <w:pStyle w:val="Compact"/>
            </w:pPr>
            <w:r>
              <w:t xml:space="preserve">target_column</w:t>
            </w:r>
          </w:p>
        </w:tc>
        <w:tc>
          <w:tcPr/>
          <w:p>
            <w:pPr>
              <w:pStyle w:val="Compact"/>
            </w:pPr>
            <w:r>
              <w:t xml:space="preserve">source_table.source_column</w:t>
            </w:r>
          </w:p>
        </w:tc>
        <w:tc>
          <w:tcPr/>
          <w:p>
            <w:pPr>
              <w:pStyle w:val="Compact"/>
            </w:pPr>
            <w:r>
              <w:t xml:space="preserve">transform_rule</w:t>
            </w:r>
          </w:p>
        </w:tc>
        <w:tc>
          <w:tcPr/>
          <w:p>
            <w:pPr>
              <w:pStyle w:val="Compact"/>
            </w:pPr>
            <w:r>
              <w:t xml:space="preserve">key_type</w:t>
            </w:r>
          </w:p>
        </w:tc>
        <w:tc>
          <w:tcPr/>
          <w:p>
            <w:pPr>
              <w:pStyle w:val="Compact"/>
            </w:pPr>
            <w:r>
              <w:t xml:space="preserve">null_policy</w:t>
            </w:r>
          </w:p>
        </w:tc>
      </w:tr>
      <w:tr>
        <w:tc>
          <w:tcPr/>
          <w:p>
            <w:pPr>
              <w:pStyle w:val="Compact"/>
            </w:pPr>
            <w:r>
              <w:t xml:space="preserve">fact_sales</w:t>
            </w:r>
          </w:p>
        </w:tc>
        <w:tc>
          <w:tcPr/>
          <w:p>
            <w:pPr>
              <w:pStyle w:val="Compact"/>
            </w:pPr>
            <w:r>
              <w:t xml:space="preserve">date_key</w:t>
            </w:r>
          </w:p>
        </w:tc>
        <w:tc>
          <w:tcPr/>
          <w:p>
            <w:pPr>
              <w:pStyle w:val="Compact"/>
            </w:pPr>
            <w:r>
              <w:t xml:space="preserve">orders_src.order_ts</w:t>
            </w:r>
          </w:p>
        </w:tc>
        <w:tc>
          <w:tcPr/>
          <w:p>
            <w:pPr>
              <w:pStyle w:val="Compact"/>
            </w:pPr>
            <w:r>
              <w:t xml:space="preserve">DATE(order_ts) → lookup dim_date.date_key (YYYYMMDD)</w:t>
            </w:r>
          </w:p>
        </w:tc>
        <w:tc>
          <w:tcPr/>
          <w:p>
            <w:pPr>
              <w:pStyle w:val="Compact"/>
            </w:pPr>
            <w:r>
              <w:t xml:space="preserve">FK</w:t>
            </w:r>
          </w:p>
        </w:tc>
        <w:tc>
          <w:tcPr/>
          <w:p>
            <w:pPr>
              <w:pStyle w:val="Compact"/>
            </w:pPr>
            <w:r>
              <w:t xml:space="preserve">NOT NULL</w:t>
            </w:r>
          </w:p>
        </w:tc>
      </w:tr>
      <w:tr>
        <w:tc>
          <w:tcPr/>
          <w:p>
            <w:pPr>
              <w:pStyle w:val="Compact"/>
            </w:pPr>
            <w:r>
              <w:t xml:space="preserve">fact_sales</w:t>
            </w:r>
          </w:p>
        </w:tc>
        <w:tc>
          <w:tcPr/>
          <w:p>
            <w:pPr>
              <w:pStyle w:val="Compact"/>
            </w:pPr>
            <w:r>
              <w:t xml:space="preserve">product_key</w:t>
            </w:r>
          </w:p>
        </w:tc>
        <w:tc>
          <w:tcPr/>
          <w:p>
            <w:pPr>
              <w:pStyle w:val="Compact"/>
            </w:pPr>
            <w:r>
              <w:t xml:space="preserve">order_items_src.product_id</w:t>
            </w:r>
          </w:p>
        </w:tc>
        <w:tc>
          <w:tcPr/>
          <w:p>
            <w:pPr>
              <w:pStyle w:val="Compact"/>
            </w:pPr>
            <w:r>
              <w:t xml:space="preserve">Lookup dim_product by product_id → product_key</w:t>
            </w:r>
          </w:p>
        </w:tc>
        <w:tc>
          <w:tcPr/>
          <w:p>
            <w:pPr>
              <w:pStyle w:val="Compact"/>
            </w:pPr>
            <w:r>
              <w:t xml:space="preserve">FK</w:t>
            </w:r>
          </w:p>
        </w:tc>
        <w:tc>
          <w:tcPr/>
          <w:p>
            <w:pPr>
              <w:pStyle w:val="Compact"/>
            </w:pPr>
            <w:r>
              <w:t xml:space="preserve">NOT NULL</w:t>
            </w:r>
          </w:p>
        </w:tc>
      </w:tr>
      <w:tr>
        <w:tc>
          <w:tcPr/>
          <w:p>
            <w:pPr>
              <w:pStyle w:val="Compact"/>
            </w:pPr>
            <w:r>
              <w:t xml:space="preserve">fact_sales</w:t>
            </w:r>
          </w:p>
        </w:tc>
        <w:tc>
          <w:tcPr/>
          <w:p>
            <w:pPr>
              <w:pStyle w:val="Compact"/>
            </w:pPr>
            <w:r>
              <w:t xml:space="preserve">customer_key</w:t>
            </w:r>
          </w:p>
        </w:tc>
        <w:tc>
          <w:tcPr/>
          <w:p>
            <w:pPr>
              <w:pStyle w:val="Compact"/>
            </w:pPr>
            <w:r>
              <w:t xml:space="preserve">orders_src.customer_id + order_ts</w:t>
            </w:r>
          </w:p>
        </w:tc>
        <w:tc>
          <w:tcPr/>
          <w:p>
            <w:pPr>
              <w:pStyle w:val="Compact"/>
            </w:pPr>
            <w:r>
              <w:t xml:space="preserve">Lookup dim_customer SCD2 valid at order_ts</w:t>
            </w:r>
          </w:p>
        </w:tc>
        <w:tc>
          <w:tcPr/>
          <w:p>
            <w:pPr>
              <w:pStyle w:val="Compact"/>
            </w:pPr>
            <w:r>
              <w:t xml:space="preserve">FK</w:t>
            </w:r>
          </w:p>
        </w:tc>
        <w:tc>
          <w:tcPr/>
          <w:p>
            <w:pPr>
              <w:pStyle w:val="Compact"/>
            </w:pPr>
            <w:r>
              <w:t xml:space="preserve">NOT NULL</w:t>
            </w:r>
          </w:p>
        </w:tc>
      </w:tr>
      <w:tr>
        <w:tc>
          <w:tcPr/>
          <w:p>
            <w:pPr>
              <w:pStyle w:val="Compact"/>
            </w:pPr>
            <w:r>
              <w:t xml:space="preserve">fact_sales</w:t>
            </w:r>
          </w:p>
        </w:tc>
        <w:tc>
          <w:tcPr/>
          <w:p>
            <w:pPr>
              <w:pStyle w:val="Compact"/>
            </w:pPr>
            <w:r>
              <w:t xml:space="preserve">channel_key</w:t>
            </w:r>
          </w:p>
        </w:tc>
        <w:tc>
          <w:tcPr/>
          <w:p>
            <w:pPr>
              <w:pStyle w:val="Compact"/>
            </w:pPr>
            <w:r>
              <w:t xml:space="preserve">orders_src.channel</w:t>
            </w:r>
          </w:p>
        </w:tc>
        <w:tc>
          <w:tcPr/>
          <w:p>
            <w:pPr>
              <w:pStyle w:val="Compact"/>
            </w:pPr>
            <w:r>
              <w:t xml:space="preserve">Lookup dim_channel by channel name → channel_key</w:t>
            </w:r>
          </w:p>
        </w:tc>
        <w:tc>
          <w:tcPr/>
          <w:p>
            <w:pPr>
              <w:pStyle w:val="Compact"/>
            </w:pPr>
            <w:r>
              <w:t xml:space="preserve">FK</w:t>
            </w:r>
          </w:p>
        </w:tc>
        <w:tc>
          <w:tcPr/>
          <w:p>
            <w:pPr>
              <w:pStyle w:val="Compact"/>
            </w:pPr>
            <w:r>
              <w:t xml:space="preserve">NOT NULL</w:t>
            </w:r>
          </w:p>
        </w:tc>
      </w:tr>
      <w:tr>
        <w:tc>
          <w:tcPr/>
          <w:p>
            <w:pPr>
              <w:pStyle w:val="Compact"/>
            </w:pPr>
            <w:r>
              <w:t xml:space="preserve">fact_sales</w:t>
            </w:r>
          </w:p>
        </w:tc>
        <w:tc>
          <w:tcPr/>
          <w:p>
            <w:pPr>
              <w:pStyle w:val="Compact"/>
            </w:pPr>
            <w:r>
              <w:t xml:space="preserve">gross_revenue</w:t>
            </w:r>
          </w:p>
        </w:tc>
        <w:tc>
          <w:tcPr/>
          <w:p>
            <w:pPr>
              <w:pStyle w:val="Compact"/>
            </w:pPr>
            <w:r>
              <w:t xml:space="preserve">order_items_src.quantity, unit_price</w:t>
            </w:r>
          </w:p>
        </w:tc>
        <w:tc>
          <w:tcPr/>
          <w:p>
            <w:pPr>
              <w:pStyle w:val="Compact"/>
            </w:pPr>
            <w:r>
              <w:t xml:space="preserve">quantity * unit_price</w:t>
            </w:r>
          </w:p>
        </w:tc>
        <w:tc>
          <w:tcPr/>
          <w:p>
            <w:pPr>
              <w:pStyle w:val="Compact"/>
            </w:pPr>
            <w:r>
              <w:t xml:space="preserve">measure</w:t>
            </w:r>
          </w:p>
        </w:tc>
        <w:tc>
          <w:tcPr/>
          <w:p>
            <w:pPr>
              <w:pStyle w:val="Compact"/>
            </w:pPr>
            <w:r>
              <w:t xml:space="preserve">NOT NULL</w:t>
            </w:r>
          </w:p>
        </w:tc>
      </w:tr>
      <w:tr>
        <w:tc>
          <w:tcPr/>
          <w:p>
            <w:pPr>
              <w:pStyle w:val="Compact"/>
            </w:pPr>
            <w:r>
              <w:t xml:space="preserve">fact_sales</w:t>
            </w:r>
          </w:p>
        </w:tc>
        <w:tc>
          <w:tcPr/>
          <w:p>
            <w:pPr>
              <w:pStyle w:val="Compact"/>
            </w:pPr>
            <w:r>
              <w:t xml:space="preserve">discount_amount</w:t>
            </w:r>
          </w:p>
        </w:tc>
        <w:tc>
          <w:tcPr/>
          <w:p>
            <w:pPr>
              <w:pStyle w:val="Compact"/>
            </w:pPr>
            <w:r>
              <w:t xml:space="preserve">order_items_src.discount_amount</w:t>
            </w:r>
          </w:p>
        </w:tc>
        <w:tc>
          <w:tcPr/>
          <w:p>
            <w:pPr>
              <w:pStyle w:val="Compact"/>
            </w:pPr>
            <w:r>
              <w:t xml:space="preserve">as-is (per line)</w:t>
            </w:r>
          </w:p>
        </w:tc>
        <w:tc>
          <w:tcPr/>
          <w:p>
            <w:pPr>
              <w:pStyle w:val="Compact"/>
            </w:pPr>
            <w:r>
              <w:t xml:space="preserve">measure</w:t>
            </w:r>
          </w:p>
        </w:tc>
        <w:tc>
          <w:tcPr/>
          <w:p>
            <w:pPr>
              <w:pStyle w:val="Compact"/>
            </w:pPr>
            <w:r>
              <w:t xml:space="preserve">NOT NULL, default 0</w:t>
            </w:r>
          </w:p>
        </w:tc>
      </w:tr>
      <w:tr>
        <w:tc>
          <w:tcPr/>
          <w:p>
            <w:pPr>
              <w:pStyle w:val="Compact"/>
            </w:pPr>
            <w:r>
              <w:t xml:space="preserve">fact_sales</w:t>
            </w:r>
          </w:p>
        </w:tc>
        <w:tc>
          <w:tcPr/>
          <w:p>
            <w:pPr>
              <w:pStyle w:val="Compact"/>
            </w:pPr>
            <w:r>
              <w:t xml:space="preserve">return_amount</w:t>
            </w:r>
          </w:p>
        </w:tc>
        <w:tc>
          <w:tcPr/>
          <w:p>
            <w:pPr>
              <w:pStyle w:val="Compact"/>
            </w:pPr>
            <w:r>
              <w:t xml:space="preserve">returns_src.return_amount</w:t>
            </w:r>
          </w:p>
        </w:tc>
        <w:tc>
          <w:tcPr/>
          <w:p>
            <w:pPr>
              <w:pStyle w:val="Compact"/>
            </w:pPr>
            <w:r>
              <w:t xml:space="preserve">SUM(return_amount) per (order_id, line_id); 0 if no return</w:t>
            </w:r>
          </w:p>
        </w:tc>
        <w:tc>
          <w:tcPr/>
          <w:p>
            <w:pPr>
              <w:pStyle w:val="Compact"/>
            </w:pPr>
            <w:r>
              <w:t xml:space="preserve">measure</w:t>
            </w:r>
          </w:p>
        </w:tc>
        <w:tc>
          <w:tcPr/>
          <w:p>
            <w:pPr>
              <w:pStyle w:val="Compact"/>
            </w:pPr>
            <w:r>
              <w:t xml:space="preserve">NOT NULL, default 0</w:t>
            </w:r>
          </w:p>
        </w:tc>
      </w:tr>
      <w:tr>
        <w:tc>
          <w:tcPr/>
          <w:p>
            <w:pPr>
              <w:pStyle w:val="Compact"/>
            </w:pPr>
            <w:r>
              <w:t xml:space="preserve">fact_sales</w:t>
            </w:r>
          </w:p>
        </w:tc>
        <w:tc>
          <w:tcPr/>
          <w:p>
            <w:pPr>
              <w:pStyle w:val="Compact"/>
            </w:pPr>
            <w:r>
              <w:t xml:space="preserve">net_revenue</w:t>
            </w:r>
          </w:p>
        </w:tc>
        <w:tc>
          <w:tcPr/>
          <w:p>
            <w:pPr>
              <w:pStyle w:val="Compact"/>
            </w:pPr>
            <w:r>
              <w:t xml:space="preserve">(derived)</w:t>
            </w:r>
          </w:p>
        </w:tc>
        <w:tc>
          <w:tcPr/>
          <w:p>
            <w:pPr>
              <w:pStyle w:val="Compact"/>
            </w:pPr>
            <w:r>
              <w:t xml:space="preserve">gross_revenue - discount_amount - return_amount</w:t>
            </w:r>
          </w:p>
        </w:tc>
        <w:tc>
          <w:tcPr/>
          <w:p>
            <w:pPr>
              <w:pStyle w:val="Compact"/>
            </w:pPr>
            <w:r>
              <w:t xml:space="preserve">measure</w:t>
            </w:r>
          </w:p>
        </w:tc>
        <w:tc>
          <w:tcPr/>
          <w:p>
            <w:pPr>
              <w:pStyle w:val="Compact"/>
            </w:pPr>
            <w:r>
              <w:t xml:space="preserve">NOT NULL</w:t>
            </w:r>
          </w:p>
        </w:tc>
      </w:tr>
    </w:tbl>
    <w:p>
      <w:pPr>
        <w:pStyle w:val="BodyText"/>
      </w:pPr>
      <w:r>
        <w:rPr>
          <w:b/>
          <w:bCs/>
        </w:rPr>
        <w:t xml:space="preserve">C2.6 – SQL skeleton for idempotent MERGE into</w:t>
      </w:r>
      <w:r>
        <w:rPr>
          <w:b/>
          <w:bCs/>
        </w:rPr>
        <w:t xml:space="preserve"> </w:t>
      </w:r>
      <w:r>
        <w:rPr>
          <w:rStyle w:val="VerbatimChar"/>
          <w:b/>
          <w:bCs/>
        </w:rPr>
        <w:t xml:space="preserve">fact_sales</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dwh.fact_sales </w:t>
      </w:r>
      <w:r>
        <w:rPr>
          <w:rStyle w:val="KeywordTok"/>
        </w:rPr>
        <w:t xml:space="preserve">AS</w:t>
      </w:r>
      <w:r>
        <w:rPr>
          <w:rStyle w:val="NormalTok"/>
        </w:rPr>
        <w:t xml:space="preserve"> t</w:t>
      </w:r>
      <w:r>
        <w:br/>
      </w:r>
      <w:r>
        <w:rPr>
          <w:rStyle w:val="KeywordTok"/>
        </w:rPr>
        <w:t xml:space="preserve">USING</w:t>
      </w:r>
      <w:r>
        <w:rPr>
          <w:rStyle w:val="NormalTok"/>
        </w:rPr>
        <w:t xml:space="preserve"> (</w:t>
      </w:r>
      <w:r>
        <w:br/>
      </w:r>
      <w:r>
        <w:rPr>
          <w:rStyle w:val="NormalTok"/>
        </w:rPr>
        <w:t xml:space="preserve">  </w:t>
      </w:r>
      <w:r>
        <w:rPr>
          <w:rStyle w:val="KeywordTok"/>
        </w:rPr>
        <w:t xml:space="preserve">SELECT</w:t>
      </w:r>
      <w:r>
        <w:br/>
      </w:r>
      <w:r>
        <w:rPr>
          <w:rStyle w:val="NormalTok"/>
        </w:rPr>
        <w:t xml:space="preserve">    d.date_key,</w:t>
      </w:r>
      <w:r>
        <w:br/>
      </w:r>
      <w:r>
        <w:rPr>
          <w:rStyle w:val="NormalTok"/>
        </w:rPr>
        <w:t xml:space="preserve">    p.product_key,</w:t>
      </w:r>
      <w:r>
        <w:br/>
      </w:r>
      <w:r>
        <w:rPr>
          <w:rStyle w:val="NormalTok"/>
        </w:rPr>
        <w:t xml:space="preserve">    c.customer_key,</w:t>
      </w:r>
      <w:r>
        <w:br/>
      </w:r>
      <w:r>
        <w:rPr>
          <w:rStyle w:val="NormalTok"/>
        </w:rPr>
        <w:t xml:space="preserve">    ch.channel_key,</w:t>
      </w:r>
      <w:r>
        <w:br/>
      </w:r>
      <w:r>
        <w:rPr>
          <w:rStyle w:val="NormalTok"/>
        </w:rPr>
        <w:t xml:space="preserve">    o.order_id,</w:t>
      </w:r>
      <w:r>
        <w:br/>
      </w:r>
      <w:r>
        <w:rPr>
          <w:rStyle w:val="NormalTok"/>
        </w:rPr>
        <w:t xml:space="preserve">    oi.line_id,</w:t>
      </w:r>
      <w:r>
        <w:br/>
      </w:r>
      <w:r>
        <w:rPr>
          <w:rStyle w:val="NormalTok"/>
        </w:rPr>
        <w:t xml:space="preserve">    (oi.quantity </w:t>
      </w:r>
      <w:r>
        <w:rPr>
          <w:rStyle w:val="OperatorTok"/>
        </w:rPr>
        <w:t xml:space="preserve">*</w:t>
      </w:r>
      <w:r>
        <w:rPr>
          <w:rStyle w:val="NormalTok"/>
        </w:rPr>
        <w:t xml:space="preserve"> oi.unit_price) </w:t>
      </w:r>
      <w:r>
        <w:rPr>
          <w:rStyle w:val="KeywordTok"/>
        </w:rPr>
        <w:t xml:space="preserve">AS</w:t>
      </w:r>
      <w:r>
        <w:rPr>
          <w:rStyle w:val="NormalTok"/>
        </w:rPr>
        <w:t xml:space="preserve"> gross_revenue,</w:t>
      </w:r>
      <w:r>
        <w:br/>
      </w:r>
      <w:r>
        <w:rPr>
          <w:rStyle w:val="NormalTok"/>
        </w:rPr>
        <w:t xml:space="preserve">    oi.discount_amount,</w:t>
      </w:r>
      <w:r>
        <w:br/>
      </w:r>
      <w:r>
        <w:rPr>
          <w:rStyle w:val="NormalTok"/>
        </w:rPr>
        <w:t xml:space="preserve">    </w:t>
      </w:r>
      <w:r>
        <w:rPr>
          <w:rStyle w:val="FunctionTok"/>
        </w:rPr>
        <w:t xml:space="preserve">COALESCE</w:t>
      </w:r>
      <w:r>
        <w:rPr>
          <w:rStyle w:val="NormalTok"/>
        </w:rPr>
        <w:t xml:space="preserve">(r.return_amount, </w:t>
      </w:r>
      <w:r>
        <w:rPr>
          <w:rStyle w:val="DecValTok"/>
        </w:rPr>
        <w:t xml:space="preserve">0</w:t>
      </w:r>
      <w:r>
        <w:rPr>
          <w:rStyle w:val="NormalTok"/>
        </w:rPr>
        <w:t xml:space="preserve">) </w:t>
      </w:r>
      <w:r>
        <w:rPr>
          <w:rStyle w:val="KeywordTok"/>
        </w:rPr>
        <w:t xml:space="preserve">AS</w:t>
      </w:r>
      <w:r>
        <w:rPr>
          <w:rStyle w:val="NormalTok"/>
        </w:rPr>
        <w:t xml:space="preserve"> return_amount,</w:t>
      </w:r>
      <w:r>
        <w:br/>
      </w:r>
      <w:r>
        <w:rPr>
          <w:rStyle w:val="NormalTok"/>
        </w:rPr>
        <w:t xml:space="preserve">    (oi.quantity </w:t>
      </w:r>
      <w:r>
        <w:rPr>
          <w:rStyle w:val="OperatorTok"/>
        </w:rPr>
        <w:t xml:space="preserve">*</w:t>
      </w:r>
      <w:r>
        <w:rPr>
          <w:rStyle w:val="NormalTok"/>
        </w:rPr>
        <w:t xml:space="preserve"> oi.unit_price) </w:t>
      </w:r>
      <w:r>
        <w:rPr>
          <w:rStyle w:val="OperatorTok"/>
        </w:rPr>
        <w:t xml:space="preserve">-</w:t>
      </w:r>
      <w:r>
        <w:rPr>
          <w:rStyle w:val="NormalTok"/>
        </w:rPr>
        <w:t xml:space="preserve"> oi.discount_amount </w:t>
      </w:r>
      <w:r>
        <w:rPr>
          <w:rStyle w:val="OperatorTok"/>
        </w:rPr>
        <w:t xml:space="preserve">-</w:t>
      </w:r>
      <w:r>
        <w:rPr>
          <w:rStyle w:val="NormalTok"/>
        </w:rPr>
        <w:t xml:space="preserve"> </w:t>
      </w:r>
      <w:r>
        <w:rPr>
          <w:rStyle w:val="FunctionTok"/>
        </w:rPr>
        <w:t xml:space="preserve">COALESCE</w:t>
      </w:r>
      <w:r>
        <w:rPr>
          <w:rStyle w:val="NormalTok"/>
        </w:rPr>
        <w:t xml:space="preserve">(r.return_amount, </w:t>
      </w:r>
      <w:r>
        <w:rPr>
          <w:rStyle w:val="DecValTok"/>
        </w:rPr>
        <w:t xml:space="preserve">0</w:t>
      </w:r>
      <w:r>
        <w:rPr>
          <w:rStyle w:val="NormalTok"/>
        </w:rPr>
        <w:t xml:space="preserve">) </w:t>
      </w:r>
      <w:r>
        <w:rPr>
          <w:rStyle w:val="KeywordTok"/>
        </w:rPr>
        <w:t xml:space="preserve">AS</w:t>
      </w:r>
      <w:r>
        <w:rPr>
          <w:rStyle w:val="NormalTok"/>
        </w:rPr>
        <w:t xml:space="preserve"> net_revenue</w:t>
      </w:r>
      <w:r>
        <w:br/>
      </w:r>
      <w:r>
        <w:rPr>
          <w:rStyle w:val="NormalTok"/>
        </w:rPr>
        <w:t xml:space="preserve">  </w:t>
      </w:r>
      <w:r>
        <w:rPr>
          <w:rStyle w:val="KeywordTok"/>
        </w:rPr>
        <w:t xml:space="preserve">FROM</w:t>
      </w:r>
      <w:r>
        <w:rPr>
          <w:rStyle w:val="NormalTok"/>
        </w:rPr>
        <w:t xml:space="preserve"> staging.orders_dedup o</w:t>
      </w:r>
      <w:r>
        <w:br/>
      </w:r>
      <w:r>
        <w:rPr>
          <w:rStyle w:val="NormalTok"/>
        </w:rPr>
        <w:t xml:space="preserve">  </w:t>
      </w:r>
      <w:r>
        <w:rPr>
          <w:rStyle w:val="KeywordTok"/>
        </w:rPr>
        <w:t xml:space="preserve">JOIN</w:t>
      </w:r>
      <w:r>
        <w:rPr>
          <w:rStyle w:val="NormalTok"/>
        </w:rPr>
        <w:t xml:space="preserve"> staging.order_items oi </w:t>
      </w:r>
      <w:r>
        <w:rPr>
          <w:rStyle w:val="KeywordTok"/>
        </w:rPr>
        <w:t xml:space="preserve">ON</w:t>
      </w:r>
      <w:r>
        <w:rPr>
          <w:rStyle w:val="NormalTok"/>
        </w:rPr>
        <w:t xml:space="preserve"> o.order_id </w:t>
      </w:r>
      <w:r>
        <w:rPr>
          <w:rStyle w:val="OperatorTok"/>
        </w:rPr>
        <w:t xml:space="preserve">=</w:t>
      </w:r>
      <w:r>
        <w:rPr>
          <w:rStyle w:val="NormalTok"/>
        </w:rPr>
        <w:t xml:space="preserve"> oi.order_id</w:t>
      </w:r>
      <w:r>
        <w:br/>
      </w:r>
      <w:r>
        <w:rPr>
          <w:rStyle w:val="NormalTok"/>
        </w:rPr>
        <w:t xml:space="preserve">  </w:t>
      </w:r>
      <w:r>
        <w:rPr>
          <w:rStyle w:val="KeywordTok"/>
        </w:rPr>
        <w:t xml:space="preserve">JOIN</w:t>
      </w:r>
      <w:r>
        <w:rPr>
          <w:rStyle w:val="NormalTok"/>
        </w:rPr>
        <w:t xml:space="preserve"> dim_date d </w:t>
      </w:r>
      <w:r>
        <w:rPr>
          <w:rStyle w:val="KeywordTok"/>
        </w:rPr>
        <w:t xml:space="preserve">ON</w:t>
      </w:r>
      <w:r>
        <w:rPr>
          <w:rStyle w:val="NormalTok"/>
        </w:rPr>
        <w:t xml:space="preserve"> d.date_key </w:t>
      </w:r>
      <w:r>
        <w:rPr>
          <w:rStyle w:val="OperatorTok"/>
        </w:rPr>
        <w:t xml:space="preserve">=</w:t>
      </w:r>
      <w:r>
        <w:rPr>
          <w:rStyle w:val="NormalTok"/>
        </w:rPr>
        <w:t xml:space="preserve"> </w:t>
      </w:r>
      <w:r>
        <w:rPr>
          <w:rStyle w:val="FunctionTok"/>
        </w:rPr>
        <w:t xml:space="preserve">TO_CHAR</w:t>
      </w:r>
      <w:r>
        <w:rPr>
          <w:rStyle w:val="NormalTok"/>
        </w:rPr>
        <w:t xml:space="preserve">(o.order_ts:</w:t>
      </w:r>
      <w:r>
        <w:rPr>
          <w:rStyle w:val="CharTok"/>
        </w:rPr>
        <w:t xml:space="preserve">:DATE</w:t>
      </w:r>
      <w:r>
        <w:rPr>
          <w:rStyle w:val="NormalTok"/>
        </w:rPr>
        <w:t xml:space="preserve">, </w:t>
      </w:r>
      <w:r>
        <w:rPr>
          <w:rStyle w:val="StringTok"/>
        </w:rPr>
        <w:t xml:space="preserve">'YYYYMMDD'</w:t>
      </w:r>
      <w:r>
        <w:rPr>
          <w:rStyle w:val="NormalTok"/>
        </w:rPr>
        <w:t xml:space="preserve">):</w:t>
      </w:r>
      <w:r>
        <w:rPr>
          <w:rStyle w:val="CharTok"/>
        </w:rPr>
        <w:t xml:space="preserve">:INT</w:t>
      </w:r>
      <w:r>
        <w:br/>
      </w:r>
      <w:r>
        <w:rPr>
          <w:rStyle w:val="NormalTok"/>
        </w:rPr>
        <w:t xml:space="preserve">  </w:t>
      </w:r>
      <w:r>
        <w:rPr>
          <w:rStyle w:val="KeywordTok"/>
        </w:rPr>
        <w:t xml:space="preserve">JOIN</w:t>
      </w:r>
      <w:r>
        <w:rPr>
          <w:rStyle w:val="NormalTok"/>
        </w:rPr>
        <w:t xml:space="preserve"> dim_product p </w:t>
      </w:r>
      <w:r>
        <w:rPr>
          <w:rStyle w:val="KeywordTok"/>
        </w:rPr>
        <w:t xml:space="preserve">ON</w:t>
      </w:r>
      <w:r>
        <w:rPr>
          <w:rStyle w:val="NormalTok"/>
        </w:rPr>
        <w:t xml:space="preserve"> p.product_id </w:t>
      </w:r>
      <w:r>
        <w:rPr>
          <w:rStyle w:val="OperatorTok"/>
        </w:rPr>
        <w:t xml:space="preserve">=</w:t>
      </w:r>
      <w:r>
        <w:rPr>
          <w:rStyle w:val="NormalTok"/>
        </w:rPr>
        <w:t xml:space="preserve"> oi.product_id </w:t>
      </w:r>
      <w:r>
        <w:rPr>
          <w:rStyle w:val="KeywordTok"/>
        </w:rPr>
        <w:t xml:space="preserve">AND</w:t>
      </w:r>
      <w:r>
        <w:rPr>
          <w:rStyle w:val="NormalTok"/>
        </w:rPr>
        <w:t xml:space="preserve"> p.is_current</w:t>
      </w:r>
      <w:r>
        <w:br/>
      </w:r>
      <w:r>
        <w:rPr>
          <w:rStyle w:val="NormalTok"/>
        </w:rPr>
        <w:t xml:space="preserve">  </w:t>
      </w:r>
      <w:r>
        <w:rPr>
          <w:rStyle w:val="KeywordTok"/>
        </w:rPr>
        <w:t xml:space="preserve">JOIN</w:t>
      </w:r>
      <w:r>
        <w:rPr>
          <w:rStyle w:val="NormalTok"/>
        </w:rPr>
        <w:t xml:space="preserve"> dim_customer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NormalTok"/>
        </w:rPr>
        <w:t xml:space="preserve">    </w:t>
      </w:r>
      <w:r>
        <w:rPr>
          <w:rStyle w:val="KeywordTok"/>
        </w:rPr>
        <w:t xml:space="preserve">AND</w:t>
      </w:r>
      <w:r>
        <w:rPr>
          <w:rStyle w:val="NormalTok"/>
        </w:rPr>
        <w:t xml:space="preserve"> o.order_ts:</w:t>
      </w:r>
      <w:r>
        <w:rPr>
          <w:rStyle w:val="CharTok"/>
        </w:rPr>
        <w:t xml:space="preserve">:DATE</w:t>
      </w:r>
      <w:r>
        <w:rPr>
          <w:rStyle w:val="NormalTok"/>
        </w:rPr>
        <w:t xml:space="preserve"> </w:t>
      </w:r>
      <w:r>
        <w:rPr>
          <w:rStyle w:val="OperatorTok"/>
        </w:rPr>
        <w:t xml:space="preserve">&gt;=</w:t>
      </w:r>
      <w:r>
        <w:rPr>
          <w:rStyle w:val="NormalTok"/>
        </w:rPr>
        <w:t xml:space="preserve"> c.effective_from</w:t>
      </w:r>
      <w:r>
        <w:br/>
      </w:r>
      <w:r>
        <w:rPr>
          <w:rStyle w:val="NormalTok"/>
        </w:rPr>
        <w:t xml:space="preserve">    </w:t>
      </w:r>
      <w:r>
        <w:rPr>
          <w:rStyle w:val="KeywordTok"/>
        </w:rPr>
        <w:t xml:space="preserve">AND</w:t>
      </w:r>
      <w:r>
        <w:rPr>
          <w:rStyle w:val="NormalTok"/>
        </w:rPr>
        <w:t xml:space="preserve"> (c.effective_to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o.order_ts:</w:t>
      </w:r>
      <w:r>
        <w:rPr>
          <w:rStyle w:val="CharTok"/>
        </w:rPr>
        <w:t xml:space="preserve">:DATE</w:t>
      </w:r>
      <w:r>
        <w:rPr>
          <w:rStyle w:val="NormalTok"/>
        </w:rPr>
        <w:t xml:space="preserve"> </w:t>
      </w:r>
      <w:r>
        <w:rPr>
          <w:rStyle w:val="OperatorTok"/>
        </w:rPr>
        <w:t xml:space="preserve">&lt;</w:t>
      </w:r>
      <w:r>
        <w:rPr>
          <w:rStyle w:val="NormalTok"/>
        </w:rPr>
        <w:t xml:space="preserve"> c.effective_to)</w:t>
      </w:r>
      <w:r>
        <w:br/>
      </w:r>
      <w:r>
        <w:rPr>
          <w:rStyle w:val="NormalTok"/>
        </w:rPr>
        <w:t xml:space="preserve">  </w:t>
      </w:r>
      <w:r>
        <w:rPr>
          <w:rStyle w:val="KeywordTok"/>
        </w:rPr>
        <w:t xml:space="preserve">JOIN</w:t>
      </w:r>
      <w:r>
        <w:rPr>
          <w:rStyle w:val="NormalTok"/>
        </w:rPr>
        <w:t xml:space="preserve"> dim_channel ch </w:t>
      </w:r>
      <w:r>
        <w:rPr>
          <w:rStyle w:val="KeywordTok"/>
        </w:rPr>
        <w:t xml:space="preserve">ON</w:t>
      </w:r>
      <w:r>
        <w:rPr>
          <w:rStyle w:val="NormalTok"/>
        </w:rPr>
        <w:t xml:space="preserve"> ch.channel_name </w:t>
      </w:r>
      <w:r>
        <w:rPr>
          <w:rStyle w:val="OperatorTok"/>
        </w:rPr>
        <w:t xml:space="preserve">=</w:t>
      </w:r>
      <w:r>
        <w:rPr>
          <w:rStyle w:val="NormalTok"/>
        </w:rPr>
        <w:t xml:space="preserve"> o.channel</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order_id, line_id, </w:t>
      </w:r>
      <w:r>
        <w:rPr>
          <w:rStyle w:val="FunctionTok"/>
        </w:rPr>
        <w:t xml:space="preserve">SUM</w:t>
      </w:r>
      <w:r>
        <w:rPr>
          <w:rStyle w:val="NormalTok"/>
        </w:rPr>
        <w:t xml:space="preserve">(return_amount) </w:t>
      </w:r>
      <w:r>
        <w:rPr>
          <w:rStyle w:val="KeywordTok"/>
        </w:rPr>
        <w:t xml:space="preserve">AS</w:t>
      </w:r>
      <w:r>
        <w:rPr>
          <w:rStyle w:val="NormalTok"/>
        </w:rPr>
        <w:t xml:space="preserve"> return_amount</w:t>
      </w:r>
      <w:r>
        <w:br/>
      </w:r>
      <w:r>
        <w:rPr>
          <w:rStyle w:val="NormalTok"/>
        </w:rPr>
        <w:t xml:space="preserve">    </w:t>
      </w:r>
      <w:r>
        <w:rPr>
          <w:rStyle w:val="KeywordTok"/>
        </w:rPr>
        <w:t xml:space="preserve">FROM</w:t>
      </w:r>
      <w:r>
        <w:rPr>
          <w:rStyle w:val="NormalTok"/>
        </w:rPr>
        <w:t xml:space="preserve"> staging.returns_src</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order_id, line_id</w:t>
      </w:r>
      <w:r>
        <w:br/>
      </w:r>
      <w:r>
        <w:rPr>
          <w:rStyle w:val="NormalTok"/>
        </w:rPr>
        <w:t xml:space="preserve">  ) r </w:t>
      </w:r>
      <w:r>
        <w:rPr>
          <w:rStyle w:val="KeywordTok"/>
        </w:rPr>
        <w:t xml:space="preserve">ON</w:t>
      </w:r>
      <w:r>
        <w:rPr>
          <w:rStyle w:val="NormalTok"/>
        </w:rPr>
        <w:t xml:space="preserve"> r.order_id </w:t>
      </w:r>
      <w:r>
        <w:rPr>
          <w:rStyle w:val="OperatorTok"/>
        </w:rPr>
        <w:t xml:space="preserve">=</w:t>
      </w:r>
      <w:r>
        <w:rPr>
          <w:rStyle w:val="NormalTok"/>
        </w:rPr>
        <w:t xml:space="preserve"> oi.order_id </w:t>
      </w:r>
      <w:r>
        <w:rPr>
          <w:rStyle w:val="KeywordTok"/>
        </w:rPr>
        <w:t xml:space="preserve">AND</w:t>
      </w:r>
      <w:r>
        <w:rPr>
          <w:rStyle w:val="NormalTok"/>
        </w:rPr>
        <w:t xml:space="preserve"> r.line_id </w:t>
      </w:r>
      <w:r>
        <w:rPr>
          <w:rStyle w:val="OperatorTok"/>
        </w:rPr>
        <w:t xml:space="preserve">=</w:t>
      </w:r>
      <w:r>
        <w:rPr>
          <w:rStyle w:val="NormalTok"/>
        </w:rPr>
        <w:t xml:space="preserve"> oi.line_id</w:t>
      </w:r>
      <w:r>
        <w:br/>
      </w:r>
      <w:r>
        <w:rPr>
          <w:rStyle w:val="NormalTok"/>
        </w:rPr>
        <w:t xml:space="preserve">  </w:t>
      </w:r>
      <w:r>
        <w:rPr>
          <w:rStyle w:val="KeywordTok"/>
        </w:rPr>
        <w:t xml:space="preserve">WHERE</w:t>
      </w:r>
      <w:r>
        <w:rPr>
          <w:rStyle w:val="NormalTok"/>
        </w:rPr>
        <w:t xml:space="preserve"> o.order_status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'refunded'</w:t>
      </w:r>
      <w:r>
        <w:rPr>
          <w:rStyle w:val="NormalTok"/>
        </w:rPr>
        <w:t xml:space="preserve">)  </w:t>
      </w:r>
      <w:r>
        <w:rPr>
          <w:rStyle w:val="CommentTok"/>
        </w:rPr>
        <w:t xml:space="preserve">-- include refunded so return_amount applies</w:t>
      </w:r>
      <w:r>
        <w:br/>
      </w:r>
      <w:r>
        <w:rPr>
          <w:rStyle w:val="NormalTok"/>
        </w:rPr>
        <w:t xml:space="preserve">) </w:t>
      </w:r>
      <w:r>
        <w:rPr>
          <w:rStyle w:val="KeywordTok"/>
        </w:rPr>
        <w:t xml:space="preserve">AS</w:t>
      </w:r>
      <w:r>
        <w:rPr>
          <w:rStyle w:val="NormalTok"/>
        </w:rPr>
        <w:t xml:space="preserve"> s</w:t>
      </w:r>
      <w:r>
        <w:br/>
      </w:r>
      <w:r>
        <w:rPr>
          <w:rStyle w:val="KeywordTok"/>
        </w:rPr>
        <w:t xml:space="preserve">ON</w:t>
      </w:r>
      <w:r>
        <w:rPr>
          <w:rStyle w:val="NormalTok"/>
        </w:rPr>
        <w:t xml:space="preserve"> t.order_id </w:t>
      </w:r>
      <w:r>
        <w:rPr>
          <w:rStyle w:val="OperatorTok"/>
        </w:rPr>
        <w:t xml:space="preserve">=</w:t>
      </w:r>
      <w:r>
        <w:rPr>
          <w:rStyle w:val="NormalTok"/>
        </w:rPr>
        <w:t xml:space="preserve"> s.order_id </w:t>
      </w:r>
      <w:r>
        <w:rPr>
          <w:rStyle w:val="KeywordTok"/>
        </w:rPr>
        <w:t xml:space="preserve">AND</w:t>
      </w:r>
      <w:r>
        <w:rPr>
          <w:rStyle w:val="NormalTok"/>
        </w:rPr>
        <w:t xml:space="preserve"> t.line_id </w:t>
      </w:r>
      <w:r>
        <w:rPr>
          <w:rStyle w:val="OperatorTok"/>
        </w:rPr>
        <w:t xml:space="preserve">=</w:t>
      </w:r>
      <w:r>
        <w:rPr>
          <w:rStyle w:val="NormalTok"/>
        </w:rPr>
        <w:t xml:space="preserve"> s.line_id</w:t>
      </w:r>
      <w:r>
        <w:br/>
      </w:r>
      <w:r>
        <w:rPr>
          <w:rStyle w:val="ControlFlowTok"/>
        </w:rPr>
        <w:t xml:space="preserve">WHEN</w:t>
      </w:r>
      <w:r>
        <w:rPr>
          <w:rStyle w:val="NormalTok"/>
        </w:rPr>
        <w:t xml:space="preserve"> MATCHED </w:t>
      </w:r>
      <w:r>
        <w:rPr>
          <w:rStyle w:val="ControlFlowTok"/>
        </w:rPr>
        <w:t xml:space="preserve">THEN</w:t>
      </w:r>
      <w:r>
        <w:br/>
      </w:r>
      <w:r>
        <w:rPr>
          <w:rStyle w:val="NormalTok"/>
        </w:rPr>
        <w:t xml:space="preserve">  </w:t>
      </w:r>
      <w:r>
        <w:rPr>
          <w:rStyle w:val="KeywordTok"/>
        </w:rPr>
        <w:t xml:space="preserve">UPDATE</w:t>
      </w:r>
      <w:r>
        <w:rPr>
          <w:rStyle w:val="NormalTok"/>
        </w:rPr>
        <w:t xml:space="preserve"> </w:t>
      </w:r>
      <w:r>
        <w:rPr>
          <w:rStyle w:val="KeywordTok"/>
        </w:rPr>
        <w:t xml:space="preserve">SET</w:t>
      </w:r>
      <w:r>
        <w:br/>
      </w:r>
      <w:r>
        <w:rPr>
          <w:rStyle w:val="NormalTok"/>
        </w:rPr>
        <w:t xml:space="preserve">    gross_revenue </w:t>
      </w:r>
      <w:r>
        <w:rPr>
          <w:rStyle w:val="OperatorTok"/>
        </w:rPr>
        <w:t xml:space="preserve">=</w:t>
      </w:r>
      <w:r>
        <w:rPr>
          <w:rStyle w:val="NormalTok"/>
        </w:rPr>
        <w:t xml:space="preserve"> s.gross_revenue,</w:t>
      </w:r>
      <w:r>
        <w:br/>
      </w:r>
      <w:r>
        <w:rPr>
          <w:rStyle w:val="NormalTok"/>
        </w:rPr>
        <w:t xml:space="preserve">    discount_amount </w:t>
      </w:r>
      <w:r>
        <w:rPr>
          <w:rStyle w:val="OperatorTok"/>
        </w:rPr>
        <w:t xml:space="preserve">=</w:t>
      </w:r>
      <w:r>
        <w:rPr>
          <w:rStyle w:val="NormalTok"/>
        </w:rPr>
        <w:t xml:space="preserve"> s.discount_amount,</w:t>
      </w:r>
      <w:r>
        <w:br/>
      </w:r>
      <w:r>
        <w:rPr>
          <w:rStyle w:val="NormalTok"/>
        </w:rPr>
        <w:t xml:space="preserve">    return_amount </w:t>
      </w:r>
      <w:r>
        <w:rPr>
          <w:rStyle w:val="OperatorTok"/>
        </w:rPr>
        <w:t xml:space="preserve">=</w:t>
      </w:r>
      <w:r>
        <w:rPr>
          <w:rStyle w:val="NormalTok"/>
        </w:rPr>
        <w:t xml:space="preserve"> s.return_amount,</w:t>
      </w:r>
      <w:r>
        <w:br/>
      </w:r>
      <w:r>
        <w:rPr>
          <w:rStyle w:val="NormalTok"/>
        </w:rPr>
        <w:t xml:space="preserve">    net_revenue </w:t>
      </w:r>
      <w:r>
        <w:rPr>
          <w:rStyle w:val="OperatorTok"/>
        </w:rPr>
        <w:t xml:space="preserve">=</w:t>
      </w:r>
      <w:r>
        <w:rPr>
          <w:rStyle w:val="NormalTok"/>
        </w:rPr>
        <w:t xml:space="preserve"> s.net_revenue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br/>
      </w:r>
      <w:r>
        <w:rPr>
          <w:rStyle w:val="NormalTok"/>
        </w:rPr>
        <w:t xml:space="preserve">  </w:t>
      </w:r>
      <w:r>
        <w:rPr>
          <w:rStyle w:val="KeywordTok"/>
        </w:rPr>
        <w:t xml:space="preserve">INSERT</w:t>
      </w:r>
      <w:r>
        <w:rPr>
          <w:rStyle w:val="NormalTok"/>
        </w:rPr>
        <w:t xml:space="preserve"> (date_key, product_key, customer_key, channel_key, order_id, line_id,</w:t>
      </w:r>
      <w:r>
        <w:br/>
      </w:r>
      <w:r>
        <w:rPr>
          <w:rStyle w:val="NormalTok"/>
        </w:rPr>
        <w:t xml:space="preserve">          gross_revenue, discount_amount, return_amount, net_revenue)</w:t>
      </w:r>
      <w:r>
        <w:br/>
      </w:r>
      <w:r>
        <w:rPr>
          <w:rStyle w:val="NormalTok"/>
        </w:rPr>
        <w:t xml:space="preserve">  </w:t>
      </w:r>
      <w:r>
        <w:rPr>
          <w:rStyle w:val="KeywordTok"/>
        </w:rPr>
        <w:t xml:space="preserve">VALUES</w:t>
      </w:r>
      <w:r>
        <w:rPr>
          <w:rStyle w:val="NormalTok"/>
        </w:rPr>
        <w:t xml:space="preserve"> (s.date_key, s.product_key, s.customer_key, s.channel_key, s.order_id, s.line_id,</w:t>
      </w:r>
      <w:r>
        <w:br/>
      </w:r>
      <w:r>
        <w:rPr>
          <w:rStyle w:val="NormalTok"/>
        </w:rPr>
        <w:t xml:space="preserve">          s.gross_revenue, s.discount_amount, s.return_amount, s.net_revenue);</w:t>
      </w:r>
    </w:p>
    <w:p>
      <w:pPr>
        <w:pStyle w:val="FirstParagraph"/>
      </w:pPr>
      <w:r>
        <w:t xml:space="preserve">(Note: Exact syntax for date_key and “current” flag may vary by engine; surrogate keys and SCD2 join as above.)</w:t>
      </w:r>
    </w:p>
    <w:p>
      <w:pPr>
        <w:pStyle w:val="BodyText"/>
      </w:pPr>
      <w:r>
        <w:rPr>
          <w:b/>
          <w:bCs/>
        </w:rPr>
        <w:t xml:space="preserve">C2.7 – Late-arriving records in</w:t>
      </w:r>
      <w:r>
        <w:rPr>
          <w:b/>
          <w:bCs/>
        </w:rPr>
        <w:t xml:space="preserve"> </w:t>
      </w:r>
      <w:r>
        <w:rPr>
          <w:rStyle w:val="VerbatimChar"/>
          <w:b/>
          <w:bCs/>
        </w:rPr>
        <w:t xml:space="preserve">returns_src</w:t>
      </w:r>
    </w:p>
    <w:p>
      <w:pPr>
        <w:pStyle w:val="Compact"/>
        <w:numPr>
          <w:ilvl w:val="0"/>
          <w:numId w:val="1013"/>
        </w:numPr>
      </w:pPr>
      <w:r>
        <w:rPr>
          <w:b/>
          <w:bCs/>
        </w:rPr>
        <w:t xml:space="preserve">Lookback window:</w:t>
      </w:r>
      <w:r>
        <w:t xml:space="preserve"> </w:t>
      </w:r>
      <w:r>
        <w:t xml:space="preserve">For each run, re-extract returns where</w:t>
      </w:r>
      <w:r>
        <w:t xml:space="preserve"> </w:t>
      </w:r>
      <w:r>
        <w:rPr>
          <w:rStyle w:val="VerbatimChar"/>
        </w:rPr>
        <w:t xml:space="preserve">ingested_at</w:t>
      </w:r>
      <w:r>
        <w:t xml:space="preserve"> </w:t>
      </w:r>
      <w:r>
        <w:t xml:space="preserve">is in the last 72 hours (or where</w:t>
      </w:r>
      <w:r>
        <w:t xml:space="preserve"> </w:t>
      </w:r>
      <w:r>
        <w:rPr>
          <w:rStyle w:val="VerbatimChar"/>
        </w:rPr>
        <w:t xml:space="preserve">return_ts</w:t>
      </w:r>
      <w:r>
        <w:t xml:space="preserve"> </w:t>
      </w:r>
      <w:r>
        <w:t xml:space="preserve">is within 72 hours of the latest order date we’re processing). This pulls in returns that arrived after the order was first loaded.</w:t>
      </w:r>
    </w:p>
    <w:p>
      <w:pPr>
        <w:pStyle w:val="Compact"/>
        <w:numPr>
          <w:ilvl w:val="0"/>
          <w:numId w:val="1013"/>
        </w:numPr>
      </w:pPr>
      <w:r>
        <w:rPr>
          <w:b/>
          <w:bCs/>
        </w:rPr>
        <w:t xml:space="preserve">Idempotent update:</w:t>
      </w:r>
      <w:r>
        <w:t xml:space="preserve"> </w:t>
      </w:r>
      <w:r>
        <w:t xml:space="preserve">Fact grain is (order_id, line_id). For each (order_id, line_id) that has a return, either (1)</w:t>
      </w:r>
      <w:r>
        <w:t xml:space="preserve"> </w:t>
      </w:r>
      <w:r>
        <w:rPr>
          <w:b/>
          <w:bCs/>
        </w:rPr>
        <w:t xml:space="preserve">MERGE</w:t>
      </w:r>
      <w:r>
        <w:t xml:space="preserve"> </w:t>
      </w:r>
      <w:r>
        <w:t xml:space="preserve">return_amount into existing fact row (UPDATE return_amount and net_revenue), or (2) rebuild fact rows for affected order lines in the lookback window and MERGE. No new fact row is created; only return_amount and net_revenue are updated.</w:t>
      </w:r>
    </w:p>
    <w:p>
      <w:pPr>
        <w:pStyle w:val="Compact"/>
        <w:numPr>
          <w:ilvl w:val="0"/>
          <w:numId w:val="1013"/>
        </w:numPr>
      </w:pPr>
      <w:r>
        <w:rPr>
          <w:b/>
          <w:bCs/>
        </w:rPr>
        <w:t xml:space="preserve">Order of operations:</w:t>
      </w:r>
      <w:r>
        <w:t xml:space="preserve"> </w:t>
      </w:r>
      <w:r>
        <w:t xml:space="preserve">Load/update dimensions first, then build the fact set including returns from the lookback window, then run the MERGE so that re-runs with the same data produce the same result.</w:t>
      </w:r>
    </w:p>
    <w:p>
      <w:r>
        <w:pict>
          <v:rect style="width:0;height:1.5pt" o:hralign="center" o:hrstd="t" o:hr="t"/>
        </w:pict>
      </w:r>
    </w:p>
    <w:bookmarkEnd w:id="29"/>
    <w:bookmarkStart w:id="30" w:name="part-d-solutions"/>
    <w:p>
      <w:pPr>
        <w:pStyle w:val="Heading3"/>
      </w:pPr>
      <w:r>
        <w:t xml:space="preserve">Part D – Solutions</w:t>
      </w:r>
    </w:p>
    <w:p>
      <w:pPr>
        <w:pStyle w:val="FirstParagraph"/>
      </w:pPr>
      <w:r>
        <w:rPr>
          <w:b/>
          <w:bCs/>
        </w:rPr>
        <w:t xml:space="preserve">D1.1 – Daily net revenue by region and category</w:t>
      </w:r>
    </w:p>
    <w:p>
      <w:pPr>
        <w:pStyle w:val="SourceCode"/>
      </w:pPr>
      <w:r>
        <w:rPr>
          <w:rStyle w:val="KeywordTok"/>
        </w:rPr>
        <w:t xml:space="preserve">SELECT</w:t>
      </w:r>
      <w:r>
        <w:br/>
      </w:r>
      <w:r>
        <w:rPr>
          <w:rStyle w:val="NormalTok"/>
        </w:rPr>
        <w:t xml:space="preserve">  d.calendar_date,</w:t>
      </w:r>
      <w:r>
        <w:br/>
      </w:r>
      <w:r>
        <w:rPr>
          <w:rStyle w:val="NormalTok"/>
        </w:rPr>
        <w:t xml:space="preserve">  c.region,</w:t>
      </w:r>
      <w:r>
        <w:br/>
      </w:r>
      <w:r>
        <w:rPr>
          <w:rStyle w:val="NormalTok"/>
        </w:rPr>
        <w:t xml:space="preserve">  p.</w:t>
      </w:r>
      <w:r>
        <w:rPr>
          <w:rStyle w:val="KeywordTok"/>
        </w:rPr>
        <w:t xml:space="preserve">category</w:t>
      </w:r>
      <w:r>
        <w:rPr>
          <w:rStyle w:val="NormalTok"/>
        </w:rPr>
        <w:t xml:space="preserve">,</w:t>
      </w:r>
      <w:r>
        <w:br/>
      </w:r>
      <w:r>
        <w:rPr>
          <w:rStyle w:val="NormalTok"/>
        </w:rPr>
        <w:t xml:space="preserve">  </w:t>
      </w:r>
      <w:r>
        <w:rPr>
          <w:rStyle w:val="FunctionTok"/>
        </w:rPr>
        <w:t xml:space="preserve">SUM</w:t>
      </w:r>
      <w:r>
        <w:rPr>
          <w:rStyle w:val="NormalTok"/>
        </w:rPr>
        <w:t xml:space="preserve">(f.net_revenue) </w:t>
      </w:r>
      <w:r>
        <w:rPr>
          <w:rStyle w:val="KeywordTok"/>
        </w:rPr>
        <w:t xml:space="preserve">AS</w:t>
      </w:r>
      <w:r>
        <w:rPr>
          <w:rStyle w:val="NormalTok"/>
        </w:rPr>
        <w:t xml:space="preserve"> daily_net_revenue</w:t>
      </w:r>
      <w:r>
        <w:br/>
      </w:r>
      <w:r>
        <w:rPr>
          <w:rStyle w:val="KeywordTok"/>
        </w:rPr>
        <w:t xml:space="preserve">FROM</w:t>
      </w:r>
      <w:r>
        <w:rPr>
          <w:rStyle w:val="NormalTok"/>
        </w:rPr>
        <w:t xml:space="preserve"> dwh.fact_sales f</w:t>
      </w:r>
      <w:r>
        <w:br/>
      </w:r>
      <w:r>
        <w:rPr>
          <w:rStyle w:val="KeywordTok"/>
        </w:rPr>
        <w:t xml:space="preserve">JOIN</w:t>
      </w:r>
      <w:r>
        <w:rPr>
          <w:rStyle w:val="NormalTok"/>
        </w:rPr>
        <w:t xml:space="preserve"> dwh.dim_date d   </w:t>
      </w:r>
      <w:r>
        <w:rPr>
          <w:rStyle w:val="KeywordTok"/>
        </w:rPr>
        <w:t xml:space="preserve">ON</w:t>
      </w:r>
      <w:r>
        <w:rPr>
          <w:rStyle w:val="NormalTok"/>
        </w:rPr>
        <w:t xml:space="preserve"> f.date_key </w:t>
      </w:r>
      <w:r>
        <w:rPr>
          <w:rStyle w:val="OperatorTok"/>
        </w:rPr>
        <w:t xml:space="preserve">=</w:t>
      </w:r>
      <w:r>
        <w:rPr>
          <w:rStyle w:val="NormalTok"/>
        </w:rPr>
        <w:t xml:space="preserve"> d.date_key</w:t>
      </w:r>
      <w:r>
        <w:br/>
      </w:r>
      <w:r>
        <w:rPr>
          <w:rStyle w:val="KeywordTok"/>
        </w:rPr>
        <w:t xml:space="preserve">JOIN</w:t>
      </w:r>
      <w:r>
        <w:rPr>
          <w:rStyle w:val="NormalTok"/>
        </w:rPr>
        <w:t xml:space="preserve"> dwh.dim_customer c </w:t>
      </w:r>
      <w:r>
        <w:rPr>
          <w:rStyle w:val="KeywordTok"/>
        </w:rPr>
        <w:t xml:space="preserve">ON</w:t>
      </w:r>
      <w:r>
        <w:rPr>
          <w:rStyle w:val="NormalTok"/>
        </w:rPr>
        <w:t xml:space="preserve"> f.customer_key </w:t>
      </w:r>
      <w:r>
        <w:rPr>
          <w:rStyle w:val="OperatorTok"/>
        </w:rPr>
        <w:t xml:space="preserve">=</w:t>
      </w:r>
      <w:r>
        <w:rPr>
          <w:rStyle w:val="NormalTok"/>
        </w:rPr>
        <w:t xml:space="preserve"> c.customer_key </w:t>
      </w:r>
      <w:r>
        <w:rPr>
          <w:rStyle w:val="KeywordTok"/>
        </w:rPr>
        <w:t xml:space="preserve">AND</w:t>
      </w:r>
      <w:r>
        <w:rPr>
          <w:rStyle w:val="NormalTok"/>
        </w:rPr>
        <w:t xml:space="preserve"> c.is_current </w:t>
      </w:r>
      <w:r>
        <w:rPr>
          <w:rStyle w:val="OperatorTok"/>
        </w:rPr>
        <w:t xml:space="preserve">=</w:t>
      </w:r>
      <w:r>
        <w:rPr>
          <w:rStyle w:val="NormalTok"/>
        </w:rPr>
        <w:t xml:space="preserve"> </w:t>
      </w:r>
      <w:r>
        <w:rPr>
          <w:rStyle w:val="KeywordTok"/>
        </w:rPr>
        <w:t xml:space="preserve">true</w:t>
      </w:r>
      <w:r>
        <w:br/>
      </w:r>
      <w:r>
        <w:rPr>
          <w:rStyle w:val="KeywordTok"/>
        </w:rPr>
        <w:t xml:space="preserve">JOIN</w:t>
      </w:r>
      <w:r>
        <w:rPr>
          <w:rStyle w:val="NormalTok"/>
        </w:rPr>
        <w:t xml:space="preserve"> dwh.dim_product p  </w:t>
      </w:r>
      <w:r>
        <w:rPr>
          <w:rStyle w:val="KeywordTok"/>
        </w:rPr>
        <w:t xml:space="preserve">ON</w:t>
      </w:r>
      <w:r>
        <w:rPr>
          <w:rStyle w:val="NormalTok"/>
        </w:rPr>
        <w:t xml:space="preserve"> f.product_key </w:t>
      </w:r>
      <w:r>
        <w:rPr>
          <w:rStyle w:val="OperatorTok"/>
        </w:rPr>
        <w:t xml:space="preserve">=</w:t>
      </w:r>
      <w:r>
        <w:rPr>
          <w:rStyle w:val="NormalTok"/>
        </w:rPr>
        <w:t xml:space="preserve"> p.product_key</w:t>
      </w:r>
      <w:r>
        <w:br/>
      </w:r>
      <w:r>
        <w:rPr>
          <w:rStyle w:val="KeywordTok"/>
        </w:rPr>
        <w:t xml:space="preserve">GROUP</w:t>
      </w:r>
      <w:r>
        <w:rPr>
          <w:rStyle w:val="NormalTok"/>
        </w:rPr>
        <w:t xml:space="preserve"> </w:t>
      </w:r>
      <w:r>
        <w:rPr>
          <w:rStyle w:val="KeywordTok"/>
        </w:rPr>
        <w:t xml:space="preserve">BY</w:t>
      </w:r>
      <w:r>
        <w:rPr>
          <w:rStyle w:val="NormalTok"/>
        </w:rPr>
        <w:t xml:space="preserve"> d.calendar_date, c.region, p.</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d.calendar_date, c.region, p.</w:t>
      </w:r>
      <w:r>
        <w:rPr>
          <w:rStyle w:val="KeywordTok"/>
        </w:rPr>
        <w:t xml:space="preserve">category</w:t>
      </w:r>
      <w:r>
        <w:rPr>
          <w:rStyle w:val="NormalTok"/>
        </w:rPr>
        <w:t xml:space="preserve">;</w:t>
      </w:r>
    </w:p>
    <w:p>
      <w:pPr>
        <w:pStyle w:val="FirstParagraph"/>
      </w:pPr>
      <w:r>
        <w:rPr>
          <w:b/>
          <w:bCs/>
        </w:rPr>
        <w:t xml:space="preserve">D1.2 – Weekly fulfillment rate by channel</w:t>
      </w:r>
    </w:p>
    <w:p>
      <w:pPr>
        <w:pStyle w:val="SourceCode"/>
      </w:pPr>
      <w:r>
        <w:rPr>
          <w:rStyle w:val="KeywordTok"/>
        </w:rPr>
        <w:t xml:space="preserve">SELECT</w:t>
      </w:r>
      <w:r>
        <w:br/>
      </w:r>
      <w:r>
        <w:rPr>
          <w:rStyle w:val="NormalTok"/>
        </w:rPr>
        <w:t xml:space="preserve">  ch.channel_name,</w:t>
      </w:r>
      <w:r>
        <w:br/>
      </w:r>
      <w:r>
        <w:rPr>
          <w:rStyle w:val="NormalTok"/>
        </w:rPr>
        <w:t xml:space="preserve">  d.week_start,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f.order_id </w:t>
      </w:r>
      <w:r>
        <w:rPr>
          <w:rStyle w:val="KeywordTok"/>
        </w:rPr>
        <w:t xml:space="preserve">IN</w:t>
      </w:r>
      <w:r>
        <w:rPr>
          <w:rStyle w:val="NormalTok"/>
        </w:rPr>
        <w:t xml:space="preserve"> (</w:t>
      </w:r>
      <w:r>
        <w:rPr>
          <w:rStyle w:val="KeywordTok"/>
        </w:rPr>
        <w:t xml:space="preserve">SELECT</w:t>
      </w:r>
      <w:r>
        <w:rPr>
          <w:rStyle w:val="NormalTok"/>
        </w:rPr>
        <w:t xml:space="preserve"> order_id </w:t>
      </w:r>
      <w:r>
        <w:rPr>
          <w:rStyle w:val="KeywordTok"/>
        </w:rPr>
        <w:t xml:space="preserve">FROM</w:t>
      </w:r>
      <w:r>
        <w:rPr>
          <w:rStyle w:val="NormalTok"/>
        </w:rPr>
        <w:t xml:space="preserve"> staging.orders_dedup </w:t>
      </w:r>
      <w:r>
        <w:rPr>
          <w:rStyle w:val="KeywordTok"/>
        </w:rPr>
        <w:t xml:space="preserve">WHERE</w:t>
      </w:r>
      <w:r>
        <w:rPr>
          <w:rStyle w:val="NormalTok"/>
        </w:rPr>
        <w:t xml:space="preserve"> order_status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ntrolFlowTok"/>
        </w:rPr>
        <w:t xml:space="preserve">THEN</w:t>
      </w:r>
      <w:r>
        <w:rPr>
          <w:rStyle w:val="NormalTok"/>
        </w:rPr>
        <w:t xml:space="preserve"> f.order_id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f.order_id), </w:t>
      </w:r>
      <w:r>
        <w:rPr>
          <w:rStyle w:val="DecValTok"/>
        </w:rPr>
        <w:t xml:space="preserve">0</w:t>
      </w:r>
      <w:r>
        <w:rPr>
          <w:rStyle w:val="NormalTok"/>
        </w:rPr>
        <w:t xml:space="preserve">) </w:t>
      </w:r>
      <w:r>
        <w:rPr>
          <w:rStyle w:val="KeywordTok"/>
        </w:rPr>
        <w:t xml:space="preserve">AS</w:t>
      </w:r>
      <w:r>
        <w:rPr>
          <w:rStyle w:val="NormalTok"/>
        </w:rPr>
        <w:t xml:space="preserve"> fulfillment_rate</w:t>
      </w:r>
      <w:r>
        <w:br/>
      </w:r>
      <w:r>
        <w:rPr>
          <w:rStyle w:val="KeywordTok"/>
        </w:rPr>
        <w:t xml:space="preserve">FROM</w:t>
      </w:r>
      <w:r>
        <w:rPr>
          <w:rStyle w:val="NormalTok"/>
        </w:rPr>
        <w:t xml:space="preserve"> dwh.fact_sales f</w:t>
      </w:r>
      <w:r>
        <w:br/>
      </w:r>
      <w:r>
        <w:rPr>
          <w:rStyle w:val="KeywordTok"/>
        </w:rPr>
        <w:t xml:space="preserve">JOIN</w:t>
      </w:r>
      <w:r>
        <w:rPr>
          <w:rStyle w:val="NormalTok"/>
        </w:rPr>
        <w:t xml:space="preserve"> dwh.dim_channel ch </w:t>
      </w:r>
      <w:r>
        <w:rPr>
          <w:rStyle w:val="KeywordTok"/>
        </w:rPr>
        <w:t xml:space="preserve">ON</w:t>
      </w:r>
      <w:r>
        <w:rPr>
          <w:rStyle w:val="NormalTok"/>
        </w:rPr>
        <w:t xml:space="preserve"> f.channel_key </w:t>
      </w:r>
      <w:r>
        <w:rPr>
          <w:rStyle w:val="OperatorTok"/>
        </w:rPr>
        <w:t xml:space="preserve">=</w:t>
      </w:r>
      <w:r>
        <w:rPr>
          <w:rStyle w:val="NormalTok"/>
        </w:rPr>
        <w:t xml:space="preserve"> ch.channel_key</w:t>
      </w:r>
      <w:r>
        <w:br/>
      </w:r>
      <w:r>
        <w:rPr>
          <w:rStyle w:val="KeywordTok"/>
        </w:rPr>
        <w:t xml:space="preserve">JOIN</w:t>
      </w:r>
      <w:r>
        <w:rPr>
          <w:rStyle w:val="NormalTok"/>
        </w:rPr>
        <w:t xml:space="preserve"> dwh.dim_date d </w:t>
      </w:r>
      <w:r>
        <w:rPr>
          <w:rStyle w:val="KeywordTok"/>
        </w:rPr>
        <w:t xml:space="preserve">ON</w:t>
      </w:r>
      <w:r>
        <w:rPr>
          <w:rStyle w:val="NormalTok"/>
        </w:rPr>
        <w:t xml:space="preserve"> f.date_key </w:t>
      </w:r>
      <w:r>
        <w:rPr>
          <w:rStyle w:val="OperatorTok"/>
        </w:rPr>
        <w:t xml:space="preserve">=</w:t>
      </w:r>
      <w:r>
        <w:rPr>
          <w:rStyle w:val="NormalTok"/>
        </w:rPr>
        <w:t xml:space="preserve"> d.date_key</w:t>
      </w:r>
      <w:r>
        <w:br/>
      </w:r>
      <w:r>
        <w:rPr>
          <w:rStyle w:val="KeywordTok"/>
        </w:rPr>
        <w:t xml:space="preserve">WHERE</w:t>
      </w:r>
      <w:r>
        <w:rPr>
          <w:rStyle w:val="NormalTok"/>
        </w:rPr>
        <w:t xml:space="preserve"> d.week_start </w:t>
      </w:r>
      <w:r>
        <w:rPr>
          <w:rStyle w:val="OperatorTok"/>
        </w:rPr>
        <w:t xml:space="preserve">&gt;=</w:t>
      </w:r>
      <w:r>
        <w:rPr>
          <w:rStyle w:val="NormalTok"/>
        </w:rPr>
        <w:t xml:space="preserve"> DATE_TRUNC(</w:t>
      </w:r>
      <w:r>
        <w:rPr>
          <w:rStyle w:val="StringTok"/>
        </w:rPr>
        <w:t xml:space="preserve">'week'</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'12 weeks'</w:t>
      </w:r>
      <w:r>
        <w:rPr>
          <w:rStyle w:val="NormalTok"/>
        </w:rPr>
        <w:t xml:space="preserve">):</w:t>
      </w:r>
      <w:r>
        <w:rPr>
          <w:rStyle w:val="CharTok"/>
        </w:rPr>
        <w:t xml:space="preserve">:DATE</w:t>
      </w:r>
      <w:r>
        <w:br/>
      </w:r>
      <w:r>
        <w:rPr>
          <w:rStyle w:val="KeywordTok"/>
        </w:rPr>
        <w:t xml:space="preserve">GROUP</w:t>
      </w:r>
      <w:r>
        <w:rPr>
          <w:rStyle w:val="NormalTok"/>
        </w:rPr>
        <w:t xml:space="preserve"> </w:t>
      </w:r>
      <w:r>
        <w:rPr>
          <w:rStyle w:val="KeywordTok"/>
        </w:rPr>
        <w:t xml:space="preserve">BY</w:t>
      </w:r>
      <w:r>
        <w:rPr>
          <w:rStyle w:val="NormalTok"/>
        </w:rPr>
        <w:t xml:space="preserve"> ch.channel_name, d.week_start;</w:t>
      </w:r>
    </w:p>
    <w:p>
      <w:pPr>
        <w:pStyle w:val="FirstParagraph"/>
      </w:pPr>
      <w:r>
        <w:rPr>
          <w:i/>
          <w:iCs/>
        </w:rPr>
        <w:t xml:space="preserve">Simpler alternative if order status is on the fact or a degenerate:</w:t>
      </w:r>
      <w:r>
        <w:br/>
      </w:r>
      <w:r>
        <w:t xml:space="preserve">Count completed orders vs total orders per channel per week. Example (if we had order_status on fact):</w:t>
      </w:r>
    </w:p>
    <w:p>
      <w:pPr>
        <w:pStyle w:val="SourceCode"/>
      </w:pPr>
      <w:r>
        <w:rPr>
          <w:rStyle w:val="KeywordTok"/>
        </w:rPr>
        <w:t xml:space="preserve">SELECT</w:t>
      </w:r>
      <w:r>
        <w:br/>
      </w:r>
      <w:r>
        <w:rPr>
          <w:rStyle w:val="NormalTok"/>
        </w:rPr>
        <w:t xml:space="preserve">  ch.channel_name,</w:t>
      </w:r>
      <w:r>
        <w:br/>
      </w:r>
      <w:r>
        <w:rPr>
          <w:rStyle w:val="NormalTok"/>
        </w:rPr>
        <w:t xml:space="preserve">  d.week_start,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f.order_status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fulfillment_rate</w:t>
      </w:r>
      <w:r>
        <w:br/>
      </w:r>
      <w:r>
        <w:rPr>
          <w:rStyle w:val="KeywordTok"/>
        </w:rPr>
        <w:t xml:space="preserve">FROM</w:t>
      </w:r>
      <w:r>
        <w:rPr>
          <w:rStyle w:val="NormalTok"/>
        </w:rPr>
        <w:t xml:space="preserve"> dwh.fact_sales f</w:t>
      </w:r>
      <w:r>
        <w:br/>
      </w:r>
      <w:r>
        <w:rPr>
          <w:rStyle w:val="KeywordTok"/>
        </w:rPr>
        <w:t xml:space="preserve">JOIN</w:t>
      </w:r>
      <w:r>
        <w:rPr>
          <w:rStyle w:val="NormalTok"/>
        </w:rPr>
        <w:t xml:space="preserve"> dwh.dim_channel ch </w:t>
      </w:r>
      <w:r>
        <w:rPr>
          <w:rStyle w:val="KeywordTok"/>
        </w:rPr>
        <w:t xml:space="preserve">ON</w:t>
      </w:r>
      <w:r>
        <w:rPr>
          <w:rStyle w:val="NormalTok"/>
        </w:rPr>
        <w:t xml:space="preserve"> f.channel_key </w:t>
      </w:r>
      <w:r>
        <w:rPr>
          <w:rStyle w:val="OperatorTok"/>
        </w:rPr>
        <w:t xml:space="preserve">=</w:t>
      </w:r>
      <w:r>
        <w:rPr>
          <w:rStyle w:val="NormalTok"/>
        </w:rPr>
        <w:t xml:space="preserve"> ch.channel_key</w:t>
      </w:r>
      <w:r>
        <w:br/>
      </w:r>
      <w:r>
        <w:rPr>
          <w:rStyle w:val="KeywordTok"/>
        </w:rPr>
        <w:t xml:space="preserve">JOIN</w:t>
      </w:r>
      <w:r>
        <w:rPr>
          <w:rStyle w:val="NormalTok"/>
        </w:rPr>
        <w:t xml:space="preserve"> dwh.dim_date d </w:t>
      </w:r>
      <w:r>
        <w:rPr>
          <w:rStyle w:val="KeywordTok"/>
        </w:rPr>
        <w:t xml:space="preserve">ON</w:t>
      </w:r>
      <w:r>
        <w:rPr>
          <w:rStyle w:val="NormalTok"/>
        </w:rPr>
        <w:t xml:space="preserve"> f.date_key </w:t>
      </w:r>
      <w:r>
        <w:rPr>
          <w:rStyle w:val="OperatorTok"/>
        </w:rPr>
        <w:t xml:space="preserve">=</w:t>
      </w:r>
      <w:r>
        <w:rPr>
          <w:rStyle w:val="NormalTok"/>
        </w:rPr>
        <w:t xml:space="preserve"> d.date_key</w:t>
      </w:r>
      <w:r>
        <w:br/>
      </w:r>
      <w:r>
        <w:rPr>
          <w:rStyle w:val="KeywordTok"/>
        </w:rPr>
        <w:t xml:space="preserve">GROUP</w:t>
      </w:r>
      <w:r>
        <w:rPr>
          <w:rStyle w:val="NormalTok"/>
        </w:rPr>
        <w:t xml:space="preserve"> </w:t>
      </w:r>
      <w:r>
        <w:rPr>
          <w:rStyle w:val="KeywordTok"/>
        </w:rPr>
        <w:t xml:space="preserve">BY</w:t>
      </w:r>
      <w:r>
        <w:rPr>
          <w:rStyle w:val="NormalTok"/>
        </w:rPr>
        <w:t xml:space="preserve"> ch.channel_name, d.week_start;</w:t>
      </w:r>
    </w:p>
    <w:p>
      <w:pPr>
        <w:pStyle w:val="FirstParagraph"/>
      </w:pPr>
      <w:r>
        <w:t xml:space="preserve">(If order_status is not in the fact, use the first variant with a join to a view of “orders that are completed” or store order_status as degenerate on fact_sales.)</w:t>
      </w:r>
    </w:p>
    <w:p>
      <w:pPr>
        <w:pStyle w:val="BodyText"/>
      </w:pPr>
      <w:r>
        <w:rPr>
          <w:b/>
          <w:bCs/>
        </w:rPr>
        <w:t xml:space="preserve">D1.3 – Monthly net revenue by customer segment</w:t>
      </w:r>
    </w:p>
    <w:p>
      <w:pPr>
        <w:pStyle w:val="SourceCode"/>
      </w:pPr>
      <w:r>
        <w:rPr>
          <w:rStyle w:val="KeywordTok"/>
        </w:rPr>
        <w:t xml:space="preserve">SELECT</w:t>
      </w:r>
      <w:r>
        <w:br/>
      </w:r>
      <w:r>
        <w:rPr>
          <w:rStyle w:val="NormalTok"/>
        </w:rPr>
        <w:t xml:space="preserve">  d.year_month,</w:t>
      </w:r>
      <w:r>
        <w:br/>
      </w:r>
      <w:r>
        <w:rPr>
          <w:rStyle w:val="NormalTok"/>
        </w:rPr>
        <w:t xml:space="preserve">  c.</w:t>
      </w:r>
      <w:r>
        <w:rPr>
          <w:rStyle w:val="KeywordTok"/>
        </w:rPr>
        <w:t xml:space="preserve">segment</w:t>
      </w:r>
      <w:r>
        <w:rPr>
          <w:rStyle w:val="NormalTok"/>
        </w:rPr>
        <w:t xml:space="preserve">,</w:t>
      </w:r>
      <w:r>
        <w:br/>
      </w:r>
      <w:r>
        <w:rPr>
          <w:rStyle w:val="NormalTok"/>
        </w:rPr>
        <w:t xml:space="preserve">  </w:t>
      </w:r>
      <w:r>
        <w:rPr>
          <w:rStyle w:val="FunctionTok"/>
        </w:rPr>
        <w:t xml:space="preserve">SUM</w:t>
      </w:r>
      <w:r>
        <w:rPr>
          <w:rStyle w:val="NormalTok"/>
        </w:rPr>
        <w:t xml:space="preserve">(f.net_revenue) </w:t>
      </w:r>
      <w:r>
        <w:rPr>
          <w:rStyle w:val="KeywordTok"/>
        </w:rPr>
        <w:t xml:space="preserve">AS</w:t>
      </w:r>
      <w:r>
        <w:rPr>
          <w:rStyle w:val="NormalTok"/>
        </w:rPr>
        <w:t xml:space="preserve"> monthly_net_revenue</w:t>
      </w:r>
      <w:r>
        <w:br/>
      </w:r>
      <w:r>
        <w:rPr>
          <w:rStyle w:val="KeywordTok"/>
        </w:rPr>
        <w:t xml:space="preserve">FROM</w:t>
      </w:r>
      <w:r>
        <w:rPr>
          <w:rStyle w:val="NormalTok"/>
        </w:rPr>
        <w:t xml:space="preserve"> dwh.fact_sales f</w:t>
      </w:r>
      <w:r>
        <w:br/>
      </w:r>
      <w:r>
        <w:rPr>
          <w:rStyle w:val="KeywordTok"/>
        </w:rPr>
        <w:t xml:space="preserve">JOIN</w:t>
      </w:r>
      <w:r>
        <w:rPr>
          <w:rStyle w:val="NormalTok"/>
        </w:rPr>
        <w:t xml:space="preserve"> dwh.dim_date d </w:t>
      </w:r>
      <w:r>
        <w:rPr>
          <w:rStyle w:val="KeywordTok"/>
        </w:rPr>
        <w:t xml:space="preserve">ON</w:t>
      </w:r>
      <w:r>
        <w:rPr>
          <w:rStyle w:val="NormalTok"/>
        </w:rPr>
        <w:t xml:space="preserve"> f.date_key </w:t>
      </w:r>
      <w:r>
        <w:rPr>
          <w:rStyle w:val="OperatorTok"/>
        </w:rPr>
        <w:t xml:space="preserve">=</w:t>
      </w:r>
      <w:r>
        <w:rPr>
          <w:rStyle w:val="NormalTok"/>
        </w:rPr>
        <w:t xml:space="preserve"> d.date_key</w:t>
      </w:r>
      <w:r>
        <w:br/>
      </w:r>
      <w:r>
        <w:rPr>
          <w:rStyle w:val="KeywordTok"/>
        </w:rPr>
        <w:t xml:space="preserve">JOIN</w:t>
      </w:r>
      <w:r>
        <w:rPr>
          <w:rStyle w:val="NormalTok"/>
        </w:rPr>
        <w:t xml:space="preserve"> dwh.dim_customer c </w:t>
      </w:r>
      <w:r>
        <w:rPr>
          <w:rStyle w:val="KeywordTok"/>
        </w:rPr>
        <w:t xml:space="preserve">ON</w:t>
      </w:r>
      <w:r>
        <w:rPr>
          <w:rStyle w:val="NormalTok"/>
        </w:rPr>
        <w:t xml:space="preserve"> f.customer_key </w:t>
      </w:r>
      <w:r>
        <w:rPr>
          <w:rStyle w:val="OperatorTok"/>
        </w:rPr>
        <w:t xml:space="preserve">=</w:t>
      </w:r>
      <w:r>
        <w:rPr>
          <w:rStyle w:val="NormalTok"/>
        </w:rPr>
        <w:t xml:space="preserve"> c.customer_key </w:t>
      </w:r>
      <w:r>
        <w:rPr>
          <w:rStyle w:val="KeywordTok"/>
        </w:rPr>
        <w:t xml:space="preserve">AND</w:t>
      </w:r>
      <w:r>
        <w:rPr>
          <w:rStyle w:val="NormalTok"/>
        </w:rPr>
        <w:t xml:space="preserve"> c.is_current </w:t>
      </w:r>
      <w:r>
        <w:rPr>
          <w:rStyle w:val="OperatorTok"/>
        </w:rPr>
        <w:t xml:space="preserve">=</w:t>
      </w:r>
      <w:r>
        <w:rPr>
          <w:rStyle w:val="NormalTok"/>
        </w:rPr>
        <w:t xml:space="preserve"> </w:t>
      </w:r>
      <w:r>
        <w:rPr>
          <w:rStyle w:val="KeywordTok"/>
        </w:rPr>
        <w:t xml:space="preserve">true</w:t>
      </w:r>
      <w:r>
        <w:br/>
      </w:r>
      <w:r>
        <w:rPr>
          <w:rStyle w:val="KeywordTok"/>
        </w:rPr>
        <w:t xml:space="preserve">GROUP</w:t>
      </w:r>
      <w:r>
        <w:rPr>
          <w:rStyle w:val="NormalTok"/>
        </w:rPr>
        <w:t xml:space="preserve"> </w:t>
      </w:r>
      <w:r>
        <w:rPr>
          <w:rStyle w:val="KeywordTok"/>
        </w:rPr>
        <w:t xml:space="preserve">BY</w:t>
      </w:r>
      <w:r>
        <w:rPr>
          <w:rStyle w:val="NormalTok"/>
        </w:rPr>
        <w:t xml:space="preserve"> d.year_month, c.</w:t>
      </w:r>
      <w:r>
        <w:rPr>
          <w:rStyle w:val="KeywordTok"/>
        </w:rPr>
        <w:t xml:space="preserve">segment</w:t>
      </w:r>
      <w:r>
        <w:br/>
      </w:r>
      <w:r>
        <w:rPr>
          <w:rStyle w:val="KeywordTok"/>
        </w:rPr>
        <w:t xml:space="preserve">ORDER</w:t>
      </w:r>
      <w:r>
        <w:rPr>
          <w:rStyle w:val="NormalTok"/>
        </w:rPr>
        <w:t xml:space="preserve"> </w:t>
      </w:r>
      <w:r>
        <w:rPr>
          <w:rStyle w:val="KeywordTok"/>
        </w:rPr>
        <w:t xml:space="preserve">BY</w:t>
      </w:r>
      <w:r>
        <w:rPr>
          <w:rStyle w:val="NormalTok"/>
        </w:rPr>
        <w:t xml:space="preserve"> d.year_month, c.</w:t>
      </w:r>
      <w:r>
        <w:rPr>
          <w:rStyle w:val="KeywordTok"/>
        </w:rPr>
        <w:t xml:space="preserve">segment</w:t>
      </w:r>
      <w:r>
        <w:rPr>
          <w:rStyle w:val="NormalTok"/>
        </w:rPr>
        <w:t xml:space="preserve">;</w:t>
      </w:r>
    </w:p>
    <w:p>
      <w:pPr>
        <w:pStyle w:val="FirstParagraph"/>
      </w:pPr>
      <w:r>
        <w:t xml:space="preserve">(Assuming dim_date has</w:t>
      </w:r>
      <w:r>
        <w:t xml:space="preserve"> </w:t>
      </w:r>
      <w:r>
        <w:rPr>
          <w:rStyle w:val="VerbatimChar"/>
        </w:rPr>
        <w:t xml:space="preserve">year_month</w:t>
      </w:r>
      <w:r>
        <w:t xml:space="preserve"> </w:t>
      </w:r>
      <w:r>
        <w:t xml:space="preserve">e.g. YYYY-MM; otherwise use</w:t>
      </w:r>
      <w:r>
        <w:t xml:space="preserve"> </w:t>
      </w:r>
      <w:r>
        <w:rPr>
          <w:rStyle w:val="VerbatimChar"/>
        </w:rPr>
        <w:t xml:space="preserve">DATE_TRUNC('month', d.calendar_date)</w:t>
      </w:r>
      <w:r>
        <w:t xml:space="preserve">.)</w:t>
      </w:r>
    </w:p>
    <w:p>
      <w:pPr>
        <w:pStyle w:val="BodyText"/>
      </w:pPr>
      <w:r>
        <w:rPr>
          <w:b/>
          <w:bCs/>
        </w:rPr>
        <w:t xml:space="preserve">D1.4 – Top 5 products by net revenue (last 30 days)</w:t>
      </w:r>
    </w:p>
    <w:p>
      <w:pPr>
        <w:pStyle w:val="SourceCode"/>
      </w:pPr>
      <w:r>
        <w:rPr>
          <w:rStyle w:val="KeywordTok"/>
        </w:rPr>
        <w:t xml:space="preserve">SELECT</w:t>
      </w:r>
      <w:r>
        <w:br/>
      </w:r>
      <w:r>
        <w:rPr>
          <w:rStyle w:val="NormalTok"/>
        </w:rPr>
        <w:t xml:space="preserve">  p.product_name,</w:t>
      </w:r>
      <w:r>
        <w:br/>
      </w:r>
      <w:r>
        <w:rPr>
          <w:rStyle w:val="NormalTok"/>
        </w:rPr>
        <w:t xml:space="preserve">  p.</w:t>
      </w:r>
      <w:r>
        <w:rPr>
          <w:rStyle w:val="KeywordTok"/>
        </w:rPr>
        <w:t xml:space="preserve">category</w:t>
      </w:r>
      <w:r>
        <w:rPr>
          <w:rStyle w:val="NormalTok"/>
        </w:rPr>
        <w:t xml:space="preserve">,</w:t>
      </w:r>
      <w:r>
        <w:br/>
      </w:r>
      <w:r>
        <w:rPr>
          <w:rStyle w:val="NormalTok"/>
        </w:rPr>
        <w:t xml:space="preserve">  </w:t>
      </w:r>
      <w:r>
        <w:rPr>
          <w:rStyle w:val="FunctionTok"/>
        </w:rPr>
        <w:t xml:space="preserve">SUM</w:t>
      </w:r>
      <w:r>
        <w:rPr>
          <w:rStyle w:val="NormalTok"/>
        </w:rPr>
        <w:t xml:space="preserve">(f.net_revenue) </w:t>
      </w:r>
      <w:r>
        <w:rPr>
          <w:rStyle w:val="KeywordTok"/>
        </w:rPr>
        <w:t xml:space="preserve">AS</w:t>
      </w:r>
      <w:r>
        <w:rPr>
          <w:rStyle w:val="NormalTok"/>
        </w:rPr>
        <w:t xml:space="preserve"> net_revenue_30d</w:t>
      </w:r>
      <w:r>
        <w:br/>
      </w:r>
      <w:r>
        <w:rPr>
          <w:rStyle w:val="KeywordTok"/>
        </w:rPr>
        <w:t xml:space="preserve">FROM</w:t>
      </w:r>
      <w:r>
        <w:rPr>
          <w:rStyle w:val="NormalTok"/>
        </w:rPr>
        <w:t xml:space="preserve"> dwh.fact_sales f</w:t>
      </w:r>
      <w:r>
        <w:br/>
      </w:r>
      <w:r>
        <w:rPr>
          <w:rStyle w:val="KeywordTok"/>
        </w:rPr>
        <w:t xml:space="preserve">JOIN</w:t>
      </w:r>
      <w:r>
        <w:rPr>
          <w:rStyle w:val="NormalTok"/>
        </w:rPr>
        <w:t xml:space="preserve"> dwh.dim_product p </w:t>
      </w:r>
      <w:r>
        <w:rPr>
          <w:rStyle w:val="KeywordTok"/>
        </w:rPr>
        <w:t xml:space="preserve">ON</w:t>
      </w:r>
      <w:r>
        <w:rPr>
          <w:rStyle w:val="NormalTok"/>
        </w:rPr>
        <w:t xml:space="preserve"> f.product_key </w:t>
      </w:r>
      <w:r>
        <w:rPr>
          <w:rStyle w:val="OperatorTok"/>
        </w:rPr>
        <w:t xml:space="preserve">=</w:t>
      </w:r>
      <w:r>
        <w:rPr>
          <w:rStyle w:val="NormalTok"/>
        </w:rPr>
        <w:t xml:space="preserve"> p.product_key</w:t>
      </w:r>
      <w:r>
        <w:br/>
      </w:r>
      <w:r>
        <w:rPr>
          <w:rStyle w:val="KeywordTok"/>
        </w:rPr>
        <w:t xml:space="preserve">JOIN</w:t>
      </w:r>
      <w:r>
        <w:rPr>
          <w:rStyle w:val="NormalTok"/>
        </w:rPr>
        <w:t xml:space="preserve"> dwh.dim_date d </w:t>
      </w:r>
      <w:r>
        <w:rPr>
          <w:rStyle w:val="KeywordTok"/>
        </w:rPr>
        <w:t xml:space="preserve">ON</w:t>
      </w:r>
      <w:r>
        <w:rPr>
          <w:rStyle w:val="NormalTok"/>
        </w:rPr>
        <w:t xml:space="preserve"> f.date_key </w:t>
      </w:r>
      <w:r>
        <w:rPr>
          <w:rStyle w:val="OperatorTok"/>
        </w:rPr>
        <w:t xml:space="preserve">=</w:t>
      </w:r>
      <w:r>
        <w:rPr>
          <w:rStyle w:val="NormalTok"/>
        </w:rPr>
        <w:t xml:space="preserve"> d.date_key</w:t>
      </w:r>
      <w:r>
        <w:br/>
      </w:r>
      <w:r>
        <w:rPr>
          <w:rStyle w:val="KeywordTok"/>
        </w:rPr>
        <w:t xml:space="preserve">WHERE</w:t>
      </w:r>
      <w:r>
        <w:rPr>
          <w:rStyle w:val="NormalTok"/>
        </w:rPr>
        <w:t xml:space="preserve"> d.calendar_date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KeywordTok"/>
        </w:rPr>
        <w:t xml:space="preserve">GROUP</w:t>
      </w:r>
      <w:r>
        <w:rPr>
          <w:rStyle w:val="NormalTok"/>
        </w:rPr>
        <w:t xml:space="preserve"> </w:t>
      </w:r>
      <w:r>
        <w:rPr>
          <w:rStyle w:val="KeywordTok"/>
        </w:rPr>
        <w:t xml:space="preserve">BY</w:t>
      </w:r>
      <w:r>
        <w:rPr>
          <w:rStyle w:val="NormalTok"/>
        </w:rPr>
        <w:t xml:space="preserve"> p.product_key, p.product_name, p.</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net_revenue_30d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
          <w:bCs/>
        </w:rPr>
        <w:t xml:space="preserve">D2.1 – Partition pruning on the fact table</w:t>
      </w:r>
    </w:p>
    <w:p>
      <w:pPr>
        <w:pStyle w:val="BodyText"/>
      </w:pPr>
      <w:r>
        <w:t xml:space="preserve">If</w:t>
      </w:r>
      <w:r>
        <w:t xml:space="preserve"> </w:t>
      </w:r>
      <w:r>
        <w:rPr>
          <w:rStyle w:val="VerbatimChar"/>
        </w:rPr>
        <w:t xml:space="preserve">fact_sales</w:t>
      </w:r>
      <w:r>
        <w:t xml:space="preserve"> </w:t>
      </w:r>
      <w:r>
        <w:t xml:space="preserve">is partitioned by</w:t>
      </w:r>
      <w:r>
        <w:t xml:space="preserve"> </w:t>
      </w:r>
      <w:r>
        <w:rPr>
          <w:b/>
          <w:bCs/>
        </w:rPr>
        <w:t xml:space="preserve">date_key</w:t>
      </w:r>
      <w:r>
        <w:t xml:space="preserve"> </w:t>
      </w:r>
      <w:r>
        <w:t xml:space="preserve">(or by a date derived from it), queries that filter on date can skip partitions.</w:t>
      </w:r>
      <w:r>
        <w:br/>
      </w:r>
      <w:r>
        <w:t xml:space="preserve">Example:</w:t>
      </w:r>
      <w:r>
        <w:t xml:space="preserve"> </w:t>
      </w:r>
      <w:r>
        <w:rPr>
          <w:rStyle w:val="VerbatimChar"/>
        </w:rPr>
        <w:t xml:space="preserve">WHERE date_key &gt;= 20250501 AND date_key &lt; 20250601</w:t>
      </w:r>
      <w:r>
        <w:t xml:space="preserve"> </w:t>
      </w:r>
      <w:r>
        <w:t xml:space="preserve">causes the engine to read only partitions in that range (e.g. May 2025), not the full table. So we should partition by date_key (or calendar_date) and use date_key (or calendar_date) in WHERE clauses for time-bounded reports.</w:t>
      </w:r>
    </w:p>
    <w:p>
      <w:pPr>
        <w:pStyle w:val="BodyText"/>
      </w:pPr>
      <w:r>
        <w:rPr>
          <w:b/>
          <w:bCs/>
        </w:rPr>
        <w:t xml:space="preserve">D2.2 – Full-scan anti-pattern and rewrite</w:t>
      </w:r>
    </w:p>
    <w:p>
      <w:pPr>
        <w:pStyle w:val="Compact"/>
        <w:numPr>
          <w:ilvl w:val="0"/>
          <w:numId w:val="1014"/>
        </w:numPr>
      </w:pPr>
      <w:r>
        <w:rPr>
          <w:b/>
          <w:bCs/>
        </w:rPr>
        <w:t xml:space="preserve">Anti-pattern:</w:t>
      </w:r>
      <w:r>
        <w:t xml:space="preserve"> </w:t>
      </w:r>
      <w:r>
        <w:t xml:space="preserve">Using a function on the partition key so the engine can’t prune:</w:t>
      </w:r>
      <w:r>
        <w:br/>
      </w:r>
      <w:r>
        <w:rPr>
          <w:rStyle w:val="VerbatimChar"/>
        </w:rPr>
        <w:t xml:space="preserve">WHERE YEAR(calendar_date) = 2025 AND MONTH(calendar_date) = 6</w:t>
      </w:r>
      <w:r>
        <w:br/>
      </w:r>
      <w:r>
        <w:t xml:space="preserve">or</w:t>
      </w:r>
      <w:r>
        <w:t xml:space="preserve"> </w:t>
      </w:r>
      <w:r>
        <w:rPr>
          <w:rStyle w:val="VerbatimChar"/>
        </w:rPr>
        <w:t xml:space="preserve">WHERE date_key::VARCHAR LIKE '2025%'</w:t>
      </w:r>
      <w:r>
        <w:t xml:space="preserve">.</w:t>
      </w:r>
    </w:p>
    <w:p>
      <w:pPr>
        <w:pStyle w:val="Compact"/>
        <w:numPr>
          <w:ilvl w:val="0"/>
          <w:numId w:val="1014"/>
        </w:numPr>
      </w:pPr>
      <w:r>
        <w:rPr>
          <w:b/>
          <w:bCs/>
        </w:rPr>
        <w:t xml:space="preserve">Rewrite:</w:t>
      </w:r>
      <w:r>
        <w:t xml:space="preserve"> </w:t>
      </w:r>
      <w:r>
        <w:t xml:space="preserve">Use a range on the same key so the optimizer can prune:</w:t>
      </w:r>
      <w:r>
        <w:br/>
      </w:r>
      <w:r>
        <w:rPr>
          <w:rStyle w:val="VerbatimChar"/>
        </w:rPr>
        <w:t xml:space="preserve">WHERE date_key &gt;= 20250601 AND date_key &lt;= 20250630</w:t>
      </w:r>
      <w:r>
        <w:br/>
      </w:r>
      <w:r>
        <w:t xml:space="preserve">or</w:t>
      </w:r>
      <w:r>
        <w:t xml:space="preserve"> </w:t>
      </w:r>
      <w:r>
        <w:rPr>
          <w:rStyle w:val="VerbatimChar"/>
        </w:rPr>
        <w:t xml:space="preserve">WHERE calendar_date &gt;= '2025-06-01' AND calendar_date &lt;= '2025-06-30'</w:t>
      </w:r>
      <w:r>
        <w:t xml:space="preserve">.</w:t>
      </w:r>
    </w:p>
    <w:p>
      <w:pPr>
        <w:pStyle w:val="FirstParagraph"/>
      </w:pPr>
      <w:r>
        <w:rPr>
          <w:b/>
          <w:bCs/>
        </w:rPr>
        <w:t xml:space="preserve">D2.3 – Missing SCD2 join and historical segment KPIs</w:t>
      </w:r>
    </w:p>
    <w:p>
      <w:pPr>
        <w:pStyle w:val="BodyText"/>
      </w:pPr>
      <w:r>
        <w:t xml:space="preserve">If we join to</w:t>
      </w:r>
      <w:r>
        <w:t xml:space="preserve"> </w:t>
      </w:r>
      <w:r>
        <w:rPr>
          <w:rStyle w:val="VerbatimChar"/>
        </w:rPr>
        <w:t xml:space="preserve">dim_customer</w:t>
      </w:r>
      <w:r>
        <w:t xml:space="preserve"> </w:t>
      </w:r>
      <w:r>
        <w:t xml:space="preserve">only on</w:t>
      </w:r>
      <w:r>
        <w:t xml:space="preserve"> </w:t>
      </w:r>
      <w:r>
        <w:rPr>
          <w:rStyle w:val="VerbatimChar"/>
        </w:rPr>
        <w:t xml:space="preserve">customer_key</w:t>
      </w:r>
      <w:r>
        <w:t xml:space="preserve"> </w:t>
      </w:r>
      <w:r>
        <w:t xml:space="preserve">or on</w:t>
      </w:r>
      <w:r>
        <w:t xml:space="preserve"> </w:t>
      </w:r>
      <w:r>
        <w:rPr>
          <w:rStyle w:val="VerbatimChar"/>
        </w:rPr>
        <w:t xml:space="preserve">customer_id</w:t>
      </w:r>
      <w:r>
        <w:t xml:space="preserve"> </w:t>
      </w:r>
      <w:r>
        <w:t xml:space="preserve">without validity dates, we use the</w:t>
      </w:r>
      <w:r>
        <w:t xml:space="preserve"> </w:t>
      </w:r>
      <w:r>
        <w:rPr>
          <w:b/>
          <w:bCs/>
        </w:rPr>
        <w:t xml:space="preserve">current</w:t>
      </w:r>
      <w:r>
        <w:t xml:space="preserve"> </w:t>
      </w:r>
      <w:r>
        <w:t xml:space="preserve">segment for all history. When a customer’s segment changes (e.g. standard → premium), past orders would be wrongly attributed to “premium” and monthly segment KPIs would be distorted.</w:t>
      </w:r>
      <w:r>
        <w:br/>
      </w:r>
      <w:r>
        <w:t xml:space="preserve">Correct join: use</w:t>
      </w:r>
      <w:r>
        <w:t xml:space="preserve"> </w:t>
      </w:r>
      <w:r>
        <w:rPr>
          <w:b/>
          <w:bCs/>
        </w:rPr>
        <w:t xml:space="preserve">effective_from</w:t>
      </w:r>
      <w:r>
        <w:t xml:space="preserve"> </w:t>
      </w:r>
      <w:r>
        <w:t xml:space="preserve">and</w:t>
      </w:r>
      <w:r>
        <w:t xml:space="preserve"> </w:t>
      </w:r>
      <w:r>
        <w:rPr>
          <w:b/>
          <w:bCs/>
        </w:rPr>
        <w:t xml:space="preserve">effective_to</w:t>
      </w:r>
      <w:r>
        <w:t xml:space="preserve"> </w:t>
      </w:r>
      <w:r>
        <w:t xml:space="preserve">(or</w:t>
      </w:r>
      <w:r>
        <w:t xml:space="preserve"> </w:t>
      </w:r>
      <w:r>
        <w:rPr>
          <w:rStyle w:val="VerbatimChar"/>
        </w:rPr>
        <w:t xml:space="preserve">is_current</w:t>
      </w:r>
      <w:r>
        <w:t xml:space="preserve">) so that each fact row joins to the customer version that was valid</w:t>
      </w:r>
      <w:r>
        <w:t xml:space="preserve"> </w:t>
      </w:r>
      <w:r>
        <w:rPr>
          <w:b/>
          <w:bCs/>
        </w:rPr>
        <w:t xml:space="preserve">at order time</w:t>
      </w:r>
      <w:r>
        <w:t xml:space="preserve">. That preserves historical segment for KPIs.</w:t>
      </w:r>
    </w:p>
    <w:p>
      <w:pPr>
        <w:pStyle w:val="BodyText"/>
      </w:pPr>
      <w:r>
        <w:rPr>
          <w:b/>
          <w:bCs/>
        </w:rPr>
        <w:t xml:space="preserve">D2.4 – Four monitoring metrics</w:t>
      </w:r>
    </w:p>
    <w:p>
      <w:pPr>
        <w:pStyle w:val="Compact"/>
        <w:numPr>
          <w:ilvl w:val="0"/>
          <w:numId w:val="1015"/>
        </w:numPr>
      </w:pPr>
      <w:r>
        <w:rPr>
          <w:b/>
          <w:bCs/>
        </w:rPr>
        <w:t xml:space="preserve">Row count and freshness:</w:t>
      </w:r>
      <w:r>
        <w:t xml:space="preserve"> </w:t>
      </w:r>
      <w:r>
        <w:t xml:space="preserve">Count of rows loaded per run per table; max(order_ts) or max(date_key) in fact_sales vs expected (e.g. data through yesterday).</w:t>
      </w:r>
    </w:p>
    <w:p>
      <w:pPr>
        <w:pStyle w:val="Compact"/>
        <w:numPr>
          <w:ilvl w:val="0"/>
          <w:numId w:val="1015"/>
        </w:numPr>
      </w:pPr>
      <w:r>
        <w:rPr>
          <w:b/>
          <w:bCs/>
        </w:rPr>
        <w:t xml:space="preserve">Data quality checks:</w:t>
      </w:r>
      <w:r>
        <w:t xml:space="preserve"> </w:t>
      </w:r>
      <w:r>
        <w:t xml:space="preserve">Null key checks (no null FKs in fact_sales); referential integrity (all FKs exist in dims); gross_revenue ≥ net_revenue sanity check.</w:t>
      </w:r>
    </w:p>
    <w:p>
      <w:pPr>
        <w:pStyle w:val="Compact"/>
        <w:numPr>
          <w:ilvl w:val="0"/>
          <w:numId w:val="1015"/>
        </w:numPr>
      </w:pPr>
      <w:r>
        <w:rPr>
          <w:b/>
          <w:bCs/>
        </w:rPr>
        <w:t xml:space="preserve">Idempotency / duplicate check:</w:t>
      </w:r>
      <w:r>
        <w:t xml:space="preserve"> </w:t>
      </w:r>
      <w:r>
        <w:t xml:space="preserve">Re-run the same batch and assert row counts and sum(net_revenue) for that batch don’t change.</w:t>
      </w:r>
    </w:p>
    <w:p>
      <w:pPr>
        <w:pStyle w:val="Compact"/>
        <w:numPr>
          <w:ilvl w:val="0"/>
          <w:numId w:val="1015"/>
        </w:numPr>
      </w:pPr>
      <w:r>
        <w:rPr>
          <w:b/>
          <w:bCs/>
        </w:rPr>
        <w:t xml:space="preserve">Late-arriving and SLA:</w:t>
      </w:r>
      <w:r>
        <w:t xml:space="preserve"> </w:t>
      </w:r>
      <w:r>
        <w:t xml:space="preserve">Count of records with updated_at or ingested_at older than 72 hours that were still processed; alert if volume spikes (possible backlog or source issue).</w:t>
      </w:r>
    </w:p>
    <w:p>
      <w:r>
        <w:pict>
          <v:rect style="width:0;height:1.5pt" o:hralign="center" o:hrstd="t" o:hr="t"/>
        </w:pict>
      </w:r>
    </w:p>
    <w:bookmarkEnd w:id="30"/>
    <w:bookmarkStart w:id="31" w:name="bonus-solutions-optional"/>
    <w:p>
      <w:pPr>
        <w:pStyle w:val="Heading3"/>
      </w:pPr>
      <w:r>
        <w:t xml:space="preserve">Bonus – Solutions (optional)</w:t>
      </w:r>
    </w:p>
    <w:p>
      <w:pPr>
        <w:pStyle w:val="FirstParagraph"/>
      </w:pPr>
      <w:r>
        <w:rPr>
          <w:b/>
          <w:bCs/>
        </w:rPr>
        <w:t xml:space="preserve">1. Fraud flags without breaking grain</w:t>
      </w:r>
    </w:p>
    <w:p>
      <w:pPr>
        <w:pStyle w:val="Compact"/>
        <w:numPr>
          <w:ilvl w:val="0"/>
          <w:numId w:val="1016"/>
        </w:numPr>
      </w:pPr>
      <w:r>
        <w:t xml:space="preserve">Add a</w:t>
      </w:r>
      <w:r>
        <w:t xml:space="preserve"> </w:t>
      </w:r>
      <w:r>
        <w:rPr>
          <w:b/>
          <w:bCs/>
        </w:rPr>
        <w:t xml:space="preserve">degenerate</w:t>
      </w:r>
      <w:r>
        <w:t xml:space="preserve"> </w:t>
      </w:r>
      <w:r>
        <w:t xml:space="preserve">column on</w:t>
      </w:r>
      <w:r>
        <w:t xml:space="preserve"> </w:t>
      </w:r>
      <w:r>
        <w:rPr>
          <w:rStyle w:val="VerbatimChar"/>
        </w:rPr>
        <w:t xml:space="preserve">fact_sales</w:t>
      </w:r>
      <w:r>
        <w:t xml:space="preserve">, e.g. </w:t>
      </w:r>
      <w:r>
        <w:rPr>
          <w:rStyle w:val="VerbatimChar"/>
        </w:rPr>
        <w:t xml:space="preserve">fraud_risk_flag</w:t>
      </w:r>
      <w:r>
        <w:t xml:space="preserve"> </w:t>
      </w:r>
      <w:r>
        <w:t xml:space="preserve">(BOOLEAN) or</w:t>
      </w:r>
      <w:r>
        <w:t xml:space="preserve"> </w:t>
      </w:r>
      <w:r>
        <w:rPr>
          <w:rStyle w:val="VerbatimChar"/>
        </w:rPr>
        <w:t xml:space="preserve">risk_tier</w:t>
      </w:r>
      <w:r>
        <w:t xml:space="preserve"> </w:t>
      </w:r>
      <w:r>
        <w:t xml:space="preserve">(VARCHAR), set from</w:t>
      </w:r>
      <w:r>
        <w:t xml:space="preserve"> </w:t>
      </w:r>
      <w:r>
        <w:rPr>
          <w:rStyle w:val="VerbatimChar"/>
        </w:rPr>
        <w:t xml:space="preserve">risk_events_src</w:t>
      </w:r>
      <w:r>
        <w:t xml:space="preserve"> </w:t>
      </w:r>
      <w:r>
        <w:t xml:space="preserve">by matching (order_id, line_id) or order_id and taking max risk per line.</w:t>
      </w:r>
      <w:r>
        <w:br/>
      </w:r>
    </w:p>
    <w:p>
      <w:pPr>
        <w:pStyle w:val="Compact"/>
        <w:numPr>
          <w:ilvl w:val="0"/>
          <w:numId w:val="1016"/>
        </w:numPr>
      </w:pPr>
      <w:r>
        <w:t xml:space="preserve">Grain stays (order_id, line_id); no new fact table.</w:t>
      </w:r>
      <w:r>
        <w:br/>
      </w:r>
    </w:p>
    <w:p>
      <w:pPr>
        <w:pStyle w:val="Compact"/>
        <w:numPr>
          <w:ilvl w:val="0"/>
          <w:numId w:val="1016"/>
        </w:numPr>
      </w:pPr>
      <w:r>
        <w:t xml:space="preserve">Alternatively: small</w:t>
      </w:r>
      <w:r>
        <w:t xml:space="preserve"> </w:t>
      </w:r>
      <w:r>
        <w:rPr>
          <w:b/>
          <w:bCs/>
        </w:rPr>
        <w:t xml:space="preserve">fact_fraud</w:t>
      </w:r>
      <w:r>
        <w:t xml:space="preserve"> </w:t>
      </w:r>
      <w:r>
        <w:t xml:space="preserve">at same grain (order_id, line_id) with risk fields and join to fact_sales when needed; this keeps fraud logic separate without changing fact_sales grain.</w:t>
      </w:r>
    </w:p>
    <w:p>
      <w:pPr>
        <w:pStyle w:val="FirstParagraph"/>
      </w:pPr>
      <w:r>
        <w:rPr>
          <w:b/>
          <w:bCs/>
        </w:rPr>
        <w:t xml:space="preserve">2. Backfill for one month of corrected order data</w:t>
      </w:r>
    </w:p>
    <w:p>
      <w:pPr>
        <w:pStyle w:val="Compact"/>
        <w:numPr>
          <w:ilvl w:val="0"/>
          <w:numId w:val="1017"/>
        </w:numPr>
      </w:pPr>
      <w:r>
        <w:rPr>
          <w:b/>
          <w:bCs/>
        </w:rPr>
        <w:t xml:space="preserve">Extract:</w:t>
      </w:r>
      <w:r>
        <w:t xml:space="preserve"> </w:t>
      </w:r>
      <w:r>
        <w:t xml:space="preserve">Pull full extract for the target month from source (or from corrected source table) with a filter on order_ts (or date_key range).</w:t>
      </w:r>
      <w:r>
        <w:br/>
      </w:r>
    </w:p>
    <w:p>
      <w:pPr>
        <w:pStyle w:val="Compact"/>
        <w:numPr>
          <w:ilvl w:val="0"/>
          <w:numId w:val="1017"/>
        </w:numPr>
      </w:pPr>
      <w:r>
        <w:rPr>
          <w:b/>
          <w:bCs/>
        </w:rPr>
        <w:t xml:space="preserve">Transform:</w:t>
      </w:r>
      <w:r>
        <w:t xml:space="preserve"> </w:t>
      </w:r>
      <w:r>
        <w:t xml:space="preserve">Same as daily pipeline (dedup, SCD2 customer at order date, returns for that month).</w:t>
      </w:r>
      <w:r>
        <w:br/>
      </w:r>
    </w:p>
    <w:p>
      <w:pPr>
        <w:pStyle w:val="Compact"/>
        <w:numPr>
          <w:ilvl w:val="0"/>
          <w:numId w:val="1017"/>
        </w:numPr>
      </w:pPr>
      <w:r>
        <w:rPr>
          <w:b/>
          <w:bCs/>
        </w:rPr>
        <w:t xml:space="preserve">Load:</w:t>
      </w:r>
      <w:r>
        <w:t xml:space="preserve"> </w:t>
      </w:r>
      <w:r>
        <w:t xml:space="preserve">Use same idempotent MERGE key (order_id, line_id). Run MERGE for that month only (WHERE date_key IN (…) or order_ts in range). This overwrites/updates only affected rows.</w:t>
      </w:r>
      <w:r>
        <w:br/>
      </w:r>
    </w:p>
    <w:p>
      <w:pPr>
        <w:pStyle w:val="Compact"/>
        <w:numPr>
          <w:ilvl w:val="0"/>
          <w:numId w:val="1017"/>
        </w:numPr>
      </w:pPr>
      <w:r>
        <w:rPr>
          <w:b/>
          <w:bCs/>
        </w:rPr>
        <w:t xml:space="preserve">Control table:</w:t>
      </w:r>
      <w:r>
        <w:t xml:space="preserve"> </w:t>
      </w:r>
      <w:r>
        <w:t xml:space="preserve">Optionally do not advance the normal incremental watermark for that source so the next daily run doesn’t re-extract that month; or run backfill as a one-off and then resume incremental from the watermark.</w:t>
      </w:r>
    </w:p>
    <w:p>
      <w:pPr>
        <w:pStyle w:val="FirstParagraph"/>
      </w:pPr>
      <w:r>
        <w:rPr>
          <w:b/>
          <w:bCs/>
        </w:rPr>
        <w:t xml:space="preserve">3. Semantic metric definitions (gross_revenue, net_revenue)</w:t>
      </w:r>
    </w:p>
    <w:p>
      <w:pPr>
        <w:pStyle w:val="Compact"/>
        <w:numPr>
          <w:ilvl w:val="0"/>
          <w:numId w:val="1018"/>
        </w:numPr>
      </w:pPr>
      <w:r>
        <w:t xml:space="preserve">Define in a</w:t>
      </w:r>
      <w:r>
        <w:t xml:space="preserve"> </w:t>
      </w:r>
      <w:r>
        <w:rPr>
          <w:b/>
          <w:bCs/>
        </w:rPr>
        <w:t xml:space="preserve">metric catalog</w:t>
      </w:r>
      <w:r>
        <w:t xml:space="preserve"> </w:t>
      </w:r>
      <w:r>
        <w:t xml:space="preserve">or dbt semantic layer, e.g.:</w:t>
      </w:r>
    </w:p>
    <w:p>
      <w:pPr>
        <w:pStyle w:val="Compact"/>
        <w:numPr>
          <w:ilvl w:val="1"/>
          <w:numId w:val="1019"/>
        </w:numPr>
      </w:pPr>
      <w:r>
        <w:rPr>
          <w:b/>
          <w:bCs/>
        </w:rPr>
        <w:t xml:space="preserve">gross_revenue:</w:t>
      </w:r>
      <w:r>
        <w:t xml:space="preserve"> </w:t>
      </w:r>
      <w:r>
        <w:rPr>
          <w:rStyle w:val="VerbatimChar"/>
        </w:rPr>
        <w:t xml:space="preserve">quantity * unit_price</w:t>
      </w:r>
      <w:r>
        <w:t xml:space="preserve"> </w:t>
      </w:r>
      <w:r>
        <w:t xml:space="preserve">at order line (before discount and returns).</w:t>
      </w:r>
      <w:r>
        <w:br/>
      </w:r>
    </w:p>
    <w:p>
      <w:pPr>
        <w:pStyle w:val="Compact"/>
        <w:numPr>
          <w:ilvl w:val="1"/>
          <w:numId w:val="1019"/>
        </w:numPr>
      </w:pPr>
      <w:r>
        <w:rPr>
          <w:b/>
          <w:bCs/>
        </w:rPr>
        <w:t xml:space="preserve">net_revenue:</w:t>
      </w:r>
      <w:r>
        <w:t xml:space="preserve"> </w:t>
      </w:r>
      <w:r>
        <w:rPr>
          <w:rStyle w:val="VerbatimChar"/>
        </w:rPr>
        <w:t xml:space="preserve">gross_revenue - discount_amount - return_amount</w:t>
      </w:r>
      <w:r>
        <w:t xml:space="preserve"> </w:t>
      </w:r>
      <w:r>
        <w:t xml:space="preserve">at order line.</w:t>
      </w:r>
      <w:r>
        <w:br/>
      </w:r>
    </w:p>
    <w:p>
      <w:pPr>
        <w:pStyle w:val="Compact"/>
        <w:numPr>
          <w:ilvl w:val="0"/>
          <w:numId w:val="1018"/>
        </w:numPr>
      </w:pPr>
      <w:r>
        <w:t xml:space="preserve">Store in a single source of truth (YAML or table) and reference the same definition in pipelines and BI so that any change (e.g. including tax) is done in one place and KPI definitions don’t drift between reports and ETL.</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2026-02-08T07:12:57Z</dcterms:created>
  <dcterms:modified xsi:type="dcterms:W3CDTF">2026-02-08T07:12:57Z</dcterms:modified>
</cp:coreProperties>
</file>

<file path=docProps/custom.xml><?xml version="1.0" encoding="utf-8"?>
<Properties xmlns="http://schemas.openxmlformats.org/officeDocument/2006/custom-properties" xmlns:vt="http://schemas.openxmlformats.org/officeDocument/2006/docPropsVTypes"/>
</file>