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Nirmala UI" w:cs="Nirmala UI" w:eastAsia="Nirmala UI" w:hAnsi="Nirmala UI"/>
          <w:b/>
          <w:bCs/>
          <w:color w:val="1A568E"/>
          <w:sz w:val="48"/>
          <w:szCs w:val="48"/>
        </w:rPr>
        <w:t xml:space="preserve">OraBooks Stack Plan</w:t>
      </w:r>
    </w:p>
    <w:p>
      <w:pPr>
        <w:spacing w:after="200"/>
        <w:jc w:val="center"/>
      </w:pPr>
      <w:r>
        <w:rPr>
          <w:rFonts w:ascii="Nirmala UI" w:cs="Nirmala UI" w:eastAsia="Nirmala UI" w:hAnsi="Nirmala UI"/>
          <w:b/>
          <w:bCs/>
          <w:sz w:val="32"/>
          <w:szCs w:val="32"/>
        </w:rPr>
        <w:t xml:space="preserve">Current (Lean MVP) ও Future (Enterprise)</w:t>
      </w:r>
    </w:p>
    <w:p>
      <w:pPr>
        <w:spacing w:after="400"/>
        <w:jc w:val="center"/>
      </w:pPr>
      <w:r>
        <w:rPr>
          <w:rFonts w:ascii="Nirmala UI" w:cs="Nirmala UI" w:eastAsia="Nirmala UI" w:hAnsi="Nirmala UI"/>
          <w:sz w:val="24"/>
          <w:szCs w:val="24"/>
        </w:rPr>
        <w:t xml:space="preserve">TaxOra LLC · OraBooks Accounting SaaS</w:t>
      </w: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sz w:val="22"/>
          <w:szCs w:val="22"/>
        </w:rPr>
        <w:t xml:space="preserve">এই document-টি OraBooks Accounting SaaS-এর technology stack plan ব্যাখ্যা করে। প্রথমে দেখানো হয়েছে আজ Lean MVP-তে কী কী technology ব্যবহার হচ্ছে এবং কী security আছে। তারপর future Enterprise stack (NestJS, Next.js, PostgreSQL ইত্যাদি) কীভাবে integrate হবে তা বর্ণনা করা হয়েছে। শেষে Current ও Future stack-এর comparison table দেওয়া আছে।</w:t>
      </w:r>
    </w:p>
    <w:p>
      <w:pPr>
        <w:spacing w:after="400"/>
      </w:pPr>
      <w:r>
        <w:rPr>
          <w:rFonts w:ascii="Nirmala UI" w:cs="Nirmala UI" w:eastAsia="Nirmala UI" w:hAnsi="Nirmala UI"/>
          <w:b w:val="false"/>
          <w:bCs w:val="false"/>
          <w:sz w:val="18"/>
          <w:szCs w:val="18"/>
        </w:rPr>
        <w:t xml:space="preserve">Document Version: 1.0  |  Date: June 2026  |  Project: Lean MVP OraBooks</w:t>
      </w:r>
    </w:p>
    <w:p>
      <w:pPr>
        <w:pageBreakBefore/>
      </w:pPr>
    </w:p>
    <w:p>
      <w:pPr>
        <w:pStyle w:val="Heading1"/>
        <w:spacing w:after="200"/>
      </w:pPr>
      <w:r>
        <w:rPr>
          <w:rFonts w:ascii="Nirmala UI" w:cs="Nirmala UI" w:eastAsia="Nirmala UI" w:hAnsi="Nirmala UI"/>
          <w:b/>
          <w:bCs/>
          <w:color w:val="1A568E"/>
          <w:sz w:val="28"/>
          <w:szCs w:val="28"/>
        </w:rPr>
        <w:t xml:space="preserve">১. Current Stack Plan — Lean MVP (আজ যা আছে)</w:t>
      </w: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sz w:val="22"/>
          <w:szCs w:val="22"/>
        </w:rPr>
        <w:t xml:space="preserve">OraBooks Lean MVP বর্তমানে WordPress Multisite-এর উপর একটি PHP plugin হিসেবে চলছে। UI-র জন্য React 19 + Vite + Tailwind 4 ব্যবহার করা হয়। Accounting data MySQL database-এ সংরক্ষিত হয়। SL-004 থেকে SL-139 পর্যন্ত specification অনুযায়ী module implement করা হয়েছে।</w:t>
      </w:r>
    </w:p>
    <w:p>
      <w:pPr>
        <w:pStyle w:val="Heading2"/>
        <w:spacing w:after="160"/>
      </w:pPr>
      <w:r>
        <w:rPr>
          <w:rFonts w:ascii="Nirmala UI" w:cs="Nirmala UI" w:eastAsia="Nirmala UI" w:hAnsi="Nirmala UI"/>
          <w:b/>
          <w:bCs/>
          <w:color w:val="1A568E"/>
          <w:sz w:val="24"/>
          <w:szCs w:val="24"/>
        </w:rPr>
        <w:t xml:space="preserve">১.১ Current Technology Layers</w:t>
      </w:r>
    </w:p>
    <w:p>
      <w:pPr>
        <w:pStyle w:val="Heading3"/>
        <w:spacing w:after="80"/>
      </w:pPr>
      <w:r>
        <w:rPr>
          <w:rFonts w:ascii="Nirmala UI" w:cs="Nirmala UI" w:eastAsia="Nirmala UI" w:hAnsi="Nirmala UI"/>
          <w:b/>
          <w:bCs/>
          <w:sz w:val="22"/>
          <w:szCs w:val="22"/>
        </w:rPr>
        <w:t xml:space="preserve">Platform — WordPress 6.x Multisite</w:t>
      </w: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WordPress হলো hosting platform। Multisite দিয়ে subdomain-based multi-tenant routing করা যায়। Lean MVP-তে দ্রুত page, shortcode, cron এবং admin shell পাওয়ার জন্য এটি বেছে নেওয়া হয়েছে।</w:t>
      </w:r>
    </w:p>
    <w:p>
      <w:pPr>
        <w:pStyle w:val="Heading3"/>
        <w:spacing w:after="80"/>
      </w:pPr>
      <w:r>
        <w:rPr>
          <w:rFonts w:ascii="Nirmala UI" w:cs="Nirmala UI" w:eastAsia="Nirmala UI" w:hAnsi="Nirmala UI"/>
          <w:b/>
          <w:bCs/>
          <w:sz w:val="22"/>
          <w:szCs w:val="22"/>
        </w:rPr>
        <w:t xml:space="preserve">Backend — PHP 8.x Plugin</w:t>
      </w: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সব accounting business logic PHP class-এ লেখা (includes/class-orabooks-*.php)। Journal posting, workflow, RBAC, partner commission—সব domain logic এখানে। WordPress hook-এর বাইরে plain PHP service pattern follow করা হয়েছে যাতে future-তে migrate করা সহজ হয়।</w:t>
      </w:r>
    </w:p>
    <w:p>
      <w:pPr>
        <w:pStyle w:val="Heading3"/>
        <w:spacing w:after="80"/>
      </w:pPr>
      <w:r>
        <w:rPr>
          <w:rFonts w:ascii="Nirmala UI" w:cs="Nirmala UI" w:eastAsia="Nirmala UI" w:hAnsi="Nirmala UI"/>
          <w:b/>
          <w:bCs/>
          <w:sz w:val="22"/>
          <w:szCs w:val="22"/>
        </w:rPr>
        <w:t xml:space="preserve">Frontend — React 19 + Vite 8 + Tailwind CSS 4</w:t>
      </w: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orabooks-ui folder-এ React app build হয় এবং assets/react/ folder-এ WordPress plugin-এ enqueue হয়। Admin ও tenant frontend আলাদা bundle (admin.js, frontend.js)। Modern, fast UI Lean MVP-তে দ্রুত deliver করার জন্য।</w:t>
      </w:r>
    </w:p>
    <w:p>
      <w:pPr>
        <w:pStyle w:val="Heading3"/>
        <w:spacing w:after="80"/>
      </w:pPr>
      <w:r>
        <w:rPr>
          <w:rFonts w:ascii="Nirmala UI" w:cs="Nirmala UI" w:eastAsia="Nirmala UI" w:hAnsi="Nirmala UI"/>
          <w:b/>
          <w:bCs/>
          <w:sz w:val="22"/>
          <w:szCs w:val="22"/>
        </w:rPr>
        <w:t xml:space="preserve">Database — MySQL 8</w:t>
      </w: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Accounting table গুলো {prefix}orabooks_* naming convention follow করে। Event table: {prefix}gob_*_tob (SL-302)। ACID transaction, FOR UPDATE lock (SL-301 workflow) এবং WordPress $wpdb integration-এর জন্য MySQL।</w:t>
      </w:r>
    </w:p>
    <w:p>
      <w:pPr>
        <w:pStyle w:val="Heading3"/>
        <w:spacing w:after="80"/>
      </w:pPr>
      <w:r>
        <w:rPr>
          <w:rFonts w:ascii="Nirmala UI" w:cs="Nirmala UI" w:eastAsia="Nirmala UI" w:hAnsi="Nirmala UI"/>
          <w:b/>
          <w:bCs/>
          <w:sz w:val="22"/>
          <w:szCs w:val="22"/>
        </w:rPr>
        <w:t xml:space="preserve">Events — SL-302 Transactional Outbox</w:t>
      </w: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Business change-এর সাথে same transaction-এ event outbox-এ write হয়। Worker পরে consumer-দের deliver করে। Idempotency consumer_log দিয়ে ensure করা হয়।</w:t>
      </w:r>
    </w:p>
    <w:p>
      <w:pPr>
        <w:pStyle w:val="Heading3"/>
        <w:spacing w:after="80"/>
      </w:pPr>
      <w:r>
        <w:rPr>
          <w:rFonts w:ascii="Nirmala UI" w:cs="Nirmala UI" w:eastAsia="Nirmala UI" w:hAnsi="Nirmala UI"/>
          <w:b/>
          <w:bCs/>
          <w:sz w:val="22"/>
          <w:szCs w:val="22"/>
        </w:rPr>
        <w:t xml:space="preserve">Queue — SL-303 Async Jobs + WordPress Cron</w:t>
      </w: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Background job (OCR, export, webhook, email) orabooks_async_jobs table-এ queue হয়। WP Cron every_minute schedule দিয়ে worker process করে। MVP-তে Redis ছাড়াই async processing সম্ভব।</w:t>
      </w:r>
    </w:p>
    <w:p>
      <w:pPr>
        <w:pStyle w:val="Heading3"/>
        <w:spacing w:after="80"/>
      </w:pPr>
      <w:r>
        <w:rPr>
          <w:rFonts w:ascii="Nirmala UI" w:cs="Nirmala UI" w:eastAsia="Nirmala UI" w:hAnsi="Nirmala UI"/>
          <w:b/>
          <w:bCs/>
          <w:sz w:val="22"/>
          <w:szCs w:val="22"/>
        </w:rPr>
        <w:t xml:space="preserve">Workflow — SL-301 State Engine</w:t>
      </w: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Journal, Invoice, Bill, Expense, Commission—সব record-এর status change একটিমাত্র entry point: OraBooks_Workflow::transition()। DB lock, audit, event publish built-in।</w:t>
      </w:r>
    </w:p>
    <w:p>
      <w:pPr>
        <w:pStyle w:val="Heading3"/>
        <w:spacing w:after="80"/>
      </w:pPr>
      <w:r>
        <w:rPr>
          <w:rFonts w:ascii="Nirmala UI" w:cs="Nirmala UI" w:eastAsia="Nirmala UI" w:hAnsi="Nirmala UI"/>
          <w:b/>
          <w:bCs/>
          <w:sz w:val="22"/>
          <w:szCs w:val="22"/>
        </w:rPr>
        <w:t xml:space="preserve">API — WordPress REST + Guarded AJAX + OpenAPI</w:t>
      </w: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REST endpoint: /wp-json/api/*। OpenAPI spec: docs/openapi/openapi.json। JWT + org_id header দিয়ে tenant context pass হয়।</w:t>
      </w:r>
    </w:p>
    <w:p>
      <w:pPr>
        <w:pStyle w:val="Heading3"/>
        <w:spacing w:after="80"/>
      </w:pPr>
      <w:r>
        <w:rPr>
          <w:rFonts w:ascii="Nirmala UI" w:cs="Nirmala UI" w:eastAsia="Nirmala UI" w:hAnsi="Nirmala UI"/>
          <w:b/>
          <w:bCs/>
          <w:sz w:val="22"/>
          <w:szCs w:val="22"/>
        </w:rPr>
        <w:t xml:space="preserve">AI — Azure Document Intelligence + OpenAI/Azure OpenAI</w:t>
      </w: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Receipt OCR (SL-028), Voice (SL-052), Classification (SL-022)। API key না থাকলে MVP stub fallback deterministic result দেয়।</w:t>
      </w:r>
    </w:p>
    <w:p>
      <w:pPr>
        <w:pStyle w:val="Heading3"/>
        <w:spacing w:after="80"/>
      </w:pPr>
      <w:r>
        <w:rPr>
          <w:rFonts w:ascii="Nirmala UI" w:cs="Nirmala UI" w:eastAsia="Nirmala UI" w:hAnsi="Nirmala UI"/>
          <w:b/>
          <w:bCs/>
          <w:sz w:val="22"/>
          <w:szCs w:val="22"/>
        </w:rPr>
        <w:t xml:space="preserve">PWA — Service Worker + IndexedDB</w:t>
      </w: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Mobile expense receipt offline queue (SL-028)। Service worker shell cache করে।</w:t>
      </w:r>
    </w:p>
    <w:p>
      <w:pPr>
        <w:pStyle w:val="Heading3"/>
        <w:spacing w:after="80"/>
      </w:pPr>
      <w:r>
        <w:rPr>
          <w:rFonts w:ascii="Nirmala UI" w:cs="Nirmala UI" w:eastAsia="Nirmala UI" w:hAnsi="Nirmala UI"/>
          <w:b/>
          <w:bCs/>
          <w:sz w:val="22"/>
          <w:szCs w:val="22"/>
        </w:rPr>
        <w:t xml:space="preserve">Testing — PHPUnit 11 + Jest</w:t>
      </w: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PHP unit test প্রতিটি SL module cover করে। JavaScript test Jest + jsdom।</w:t>
      </w:r>
    </w:p>
    <w:p>
      <w:pPr>
        <w:pStyle w:val="Heading3"/>
        <w:spacing w:after="80"/>
      </w:pPr>
      <w:r>
        <w:rPr>
          <w:rFonts w:ascii="Nirmala UI" w:cs="Nirmala UI" w:eastAsia="Nirmala UI" w:hAnsi="Nirmala UI"/>
          <w:b/>
          <w:bCs/>
          <w:sz w:val="22"/>
          <w:szCs w:val="22"/>
        </w:rPr>
        <w:t xml:space="preserve">Deploy — Manual PowerShell Build</w:t>
      </w: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orabooks-ui/build-live.ps1 → npm run build → assets/react/। OraBooks_DeployChecks production gate verify করে।</w:t>
      </w:r>
    </w:p>
    <w:p>
      <w:pPr>
        <w:pStyle w:val="Heading3"/>
        <w:spacing w:after="80"/>
      </w:pPr>
      <w:r>
        <w:rPr>
          <w:rFonts w:ascii="Nirmala UI" w:cs="Nirmala UI" w:eastAsia="Nirmala UI" w:hAnsi="Nirmala UI"/>
          <w:b/>
          <w:bCs/>
          <w:sz w:val="22"/>
          <w:szCs w:val="22"/>
        </w:rPr>
        <w:t xml:space="preserve">Cloud (Current) — Self-hosted / Shared Hosting</w:t>
      </w: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MVP stage-এ low cost hosting (FTP-style deploy)। Docker/CI/CD এখনো নেই।</w:t>
      </w:r>
    </w:p>
    <w:p>
      <w:pPr>
        <w:pStyle w:val="Heading2"/>
        <w:spacing w:after="120"/>
      </w:pPr>
      <w:r>
        <w:rPr>
          <w:rFonts w:ascii="Nirmala UI" w:cs="Nirmala UI" w:eastAsia="Nirmala UI" w:hAnsi="Nirmala UI"/>
          <w:b/>
          <w:bCs/>
          <w:color w:val="1A568E"/>
          <w:sz w:val="24"/>
          <w:szCs w:val="24"/>
        </w:rPr>
        <w:t xml:space="preserve">১.২ Current Architecture (Diagram)</w:t>
      </w:r>
    </w:p>
    <w:p>
      <w:pPr>
        <w:spacing w:after="120"/>
      </w:pPr>
      <w:r>
        <w:rPr>
          <w:rFonts w:ascii="Nirmala UI" w:cs="Nirmala UI" w:eastAsia="Nirmala UI" w:hAnsi="Nirmala UI"/>
          <w:b/>
          <w:bCs/>
          <w:sz w:val="20"/>
          <w:szCs w:val="20"/>
        </w:rPr>
        <w:t xml:space="preserve">Data Flow — Lean MVP:</w:t>
      </w:r>
    </w:p>
    <w:p>
      <w:pPr>
        <w:spacing w:after="200"/>
        <w:ind w:left="400"/>
      </w:pPr>
      <w:r>
        <w:rPr>
          <w:rFonts w:ascii="Consolas" w:cs="Consolas" w:eastAsia="Consolas" w:hAnsi="Consolas"/>
          <w:sz w:val="16"/>
          <w:szCs w:val="16"/>
        </w:rPr>
        <w:t xml:space="preserve">  [Browser: React 19 + Vite + Tailwind UI]
           |
           v
  [WordPress Multisite — Pages, Shortcodes, REST/AJAX]
           |
           v
  [PHP Plugin — Posting, Workflow, RBAC, Partner, AI]
       |         |              |
       v         v              v
  [MySQL]  [SL-302 Outbox]  [SL-303 Jobs + WP Cron]</w:t>
      </w:r>
    </w:p>
    <w:p>
      <w:pPr>
        <w:pStyle w:val="Heading2"/>
        <w:spacing w:after="120"/>
      </w:pPr>
      <w:r>
        <w:rPr>
          <w:rFonts w:ascii="Nirmala UI" w:cs="Nirmala UI" w:eastAsia="Nirmala UI" w:hAnsi="Nirmala UI"/>
          <w:b/>
          <w:bCs/>
          <w:color w:val="1A568E"/>
          <w:sz w:val="24"/>
          <w:szCs w:val="24"/>
        </w:rPr>
        <w:t xml:space="preserve">১.৩ Domain Modules (SL-004 → SL-139)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SL-004: Organization, subdomain, tier, data residency, partner/customer org types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SL-013: Auth — register, login, Google OIDC, JWT, refresh token, email verify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SL-003: RBAC/ABAC — deny-by-default permissions, cross-tenant guard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SL-014: Team invites, role assignment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SL-001: Journal posting engine — canonical ledger, hash chain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SL-002: Approval gate — journal review workflow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SL-301: Workflow state engine — invoice, bill, expense, commission states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SL-017: Chart of Accounts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SL-021: Customers &amp; Invoices (AR)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SL-027: Vendors &amp; Bills (AP)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SL-028: Expenses OCR + PWA offline receipts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SL-031: Bank reconciliation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SL-034: Inventory lite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SL-052: Voice-to-text input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SL-022: Smart classification + tax hints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SL-076: AI review queue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SL-068: Partner commission engine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SL-139: Partner dashboard &amp; onboarding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SL-074/075: Financial &amp; operational 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SL-114: PDF/CSV exports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SL-113: CSV imports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SL-203: Attachments &amp; versioning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SL-250: Notification center (email, push, in-app)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SL-304: Fiscal period governance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SL-305: Tax engine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SL-302: Domain event bus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SL-303: Async job queue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SL-093: Observability &amp; monitoring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SL-008: Secrets &amp; TLS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SL-009: Audit logging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SL-099: OWASP security controls</w:t>
      </w:r>
    </w:p>
    <w:p>
      <w:pPr>
        <w:pageBreakBefore/>
      </w:pPr>
    </w:p>
    <w:p>
      <w:pPr>
        <w:pStyle w:val="Heading1"/>
        <w:spacing w:after="200"/>
      </w:pPr>
      <w:r>
        <w:rPr>
          <w:rFonts w:ascii="Nirmala UI" w:cs="Nirmala UI" w:eastAsia="Nirmala UI" w:hAnsi="Nirmala UI"/>
          <w:b/>
          <w:bCs/>
          <w:color w:val="1A568E"/>
          <w:sz w:val="28"/>
          <w:szCs w:val="28"/>
        </w:rPr>
        <w:t xml:space="preserve">২. Current Security Plan (আজ যা Implement করা আছে)</w:t>
      </w: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sz w:val="22"/>
          <w:szCs w:val="22"/>
        </w:rPr>
        <w:t xml:space="preserve">OraBooks Lean MVP-তে security specification-driven design follow করা হয়েছে। নিচে প্রতিটি security layer বর্ণনা করা হয়েছে—কী আছে এবং কেন গুরুত্বপূর্ণ।</w:t>
      </w:r>
    </w:p>
    <w:p>
      <w:pPr>
        <w:pStyle w:val="Heading2"/>
        <w:spacing w:after="100"/>
      </w:pPr>
      <w:r>
        <w:rPr>
          <w:rFonts w:ascii="Nirmala UI" w:cs="Nirmala UI" w:eastAsia="Nirmala UI" w:hAnsi="Nirmala UI"/>
          <w:b/>
          <w:bCs/>
          <w:color w:val="1A568E"/>
          <w:sz w:val="24"/>
          <w:szCs w:val="24"/>
        </w:rPr>
        <w:t xml:space="preserve">SL-008 — Secrets &amp; TLS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Secret storage: Environment variable (ORABOOKS_*), JSON file, বা encrypted WordPress options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AES-256-CBC encryption at rest — 2FA secret, backup codes, sensitive 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JWT HS256 signing — 15 minute access token, grace period secret rotation (24h)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bcrypt password hashing (cost 10)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Production HTTPS redirect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Database TLS detection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TLS certificate expiry monitoring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Secret redaction in logs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TOTP (RFC 6238) — authenticator app support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Google OIDC id_token verification — RS256 + JWKS</w:t>
      </w:r>
    </w:p>
    <w:p>
      <w:pPr>
        <w:spacing w:after="160"/>
      </w:pPr>
      <w:r>
        <w:rPr>
          <w:rFonts w:ascii="Nirmala UI" w:cs="Nirmala UI" w:eastAsia="Nirmala UI" w:hAnsi="Nirmala UI"/>
          <w:b w:val="false"/>
          <w:bCs w:val="false"/>
          <w:sz w:val="18"/>
          <w:szCs w:val="18"/>
        </w:rPr>
        <w:t xml:space="preserve">কেন গুরুত্বপূর্ণ: Accounting software-এ secret leak মানে financial data compromise। SL-008 সব key encrypt করে এবং production-এ TLS enforce করে।</w:t>
      </w:r>
    </w:p>
    <w:p>
      <w:pPr>
        <w:pStyle w:val="Heading2"/>
        <w:spacing w:after="100"/>
      </w:pPr>
      <w:r>
        <w:rPr>
          <w:rFonts w:ascii="Nirmala UI" w:cs="Nirmala UI" w:eastAsia="Nirmala UI" w:hAnsi="Nirmala UI"/>
          <w:b/>
          <w:bCs/>
          <w:color w:val="1A568E"/>
          <w:sz w:val="24"/>
          <w:szCs w:val="24"/>
        </w:rPr>
        <w:t xml:space="preserve">SL-013 — Authentication &amp; Session Security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Register/Login — email validation, subdomain binding, rate limit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Refresh token rotation — SHA-256 hashed in DB, single-use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Email verification — JWT issue হয় না verify না হওয়া পর্যন্ত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Password reset — 1 hour token, reset-এ সব refresh token revoke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Google OIDC — OAuth state CSRF protection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Partner accounting isolation — partner org accounting page/API block (403)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HTTP-only secure cookies — JWT + refresh token cookie</w:t>
      </w:r>
    </w:p>
    <w:p>
      <w:pPr>
        <w:spacing w:after="160"/>
      </w:pPr>
      <w:r>
        <w:rPr>
          <w:rFonts w:ascii="Nirmala UI" w:cs="Nirmala UI" w:eastAsia="Nirmala UI" w:hAnsi="Nirmala UI"/>
          <w:b w:val="false"/>
          <w:bCs w:val="false"/>
          <w:sz w:val="18"/>
          <w:szCs w:val="18"/>
        </w:rPr>
        <w:t xml:space="preserve">কেন গুরুত্বপূর্ণ: Unauthorized access accounting data-এ direct financial loss। Multi-layer auth tenant isolation ensure করে।</w:t>
      </w:r>
    </w:p>
    <w:p>
      <w:pPr>
        <w:pStyle w:val="Heading2"/>
        <w:spacing w:after="100"/>
      </w:pPr>
      <w:r>
        <w:rPr>
          <w:rFonts w:ascii="Nirmala UI" w:cs="Nirmala UI" w:eastAsia="Nirmala UI" w:hAnsi="Nirmala UI"/>
          <w:b/>
          <w:bCs/>
          <w:color w:val="1A568E"/>
          <w:sz w:val="24"/>
          <w:szCs w:val="24"/>
        </w:rPr>
        <w:t xml:space="preserve">SL-013 — Two-Factor Authentication (2FA)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TOTP setup — QR code, encrypted secret storage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Backup codes — bcrypt hashed, OTP-gated reveal/regenerate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Org-wide 2FA policy — require_2fa config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Admin 2FA recovery with audit log</w:t>
      </w:r>
    </w:p>
    <w:p>
      <w:pPr>
        <w:spacing w:after="160"/>
      </w:pPr>
      <w:r>
        <w:rPr>
          <w:rFonts w:ascii="Nirmala UI" w:cs="Nirmala UI" w:eastAsia="Nirmala UI" w:hAnsi="Nirmala UI"/>
          <w:b w:val="false"/>
          <w:bCs w:val="false"/>
          <w:sz w:val="18"/>
          <w:szCs w:val="18"/>
        </w:rPr>
        <w:t xml:space="preserve">কেন গুরুত্বপূর্ণ: Password leak হলেও 2FA second barrier দেয়। Enterprise customer-দের জন্য org-wide 2FA mandatory করা যায়।</w:t>
      </w:r>
    </w:p>
    <w:p>
      <w:pPr>
        <w:pStyle w:val="Heading2"/>
        <w:spacing w:after="100"/>
      </w:pPr>
      <w:r>
        <w:rPr>
          <w:rFonts w:ascii="Nirmala UI" w:cs="Nirmala UI" w:eastAsia="Nirmala UI" w:hAnsi="Nirmala UI"/>
          <w:b/>
          <w:bCs/>
          <w:color w:val="1A568E"/>
          <w:sz w:val="24"/>
          <w:szCs w:val="24"/>
        </w:rPr>
        <w:t xml:space="preserve">SL-003 — RBAC / ABAC Access Control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Deny-by-default permission matrix — ~30 permissions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require_permission() middleware — org-scoped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Cross-tenant guard — target_org_id mismatch = block + audit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Permission denied audit — permission_audit_log table</w:t>
      </w:r>
    </w:p>
    <w:p>
      <w:pPr>
        <w:spacing w:after="160"/>
      </w:pPr>
      <w:r>
        <w:rPr>
          <w:rFonts w:ascii="Nirmala UI" w:cs="Nirmala UI" w:eastAsia="Nirmala UI" w:hAnsi="Nirmala UI"/>
          <w:b w:val="false"/>
          <w:bCs w:val="false"/>
          <w:sz w:val="18"/>
          <w:szCs w:val="18"/>
        </w:rPr>
        <w:t xml:space="preserve">কেন গুরুত্বপূর্ণ: Multi-tenant SaaS-এ এক org-এর user অন্য org-এর data দেখতে পারবে না।</w:t>
      </w:r>
    </w:p>
    <w:p>
      <w:pPr>
        <w:pStyle w:val="Heading2"/>
        <w:spacing w:after="100"/>
      </w:pPr>
      <w:r>
        <w:rPr>
          <w:rFonts w:ascii="Nirmala UI" w:cs="Nirmala UI" w:eastAsia="Nirmala UI" w:hAnsi="Nirmala UI"/>
          <w:b/>
          <w:bCs/>
          <w:color w:val="1A568E"/>
          <w:sz w:val="24"/>
          <w:szCs w:val="24"/>
        </w:rPr>
        <w:t xml:space="preserve">SL-009 — Audit Logging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Immutable audit_logs table — severity, IP, correlation_id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Metadata sanitization — secret redaction, email masking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365-day retention → archive table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Correlation ID — request-scoped tracing</w:t>
      </w:r>
    </w:p>
    <w:p>
      <w:pPr>
        <w:spacing w:after="160"/>
      </w:pPr>
      <w:r>
        <w:rPr>
          <w:rFonts w:ascii="Nirmala UI" w:cs="Nirmala UI" w:eastAsia="Nirmala UI" w:hAnsi="Nirmala UI"/>
          <w:b w:val="false"/>
          <w:bCs w:val="false"/>
          <w:sz w:val="18"/>
          <w:szCs w:val="18"/>
        </w:rPr>
        <w:t xml:space="preserve">কেন গুরুত্বপূর্ণ: Accounting-এ 'কে কখন কী করল' prove করতে audit log mandatory।</w:t>
      </w:r>
    </w:p>
    <w:p>
      <w:pPr>
        <w:pStyle w:val="Heading2"/>
        <w:spacing w:after="100"/>
      </w:pPr>
      <w:r>
        <w:rPr>
          <w:rFonts w:ascii="Nirmala UI" w:cs="Nirmala UI" w:eastAsia="Nirmala UI" w:hAnsi="Nirmala UI"/>
          <w:b/>
          <w:bCs/>
          <w:color w:val="1A568E"/>
          <w:sz w:val="24"/>
          <w:szCs w:val="24"/>
        </w:rPr>
        <w:t xml:space="preserve">SL-099 — OWASP Top-10 Security Controls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Security headers — HSTS, CSP, X-Frame-Options, nosniff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Centralized rate-limit config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SSRF allowlist — outbound URL validation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Input schema validation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Security incident tracking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Weekly dependency scan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Ledger integrity check — hash chain validation cron</w:t>
      </w:r>
    </w:p>
    <w:p>
      <w:pPr>
        <w:spacing w:after="160"/>
      </w:pPr>
      <w:r>
        <w:rPr>
          <w:rFonts w:ascii="Nirmala UI" w:cs="Nirmala UI" w:eastAsia="Nirmala UI" w:hAnsi="Nirmala UI"/>
          <w:b w:val="false"/>
          <w:bCs w:val="false"/>
          <w:sz w:val="18"/>
          <w:szCs w:val="18"/>
        </w:rPr>
        <w:t xml:space="preserve">কেন গুরুত্বপূর্ণ: OWASP standard follow করে common web attack prevent করা হয়।</w:t>
      </w:r>
    </w:p>
    <w:p>
      <w:pPr>
        <w:pStyle w:val="Heading2"/>
        <w:spacing w:after="100"/>
      </w:pPr>
      <w:r>
        <w:rPr>
          <w:rFonts w:ascii="Nirmala UI" w:cs="Nirmala UI" w:eastAsia="Nirmala UI" w:hAnsi="Nirmala UI"/>
          <w:b/>
          <w:bCs/>
          <w:color w:val="1A568E"/>
          <w:sz w:val="24"/>
          <w:szCs w:val="24"/>
        </w:rPr>
        <w:t xml:space="preserve">SL-301 — Workflow Safety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Single write path — status field সরাসরি update করা যায় না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DB transaction + SELECT FOR UPDATE lock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Fail-closed — invalid transition = 409 error + audit</w:t>
      </w:r>
    </w:p>
    <w:p>
      <w:pPr>
        <w:spacing w:after="160"/>
      </w:pPr>
      <w:r>
        <w:rPr>
          <w:rFonts w:ascii="Nirmala UI" w:cs="Nirmala UI" w:eastAsia="Nirmala UI" w:hAnsi="Nirmala UI"/>
          <w:b w:val="false"/>
          <w:bCs w:val="false"/>
          <w:sz w:val="18"/>
          <w:szCs w:val="18"/>
        </w:rPr>
        <w:t xml:space="preserve">কেন গুরুত্বপূর্ণ: Concurrent request-এ duplicate posting prevent করে—ledger integrity রক্ষা।</w:t>
      </w:r>
    </w:p>
    <w:p>
      <w:pPr>
        <w:pStyle w:val="Heading2"/>
        <w:spacing w:after="100"/>
      </w:pPr>
      <w:r>
        <w:rPr>
          <w:rFonts w:ascii="Nirmala UI" w:cs="Nirmala UI" w:eastAsia="Nirmala UI" w:hAnsi="Nirmala UI"/>
          <w:b/>
          <w:bCs/>
          <w:color w:val="1A568E"/>
          <w:sz w:val="24"/>
          <w:szCs w:val="24"/>
        </w:rPr>
        <w:t xml:space="preserve">SL-304 — Fiscal Period Guards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OPEN / SOFT_CLOSED / HARD_CLOSED period states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Closed period-এ posting block</w:t>
      </w:r>
    </w:p>
    <w:p>
      <w:pPr>
        <w:spacing w:after="160"/>
      </w:pPr>
      <w:r>
        <w:rPr>
          <w:rFonts w:ascii="Nirmala UI" w:cs="Nirmala UI" w:eastAsia="Nirmala UI" w:hAnsi="Nirmala UI"/>
          <w:b w:val="false"/>
          <w:bCs w:val="false"/>
          <w:sz w:val="18"/>
          <w:szCs w:val="18"/>
        </w:rPr>
        <w:t xml:space="preserve">কেন গুরুত্বপূর্ণ: Month-end close-এর পর accidental posting block—financial reporting accuracy।</w:t>
      </w:r>
    </w:p>
    <w:p>
      <w:pPr>
        <w:pStyle w:val="Heading2"/>
        <w:spacing w:after="100"/>
      </w:pPr>
      <w:r>
        <w:rPr>
          <w:rFonts w:ascii="Nirmala UI" w:cs="Nirmala UI" w:eastAsia="Nirmala UI" w:hAnsi="Nirmala UI"/>
          <w:b/>
          <w:bCs/>
          <w:color w:val="1A568E"/>
          <w:sz w:val="24"/>
          <w:szCs w:val="24"/>
        </w:rPr>
        <w:t xml:space="preserve">Deploy Checks — Production Gates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JWT secret + encryption key validation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HTTPS enabled in production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Required tables + cron schedules + async handlers verify</w:t>
      </w:r>
    </w:p>
    <w:p>
      <w:pPr>
        <w:spacing w:after="160"/>
      </w:pPr>
      <w:r>
        <w:rPr>
          <w:rFonts w:ascii="Nirmala UI" w:cs="Nirmala UI" w:eastAsia="Nirmala UI" w:hAnsi="Nirmala UI"/>
          <w:b w:val="false"/>
          <w:bCs w:val="false"/>
          <w:sz w:val="18"/>
          <w:szCs w:val="18"/>
        </w:rPr>
        <w:t xml:space="preserve">কেন গুরুত্বপূর্ণ: Deploy-এর পর automatic verify—production-এ misconfiguration catch করে।</w:t>
      </w:r>
    </w:p>
    <w:p>
      <w:pPr>
        <w:pageBreakBefore/>
      </w:pPr>
    </w:p>
    <w:p>
      <w:pPr>
        <w:pStyle w:val="Heading1"/>
        <w:spacing w:after="200"/>
      </w:pPr>
      <w:r>
        <w:rPr>
          <w:rFonts w:ascii="Nirmala UI" w:cs="Nirmala UI" w:eastAsia="Nirmala UI" w:hAnsi="Nirmala UI"/>
          <w:b/>
          <w:bCs/>
          <w:color w:val="1A568E"/>
          <w:sz w:val="28"/>
          <w:szCs w:val="28"/>
        </w:rPr>
        <w:t xml:space="preserve">৩. Future Stack Plan — Enterprise (Expanded Edition)</w:t>
      </w: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sz w:val="22"/>
          <w:szCs w:val="22"/>
        </w:rPr>
        <w:t xml:space="preserve">Lean MVP stable হওয়ার পর OraBooks Enterprise SaaS-এ upgrade হবে। নিচের technology stack modern, scalable এবং AI/automation-ready।</w:t>
      </w:r>
    </w:p>
    <w:p>
      <w:pPr>
        <w:pStyle w:val="Heading3"/>
        <w:spacing w:after="80"/>
      </w:pPr>
      <w:r>
        <w:rPr>
          <w:rFonts w:ascii="Nirmala UI" w:cs="Nirmala UI" w:eastAsia="Nirmala UI" w:hAnsi="Nirmala UI"/>
          <w:b/>
          <w:bCs/>
          <w:sz w:val="22"/>
          <w:szCs w:val="22"/>
        </w:rPr>
        <w:t xml:space="preserve">Frontend — Next.js + TypeScript</w:t>
      </w: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Next.js-এর ভিতরেই React থাকে। SEO, Server Components, routing, PWA support built-in। Enterprise SaaS UI-এর industry standard।</w:t>
      </w:r>
    </w:p>
    <w:p>
      <w:pPr>
        <w:pStyle w:val="Heading3"/>
        <w:spacing w:after="80"/>
      </w:pPr>
      <w:r>
        <w:rPr>
          <w:rFonts w:ascii="Nirmala UI" w:cs="Nirmala UI" w:eastAsia="Nirmala UI" w:hAnsi="Nirmala UI"/>
          <w:b/>
          <w:bCs/>
          <w:sz w:val="22"/>
          <w:szCs w:val="22"/>
        </w:rPr>
        <w:t xml:space="preserve">UI Design — Tailwind CSS + shadcn/ui</w:t>
      </w: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Professional, accessible component library। Fast development with reusable components।</w:t>
      </w:r>
    </w:p>
    <w:p>
      <w:pPr>
        <w:pStyle w:val="Heading3"/>
        <w:spacing w:after="80"/>
      </w:pPr>
      <w:r>
        <w:rPr>
          <w:rFonts w:ascii="Nirmala UI" w:cs="Nirmala UI" w:eastAsia="Nirmala UI" w:hAnsi="Nirmala UI"/>
          <w:b/>
          <w:bCs/>
          <w:sz w:val="22"/>
          <w:szCs w:val="22"/>
        </w:rPr>
        <w:t xml:space="preserve">Backend — NestJS</w:t>
      </w: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Structured module architecture—RBAC, Audit, AI, Event Bus, Multi-Tenant সব module-wise organize।</w:t>
      </w:r>
    </w:p>
    <w:p>
      <w:pPr>
        <w:pStyle w:val="Heading3"/>
        <w:spacing w:after="80"/>
      </w:pPr>
      <w:r>
        <w:rPr>
          <w:rFonts w:ascii="Nirmala UI" w:cs="Nirmala UI" w:eastAsia="Nirmala UI" w:hAnsi="Nirmala UI"/>
          <w:b/>
          <w:bCs/>
          <w:sz w:val="22"/>
          <w:szCs w:val="22"/>
        </w:rPr>
        <w:t xml:space="preserve">ORM — Prisma</w:t>
      </w: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TypeScript code দিয়ে database access। Type safety, auto migration, fewer bugs।</w:t>
      </w:r>
    </w:p>
    <w:p>
      <w:pPr>
        <w:pStyle w:val="Heading3"/>
        <w:spacing w:after="80"/>
      </w:pPr>
      <w:r>
        <w:rPr>
          <w:rFonts w:ascii="Nirmala UI" w:cs="Nirmala UI" w:eastAsia="Nirmala UI" w:hAnsi="Nirmala UI"/>
          <w:b/>
          <w:bCs/>
          <w:sz w:val="22"/>
          <w:szCs w:val="22"/>
        </w:rPr>
        <w:t xml:space="preserve">Database — PostgreSQL</w:t>
      </w: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ACID transaction—accounting-এর জন্য best choice।</w:t>
      </w:r>
    </w:p>
    <w:p>
      <w:pPr>
        <w:pStyle w:val="Heading3"/>
        <w:spacing w:after="80"/>
      </w:pPr>
      <w:r>
        <w:rPr>
          <w:rFonts w:ascii="Nirmala UI" w:cs="Nirmala UI" w:eastAsia="Nirmala UI" w:hAnsi="Nirmala UI"/>
          <w:b/>
          <w:bCs/>
          <w:sz w:val="22"/>
          <w:szCs w:val="22"/>
        </w:rPr>
        <w:t xml:space="preserve">AI Database — pgvector</w:t>
      </w: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Vector search—AI Copilot, RAG, Smart Search, Natural Language Query।</w:t>
      </w:r>
    </w:p>
    <w:p>
      <w:pPr>
        <w:pStyle w:val="Heading3"/>
        <w:spacing w:after="80"/>
      </w:pPr>
      <w:r>
        <w:rPr>
          <w:rFonts w:ascii="Nirmala UI" w:cs="Nirmala UI" w:eastAsia="Nirmala UI" w:hAnsi="Nirmala UI"/>
          <w:b/>
          <w:bCs/>
          <w:sz w:val="22"/>
          <w:szCs w:val="22"/>
        </w:rPr>
        <w:t xml:space="preserve">Cache — Redis</w:t>
      </w: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Session, OTP, Permission Cache, Rate Limiting—PostgreSQL load কমায়।</w:t>
      </w:r>
    </w:p>
    <w:p>
      <w:pPr>
        <w:pStyle w:val="Heading3"/>
        <w:spacing w:after="80"/>
      </w:pPr>
      <w:r>
        <w:rPr>
          <w:rFonts w:ascii="Nirmala UI" w:cs="Nirmala UI" w:eastAsia="Nirmala UI" w:hAnsi="Nirmala UI"/>
          <w:b/>
          <w:bCs/>
          <w:sz w:val="22"/>
          <w:szCs w:val="22"/>
        </w:rPr>
        <w:t xml:space="preserve">Queue — BullMQ</w:t>
      </w: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Email, OCR, AI Analysis, Report—background-এ process, UI smooth।</w:t>
      </w:r>
    </w:p>
    <w:p>
      <w:pPr>
        <w:pStyle w:val="Heading3"/>
        <w:spacing w:after="80"/>
      </w:pPr>
      <w:r>
        <w:rPr>
          <w:rFonts w:ascii="Nirmala UI" w:cs="Nirmala UI" w:eastAsia="Nirmala UI" w:hAnsi="Nirmala UI"/>
          <w:b/>
          <w:bCs/>
          <w:sz w:val="22"/>
          <w:szCs w:val="22"/>
        </w:rPr>
        <w:t xml:space="preserve">Storage — Cloudflare R2</w:t>
      </w: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Receipt, PDF, Attachment—low cost scalable file storage + CDN।</w:t>
      </w:r>
    </w:p>
    <w:p>
      <w:pPr>
        <w:pStyle w:val="Heading3"/>
        <w:spacing w:after="80"/>
      </w:pPr>
      <w:r>
        <w:rPr>
          <w:rFonts w:ascii="Nirmala UI" w:cs="Nirmala UI" w:eastAsia="Nirmala UI" w:hAnsi="Nirmala UI"/>
          <w:b/>
          <w:bCs/>
          <w:sz w:val="22"/>
          <w:szCs w:val="22"/>
        </w:rPr>
        <w:t xml:space="preserve">Search — Meilisearch</w:t>
      </w: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Customer, Invoice, Vendor—instant search experience।</w:t>
      </w:r>
    </w:p>
    <w:p>
      <w:pPr>
        <w:pStyle w:val="Heading3"/>
        <w:spacing w:after="80"/>
      </w:pPr>
      <w:r>
        <w:rPr>
          <w:rFonts w:ascii="Nirmala UI" w:cs="Nirmala UI" w:eastAsia="Nirmala UI" w:hAnsi="Nirmala UI"/>
          <w:b/>
          <w:bCs/>
          <w:sz w:val="22"/>
          <w:szCs w:val="22"/>
        </w:rPr>
        <w:t xml:space="preserve">AI Layer — OpenAI, Gemini, Claude</w:t>
      </w: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Classification, OCR Review, Tax Hints, AI Copilot—abstraction layer দিয়ে provider change easy।</w:t>
      </w:r>
    </w:p>
    <w:p>
      <w:pPr>
        <w:pStyle w:val="Heading3"/>
        <w:spacing w:after="80"/>
      </w:pPr>
      <w:r>
        <w:rPr>
          <w:rFonts w:ascii="Nirmala UI" w:cs="Nirmala UI" w:eastAsia="Nirmala UI" w:hAnsi="Nirmala UI"/>
          <w:b/>
          <w:bCs/>
          <w:sz w:val="22"/>
          <w:szCs w:val="22"/>
        </w:rPr>
        <w:t xml:space="preserve">Automation — n8n</w:t>
      </w: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Invoice Paid → WhatsApp, Approval → Email, CRM Sync, AI Trigger।</w:t>
      </w:r>
    </w:p>
    <w:p>
      <w:pPr>
        <w:pStyle w:val="Heading3"/>
        <w:spacing w:after="80"/>
      </w:pPr>
      <w:r>
        <w:rPr>
          <w:rFonts w:ascii="Nirmala UI" w:cs="Nirmala UI" w:eastAsia="Nirmala UI" w:hAnsi="Nirmala UI"/>
          <w:b/>
          <w:bCs/>
          <w:sz w:val="22"/>
          <w:szCs w:val="22"/>
        </w:rPr>
        <w:t xml:space="preserve">Monitoring — Grafana + Prometheus + Loki</w:t>
      </w: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Production error, slow request, CPU, memory monitor।</w:t>
      </w:r>
    </w:p>
    <w:p>
      <w:pPr>
        <w:pStyle w:val="Heading3"/>
        <w:spacing w:after="80"/>
      </w:pPr>
      <w:r>
        <w:rPr>
          <w:rFonts w:ascii="Nirmala UI" w:cs="Nirmala UI" w:eastAsia="Nirmala UI" w:hAnsi="Nirmala UI"/>
          <w:b/>
          <w:bCs/>
          <w:sz w:val="22"/>
          <w:szCs w:val="22"/>
        </w:rPr>
        <w:t xml:space="preserve">Tracing — OpenTelemetry</w:t>
      </w: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Request-এ কোন service slow তা track করে।</w:t>
      </w:r>
    </w:p>
    <w:p>
      <w:pPr>
        <w:pStyle w:val="Heading3"/>
        <w:spacing w:after="80"/>
      </w:pPr>
      <w:r>
        <w:rPr>
          <w:rFonts w:ascii="Nirmala UI" w:cs="Nirmala UI" w:eastAsia="Nirmala UI" w:hAnsi="Nirmala UI"/>
          <w:b/>
          <w:bCs/>
          <w:sz w:val="22"/>
          <w:szCs w:val="22"/>
        </w:rPr>
        <w:t xml:space="preserve">Deployment — Docker</w:t>
      </w: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Dev ও production same environment—portable containers।</w:t>
      </w:r>
    </w:p>
    <w:p>
      <w:pPr>
        <w:pStyle w:val="Heading3"/>
        <w:spacing w:after="80"/>
      </w:pPr>
      <w:r>
        <w:rPr>
          <w:rFonts w:ascii="Nirmala UI" w:cs="Nirmala UI" w:eastAsia="Nirmala UI" w:hAnsi="Nirmala UI"/>
          <w:b/>
          <w:bCs/>
          <w:sz w:val="22"/>
          <w:szCs w:val="22"/>
        </w:rPr>
        <w:t xml:space="preserve">CI/CD — GitHub Actions</w:t>
      </w: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Push → automatic test, build, deploy।</w:t>
      </w:r>
    </w:p>
    <w:p>
      <w:pPr>
        <w:pStyle w:val="Heading2"/>
        <w:spacing w:after="120"/>
      </w:pPr>
      <w:r>
        <w:rPr>
          <w:rFonts w:ascii="Nirmala UI" w:cs="Nirmala UI" w:eastAsia="Nirmala UI" w:hAnsi="Nirmala UI"/>
          <w:b/>
          <w:bCs/>
          <w:color w:val="1A568E"/>
          <w:sz w:val="24"/>
          <w:szCs w:val="24"/>
        </w:rPr>
        <w:t xml:space="preserve">৩.১ Why NestJS?</w:t>
      </w: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NestJS নির্বাচন করা হয়েছে কারণ OraBooks শুধুমাত্র Accounting App নয়। এতে RBAC, Audit, Inventory, CRM, AI, Approval Workflow, Event Bus, Multi-Tenant Architecture, API Layer এবং Automation থাকবে। NestJS বড় SaaS Application-এর জন্য structured architecture দেয় এবং code maintain করা সহজ করে।</w:t>
      </w:r>
    </w:p>
    <w:p>
      <w:pPr>
        <w:pStyle w:val="Heading2"/>
        <w:spacing w:after="120"/>
      </w:pPr>
      <w:r>
        <w:rPr>
          <w:rFonts w:ascii="Nirmala UI" w:cs="Nirmala UI" w:eastAsia="Nirmala UI" w:hAnsi="Nirmala UI"/>
          <w:b/>
          <w:bCs/>
          <w:color w:val="1A568E"/>
          <w:sz w:val="24"/>
          <w:szCs w:val="24"/>
        </w:rPr>
        <w:t xml:space="preserve">৩.২ Why Next.js?</w:t>
      </w: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Next.js-এর ভিতরেই React থাকে। Next.js SEO, Performance, Routing, Server Components, API integration, PWA support এবং enterprise SaaS UI-এর জন্য industry standard।</w:t>
      </w:r>
    </w:p>
    <w:p>
      <w:pPr>
        <w:pStyle w:val="Heading2"/>
        <w:spacing w:after="120"/>
      </w:pPr>
      <w:r>
        <w:rPr>
          <w:rFonts w:ascii="Nirmala UI" w:cs="Nirmala UI" w:eastAsia="Nirmala UI" w:hAnsi="Nirmala UI"/>
          <w:b/>
          <w:bCs/>
          <w:color w:val="1A568E"/>
          <w:sz w:val="24"/>
          <w:szCs w:val="24"/>
        </w:rPr>
        <w:t xml:space="preserve">৩.৩ Cloud Growth Path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MVP / Early Stage — Hetzner: কম খরচে ভালো performance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1,000 → 10,000 Users — DigitalOcean: Managed PostgreSQL, Redis, Kubernetes, Object Storage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10,000+ Users — AWS: AI, Compliance, Enterprise customers—AWS ecosystem best fit</w:t>
      </w:r>
    </w:p>
    <w:p>
      <w:pPr>
        <w:pStyle w:val="Heading2"/>
        <w:spacing w:after="120"/>
      </w:pPr>
      <w:r>
        <w:rPr>
          <w:rFonts w:ascii="Nirmala UI" w:cs="Nirmala UI" w:eastAsia="Nirmala UI" w:hAnsi="Nirmala UI"/>
          <w:b/>
          <w:bCs/>
          <w:color w:val="1A568E"/>
          <w:sz w:val="24"/>
          <w:szCs w:val="24"/>
        </w:rPr>
        <w:t xml:space="preserve">৩.৪ Future Architecture (Diagram)</w:t>
      </w:r>
    </w:p>
    <w:p>
      <w:pPr>
        <w:spacing w:after="200"/>
        <w:ind w:left="400"/>
      </w:pPr>
      <w:r>
        <w:rPr>
          <w:rFonts w:ascii="Consolas" w:cs="Consolas" w:eastAsia="Consolas" w:hAnsi="Consolas"/>
          <w:sz w:val="16"/>
          <w:szCs w:val="16"/>
        </w:rPr>
        <w:t xml:space="preserve">  [Browser: Next.js + TypeScript + Tailwind + shadcn/ui]
           |
           v
  [NestJS Backend — Auth, RBAC, Posting, Workflow, AI]
     |    |    |    |    |    |    |
     v    v    v    v    v    v    v
  [Prisma] [Redis] [BullMQ] [R2] [Meili] [AI] [n8n]
     |
     v
  [PostgreSQL + pgvector]
           |
           v
  [OpenTelemetry → Grafana / Prometheus / Loki]</w:t>
      </w:r>
    </w:p>
    <w:p>
      <w:pPr>
        <w:pageBreakBefore/>
      </w:pPr>
    </w:p>
    <w:p>
      <w:pPr>
        <w:pStyle w:val="Heading1"/>
        <w:spacing w:after="200"/>
      </w:pPr>
      <w:r>
        <w:rPr>
          <w:rFonts w:ascii="Nirmala UI" w:cs="Nirmala UI" w:eastAsia="Nirmala UI" w:hAnsi="Nirmala UI"/>
          <w:b/>
          <w:bCs/>
          <w:color w:val="1A568E"/>
          <w:sz w:val="28"/>
          <w:szCs w:val="28"/>
        </w:rPr>
        <w:t xml:space="preserve">৪. Future Security Plan (Enterprise-তে আরও কী যোগ হবে)</w:t>
      </w: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sz w:val="22"/>
          <w:szCs w:val="22"/>
        </w:rPr>
        <w:t xml:space="preserve">Current Lean MVP security solid foundation দিয়েছে। Enterprise stage-এ নিচের enhancement যোগ হবে।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A568E" w:color="auto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8"/>
                <w:szCs w:val="18"/>
              </w:rPr>
              <w:t xml:space="preserve">Security Area</w:t>
            </w:r>
          </w:p>
        </w:tc>
        <w:tc>
          <w:tcPr>
            <w:tcW w:type="pct" w:w="35%"/>
            <w:shd w:fill="1A568E" w:color="auto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8"/>
                <w:szCs w:val="18"/>
              </w:rPr>
              <w:t xml:space="preserve">Current (Lean MVP)</w:t>
            </w:r>
          </w:p>
        </w:tc>
        <w:tc>
          <w:tcPr>
            <w:tcW w:type="pct" w:w="45%"/>
            <w:shd w:fill="1A568E" w:color="auto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8"/>
                <w:szCs w:val="18"/>
              </w:rPr>
              <w:t xml:space="preserve">Future (Enterprise)</w:t>
            </w:r>
          </w:p>
        </w:tc>
      </w:tr>
      <w:tr>
        <w:tc>
          <w:tcPr>
            <w:tcW w:type="pct" w:w="2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Authentication</w:t>
            </w:r>
          </w:p>
        </w:tc>
        <w:tc>
          <w:tcPr>
            <w:tcW w:type="pct" w:w="3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JWT + Google OIDC + 2FA</w:t>
            </w:r>
          </w:p>
        </w:tc>
        <w:tc>
          <w:tcPr>
            <w:tcW w:type="pct" w:w="4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Auth0/Clerk বা Keycloak; Enterprise SSO/SAML; Passkeys/WebAuthn</w:t>
            </w:r>
          </w:p>
        </w:tc>
      </w:tr>
      <w:tr>
        <w:tc>
          <w:tcPr>
            <w:tcW w:type="pct" w:w="2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Secrets Management</w:t>
            </w:r>
          </w:p>
        </w:tc>
        <w:tc>
          <w:tcPr>
            <w:tcW w:type="pct" w:w="3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Env + encrypted WP options</w:t>
            </w:r>
          </w:p>
        </w:tc>
        <w:tc>
          <w:tcPr>
            <w:tcW w:type="pct" w:w="4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HashiCorp Vault / AWS Secrets Manager; automated rotation</w:t>
            </w:r>
          </w:p>
        </w:tc>
      </w:tr>
      <w:tr>
        <w:tc>
          <w:tcPr>
            <w:tcW w:type="pct" w:w="2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Rate Limiting</w:t>
            </w:r>
          </w:p>
        </w:tc>
        <w:tc>
          <w:tcPr>
            <w:tcW w:type="pct" w:w="3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WordPress transient-based</w:t>
            </w:r>
          </w:p>
        </w:tc>
        <w:tc>
          <w:tcPr>
            <w:tcW w:type="pct" w:w="4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Redis-backed distributed rate limits</w:t>
            </w:r>
          </w:p>
        </w:tc>
      </w:tr>
      <w:tr>
        <w:tc>
          <w:tcPr>
            <w:tcW w:type="pct" w:w="2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WAF / DDoS</w:t>
            </w:r>
          </w:p>
        </w:tc>
        <w:tc>
          <w:tcPr>
            <w:tcW w:type="pct" w:w="3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Security headers (CSP, HSTS)</w:t>
            </w:r>
          </w:p>
        </w:tc>
        <w:tc>
          <w:tcPr>
            <w:tcW w:type="pct" w:w="4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Cloudflare WAF + AWS Shield Advanced</w:t>
            </w:r>
          </w:p>
        </w:tc>
      </w:tr>
      <w:tr>
        <w:tc>
          <w:tcPr>
            <w:tcW w:type="pct" w:w="2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Encryption</w:t>
            </w:r>
          </w:p>
        </w:tc>
        <w:tc>
          <w:tcPr>
            <w:tcW w:type="pct" w:w="3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AES-256-CBC plugin-level</w:t>
            </w:r>
          </w:p>
        </w:tc>
        <w:tc>
          <w:tcPr>
            <w:tcW w:type="pct" w:w="4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Field-level encryption; AWS KMS-managed keys</w:t>
            </w:r>
          </w:p>
        </w:tc>
      </w:tr>
      <w:tr>
        <w:tc>
          <w:tcPr>
            <w:tcW w:type="pct" w:w="2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Audit Log</w:t>
            </w:r>
          </w:p>
        </w:tc>
        <w:tc>
          <w:tcPr>
            <w:tcW w:type="pct" w:w="3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MySQL audit_logs table</w:t>
            </w:r>
          </w:p>
        </w:tc>
        <w:tc>
          <w:tcPr>
            <w:tcW w:type="pct" w:w="4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Immutable S3 + WORM storage; SIEM integration</w:t>
            </w:r>
          </w:p>
        </w:tc>
      </w:tr>
      <w:tr>
        <w:tc>
          <w:tcPr>
            <w:tcW w:type="pct" w:w="2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Compliance</w:t>
            </w:r>
          </w:p>
        </w:tc>
        <w:tc>
          <w:tcPr>
            <w:tcW w:type="pct" w:w="3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OWASP self-check matrix</w:t>
            </w:r>
          </w:p>
        </w:tc>
        <w:tc>
          <w:tcPr>
            <w:tcW w:type="pct" w:w="4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SOC 2 Type II; GDPR tooling; data residency</w:t>
            </w:r>
          </w:p>
        </w:tc>
      </w:tr>
      <w:tr>
        <w:tc>
          <w:tcPr>
            <w:tcW w:type="pct" w:w="2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Network Security</w:t>
            </w:r>
          </w:p>
        </w:tc>
        <w:tc>
          <w:tcPr>
            <w:tcW w:type="pct" w:w="3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HTTPS + DB TLS</w:t>
            </w:r>
          </w:p>
        </w:tc>
        <w:tc>
          <w:tcPr>
            <w:tcW w:type="pct" w:w="4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Private VPC; mTLS between microservices</w:t>
            </w:r>
          </w:p>
        </w:tc>
      </w:tr>
      <w:tr>
        <w:tc>
          <w:tcPr>
            <w:tcW w:type="pct" w:w="2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Dependency Security</w:t>
            </w:r>
          </w:p>
        </w:tc>
        <w:tc>
          <w:tcPr>
            <w:tcW w:type="pct" w:w="3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Weekly inventory cron</w:t>
            </w:r>
          </w:p>
        </w:tc>
        <w:tc>
          <w:tcPr>
            <w:tcW w:type="pct" w:w="4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Snyk/Dependabot in GitHub Actions</w:t>
            </w:r>
          </w:p>
        </w:tc>
      </w:tr>
      <w:tr>
        <w:tc>
          <w:tcPr>
            <w:tcW w:type="pct" w:w="2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Penetration Testing</w:t>
            </w:r>
          </w:p>
        </w:tc>
        <w:tc>
          <w:tcPr>
            <w:tcW w:type="pct" w:w="3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Not in MVP scope</w:t>
            </w:r>
          </w:p>
        </w:tc>
        <w:tc>
          <w:tcPr>
            <w:tcW w:type="pct" w:w="4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Annual third-party pentest; bug bounty</w:t>
            </w:r>
          </w:p>
        </w:tc>
      </w:tr>
      <w:tr>
        <w:tc>
          <w:tcPr>
            <w:tcW w:type="pct" w:w="2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Backup &amp; Recovery</w:t>
            </w:r>
          </w:p>
        </w:tc>
        <w:tc>
          <w:tcPr>
            <w:tcW w:type="pct" w:w="3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Hosting-provider dependent</w:t>
            </w:r>
          </w:p>
        </w:tc>
        <w:tc>
          <w:tcPr>
            <w:tcW w:type="pct" w:w="4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PostgreSQL PITR; R2 versioning; DR runbook</w:t>
            </w:r>
          </w:p>
        </w:tc>
      </w:tr>
      <w:tr>
        <w:tc>
          <w:tcPr>
            <w:tcW w:type="pct" w:w="2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Multi-Tenant Isolation</w:t>
            </w:r>
          </w:p>
        </w:tc>
        <w:tc>
          <w:tcPr>
            <w:tcW w:type="pct" w:w="3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org_id query scoping</w:t>
            </w:r>
          </w:p>
        </w:tc>
        <w:tc>
          <w:tcPr>
            <w:tcW w:type="pct" w:w="4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PostgreSQL RLS; automated tenant isolation tests</w:t>
            </w:r>
          </w:p>
        </w:tc>
      </w:tr>
      <w:tr>
        <w:tc>
          <w:tcPr>
            <w:tcW w:type="pct" w:w="2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AI Security</w:t>
            </w:r>
          </w:p>
        </w:tc>
        <w:tc>
          <w:tcPr>
            <w:tcW w:type="pct" w:w="3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Provider stubs + rate limits</w:t>
            </w:r>
          </w:p>
        </w:tc>
        <w:tc>
          <w:tcPr>
            <w:tcW w:type="pct" w:w="4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Prompt injection guards; PII redaction; audit AI decisions</w:t>
            </w:r>
          </w:p>
        </w:tc>
      </w:tr>
    </w:tbl>
    <w:p>
      <w:pPr>
        <w:pageBreakBefore/>
      </w:pPr>
    </w:p>
    <w:p>
      <w:pPr>
        <w:pStyle w:val="Heading1"/>
        <w:spacing w:after="200"/>
      </w:pPr>
      <w:r>
        <w:rPr>
          <w:rFonts w:ascii="Nirmala UI" w:cs="Nirmala UI" w:eastAsia="Nirmala UI" w:hAnsi="Nirmala UI"/>
          <w:b/>
          <w:bCs/>
          <w:color w:val="1A568E"/>
          <w:sz w:val="28"/>
          <w:szCs w:val="28"/>
        </w:rPr>
        <w:t xml:space="preserve">৫. Migration Roadmap (Current → Future)</w:t>
      </w:r>
    </w:p>
    <w:p>
      <w:pPr>
        <w:pStyle w:val="Heading2"/>
        <w:spacing w:after="120"/>
      </w:pPr>
      <w:r>
        <w:rPr>
          <w:rFonts w:ascii="Nirmala UI" w:cs="Nirmala UI" w:eastAsia="Nirmala UI" w:hAnsi="Nirmala UI"/>
          <w:b/>
          <w:bCs/>
          <w:color w:val="1A568E"/>
          <w:sz w:val="24"/>
          <w:szCs w:val="24"/>
        </w:rPr>
        <w:t xml:space="preserve">Phase 1 — Lean MVP (এখন)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WordPress plugin continue — SL-001, SL-301, SL-302, SL-303 stabilize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React UI inside WordPress pages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MySQL database + WP Cron jobs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Manual PowerShell deploy (build-live.ps1)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Self-hosted / shared hosting</w:t>
      </w:r>
    </w:p>
    <w:p>
      <w:pPr>
        <w:pStyle w:val="Heading2"/>
        <w:spacing w:after="120"/>
      </w:pPr>
      <w:r>
        <w:rPr>
          <w:rFonts w:ascii="Nirmala UI" w:cs="Nirmala UI" w:eastAsia="Nirmala UI" w:hAnsi="Nirmala UI"/>
          <w:b/>
          <w:bCs/>
          <w:color w:val="1A568E"/>
          <w:sz w:val="24"/>
          <w:szCs w:val="24"/>
        </w:rPr>
        <w:t xml:space="preserve">Phase 2 — Hybrid (৬–১২ মাস)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Strangler pattern: NestJS API layer extract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Next.js frontend replace React-in-WP pages gradually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PostgreSQL + Prisma; MySQL migration scripts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Redis + BullMQ replace WP Cron workers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Docker + GitHub Actions CI/CD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Cloudflare R2 for file uploads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DigitalOcean managed PostgreSQL + Redis</w:t>
      </w:r>
    </w:p>
    <w:p>
      <w:pPr>
        <w:pStyle w:val="Heading2"/>
        <w:spacing w:after="120"/>
      </w:pPr>
      <w:r>
        <w:rPr>
          <w:rFonts w:ascii="Nirmala UI" w:cs="Nirmala UI" w:eastAsia="Nirmala UI" w:hAnsi="Nirmala UI"/>
          <w:b/>
          <w:bCs/>
          <w:color w:val="1A568E"/>
          <w:sz w:val="24"/>
          <w:szCs w:val="24"/>
        </w:rPr>
        <w:t xml:space="preserve">Phase 3 — Full Enterprise (১২–২৪ মাস)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WordPress retired or admin-only legacy shell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Full NestJS + Next.js + PostgreSQL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Meilisearch, pgvector, n8n, OpenTelemetry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DigitalOcean → AWS migration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SOC 2 compliance program</w:t>
      </w:r>
    </w:p>
    <w:p>
      <w:pPr>
        <w:pStyle w:val="Heading2"/>
        <w:spacing w:after="120"/>
      </w:pPr>
      <w:r>
        <w:rPr>
          <w:rFonts w:ascii="Nirmala UI" w:cs="Nirmala UI" w:eastAsia="Nirmala UI" w:hAnsi="Nirmala UI"/>
          <w:b/>
          <w:bCs/>
          <w:color w:val="1A568E"/>
          <w:sz w:val="24"/>
          <w:szCs w:val="24"/>
        </w:rPr>
        <w:t xml:space="preserve">৫.১ What Stays the Same</w:t>
      </w: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Technology stack change হলেও business rules same থাকবে: posting engine logic, workflow state machines, event types, RBAC permission matrix, fiscal period rules, tax calculation rules। শুধু runtime platform change—domain knowledge preserve হয়।</w:t>
      </w:r>
    </w:p>
    <w:p>
      <w:pPr>
        <w:pageBreakBefore/>
      </w:pPr>
    </w:p>
    <w:p>
      <w:pPr>
        <w:pStyle w:val="Heading1"/>
        <w:spacing w:after="200"/>
      </w:pPr>
      <w:r>
        <w:rPr>
          <w:rFonts w:ascii="Nirmala UI" w:cs="Nirmala UI" w:eastAsia="Nirmala UI" w:hAnsi="Nirmala UI"/>
          <w:b/>
          <w:bCs/>
          <w:color w:val="1A568E"/>
          <w:sz w:val="28"/>
          <w:szCs w:val="28"/>
        </w:rPr>
        <w:t xml:space="preserve">৬. Stack Comparison Tables</w:t>
      </w:r>
    </w:p>
    <w:p>
      <w:pPr>
        <w:pStyle w:val="Heading2"/>
        <w:spacing w:after="120"/>
      </w:pPr>
      <w:r>
        <w:rPr>
          <w:rFonts w:ascii="Nirmala UI" w:cs="Nirmala UI" w:eastAsia="Nirmala UI" w:hAnsi="Nirmala UI"/>
          <w:b/>
          <w:bCs/>
          <w:color w:val="1A568E"/>
          <w:sz w:val="24"/>
          <w:szCs w:val="24"/>
        </w:rPr>
        <w:t xml:space="preserve">Table A — Current Lean MVP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1A568E" w:color="auto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pct" w:w="25%"/>
            <w:shd w:fill="1A568E" w:color="auto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pct" w:w="20%"/>
            <w:shd w:fill="1A568E" w:color="auto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pct" w:w="40%"/>
            <w:shd w:fill="1A568E" w:color="auto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8"/>
                <w:szCs w:val="18"/>
              </w:rPr>
              <w:t xml:space="preserve">Why Selected</w:t>
            </w:r>
          </w:p>
        </w:tc>
      </w:tr>
      <w:tr>
        <w:tc>
          <w:tcPr>
            <w:tcW w:type="pct" w:w="1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Frontend</w:t>
            </w:r>
          </w:p>
        </w:tc>
        <w:tc>
          <w:tcPr>
            <w:tcW w:type="pct" w:w="2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React 19 + Vite + Tailwind 4</w:t>
            </w:r>
          </w:p>
        </w:tc>
        <w:tc>
          <w:tcPr>
            <w:tcW w:type="pct" w:w="2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UI</w:t>
            </w:r>
          </w:p>
        </w:tc>
        <w:tc>
          <w:tcPr>
            <w:tcW w:type="pct" w:w="4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Fast MVP UI inside WordPress</w:t>
            </w:r>
          </w:p>
        </w:tc>
      </w:tr>
      <w:tr>
        <w:tc>
          <w:tcPr>
            <w:tcW w:type="pct" w:w="1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Backend</w:t>
            </w:r>
          </w:p>
        </w:tc>
        <w:tc>
          <w:tcPr>
            <w:tcW w:type="pct" w:w="2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PHP + WordPress Multisite</w:t>
            </w:r>
          </w:p>
        </w:tc>
        <w:tc>
          <w:tcPr>
            <w:tcW w:type="pct" w:w="2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Business Logic</w:t>
            </w:r>
          </w:p>
        </w:tc>
        <w:tc>
          <w:tcPr>
            <w:tcW w:type="pct" w:w="4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Rapid multi-tenant host + SL spec delivery</w:t>
            </w:r>
          </w:p>
        </w:tc>
      </w:tr>
      <w:tr>
        <w:tc>
          <w:tcPr>
            <w:tcW w:type="pct" w:w="1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Database</w:t>
            </w:r>
          </w:p>
        </w:tc>
        <w:tc>
          <w:tcPr>
            <w:tcW w:type="pct" w:w="2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MySQL 8</w:t>
            </w:r>
          </w:p>
        </w:tc>
        <w:tc>
          <w:tcPr>
            <w:tcW w:type="pct" w:w="2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Data Storage</w:t>
            </w:r>
          </w:p>
        </w:tc>
        <w:tc>
          <w:tcPr>
            <w:tcW w:type="pct" w:w="4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WP-native, FOR UPDATE workflow locks</w:t>
            </w:r>
          </w:p>
        </w:tc>
      </w:tr>
      <w:tr>
        <w:tc>
          <w:tcPr>
            <w:tcW w:type="pct" w:w="1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Events</w:t>
            </w:r>
          </w:p>
        </w:tc>
        <w:tc>
          <w:tcPr>
            <w:tcW w:type="pct" w:w="2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SL-302 Outbox (MySQL)</w:t>
            </w:r>
          </w:p>
        </w:tc>
        <w:tc>
          <w:tcPr>
            <w:tcW w:type="pct" w:w="2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Domain Events</w:t>
            </w:r>
          </w:p>
        </w:tc>
        <w:tc>
          <w:tcPr>
            <w:tcW w:type="pct" w:w="4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Transactional consistency</w:t>
            </w:r>
          </w:p>
        </w:tc>
      </w:tr>
      <w:tr>
        <w:tc>
          <w:tcPr>
            <w:tcW w:type="pct" w:w="1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Queue</w:t>
            </w:r>
          </w:p>
        </w:tc>
        <w:tc>
          <w:tcPr>
            <w:tcW w:type="pct" w:w="2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SL-303 + WP Cron</w:t>
            </w:r>
          </w:p>
        </w:tc>
        <w:tc>
          <w:tcPr>
            <w:tcW w:type="pct" w:w="2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Background Jobs</w:t>
            </w:r>
          </w:p>
        </w:tc>
        <w:tc>
          <w:tcPr>
            <w:tcW w:type="pct" w:w="4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MVP async without Redis infra</w:t>
            </w:r>
          </w:p>
        </w:tc>
      </w:tr>
      <w:tr>
        <w:tc>
          <w:tcPr>
            <w:tcW w:type="pct" w:w="1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Workflow</w:t>
            </w:r>
          </w:p>
        </w:tc>
        <w:tc>
          <w:tcPr>
            <w:tcW w:type="pct" w:w="2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SL-301 State Engine</w:t>
            </w:r>
          </w:p>
        </w:tc>
        <w:tc>
          <w:tcPr>
            <w:tcW w:type="pct" w:w="2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Status Management</w:t>
            </w:r>
          </w:p>
        </w:tc>
        <w:tc>
          <w:tcPr>
            <w:tcW w:type="pct" w:w="4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Single write path, audit, locks</w:t>
            </w:r>
          </w:p>
        </w:tc>
      </w:tr>
      <w:tr>
        <w:tc>
          <w:tcPr>
            <w:tcW w:type="pct" w:w="1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AI</w:t>
            </w:r>
          </w:p>
        </w:tc>
        <w:tc>
          <w:tcPr>
            <w:tcW w:type="pct" w:w="2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Azure DI + OpenAI</w:t>
            </w:r>
          </w:p>
        </w:tc>
        <w:tc>
          <w:tcPr>
            <w:tcW w:type="pct" w:w="2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Intelligence</w:t>
            </w:r>
          </w:p>
        </w:tc>
        <w:tc>
          <w:tcPr>
            <w:tcW w:type="pct" w:w="4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Spec-aligned OCR/voice/classification</w:t>
            </w:r>
          </w:p>
        </w:tc>
      </w:tr>
      <w:tr>
        <w:tc>
          <w:tcPr>
            <w:tcW w:type="pct" w:w="1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Storage</w:t>
            </w:r>
          </w:p>
        </w:tc>
        <w:tc>
          <w:tcPr>
            <w:tcW w:type="pct" w:w="2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Local / WP Uploads</w:t>
            </w:r>
          </w:p>
        </w:tc>
        <w:tc>
          <w:tcPr>
            <w:tcW w:type="pct" w:w="2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Files</w:t>
            </w:r>
          </w:p>
        </w:tc>
        <w:tc>
          <w:tcPr>
            <w:tcW w:type="pct" w:w="4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MVP simplicity</w:t>
            </w:r>
          </w:p>
        </w:tc>
      </w:tr>
      <w:tr>
        <w:tc>
          <w:tcPr>
            <w:tcW w:type="pct" w:w="1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Auth</w:t>
            </w:r>
          </w:p>
        </w:tc>
        <w:tc>
          <w:tcPr>
            <w:tcW w:type="pct" w:w="2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JWT + OIDC + 2FA</w:t>
            </w:r>
          </w:p>
        </w:tc>
        <w:tc>
          <w:tcPr>
            <w:tcW w:type="pct" w:w="2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Security</w:t>
            </w:r>
          </w:p>
        </w:tc>
        <w:tc>
          <w:tcPr>
            <w:tcW w:type="pct" w:w="4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SL-013 compliant</w:t>
            </w:r>
          </w:p>
        </w:tc>
      </w:tr>
      <w:tr>
        <w:tc>
          <w:tcPr>
            <w:tcW w:type="pct" w:w="1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API</w:t>
            </w:r>
          </w:p>
        </w:tc>
        <w:tc>
          <w:tcPr>
            <w:tcW w:type="pct" w:w="2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REST + AJAX + OpenAPI</w:t>
            </w:r>
          </w:p>
        </w:tc>
        <w:tc>
          <w:tcPr>
            <w:tcW w:type="pct" w:w="2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Integration</w:t>
            </w:r>
          </w:p>
        </w:tc>
        <w:tc>
          <w:tcPr>
            <w:tcW w:type="pct" w:w="4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WordPress-native API surface</w:t>
            </w:r>
          </w:p>
        </w:tc>
      </w:tr>
      <w:tr>
        <w:tc>
          <w:tcPr>
            <w:tcW w:type="pct" w:w="1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PWA</w:t>
            </w:r>
          </w:p>
        </w:tc>
        <w:tc>
          <w:tcPr>
            <w:tcW w:type="pct" w:w="2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Service Worker + IndexedDB</w:t>
            </w:r>
          </w:p>
        </w:tc>
        <w:tc>
          <w:tcPr>
            <w:tcW w:type="pct" w:w="2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Mobile/Offline</w:t>
            </w:r>
          </w:p>
        </w:tc>
        <w:tc>
          <w:tcPr>
            <w:tcW w:type="pct" w:w="4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Offline receipt queue</w:t>
            </w:r>
          </w:p>
        </w:tc>
      </w:tr>
      <w:tr>
        <w:tc>
          <w:tcPr>
            <w:tcW w:type="pct" w:w="1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Testing</w:t>
            </w:r>
          </w:p>
        </w:tc>
        <w:tc>
          <w:tcPr>
            <w:tcW w:type="pct" w:w="2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PHPUnit + Jest</w:t>
            </w:r>
          </w:p>
        </w:tc>
        <w:tc>
          <w:tcPr>
            <w:tcW w:type="pct" w:w="2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Quality</w:t>
            </w:r>
          </w:p>
        </w:tc>
        <w:tc>
          <w:tcPr>
            <w:tcW w:type="pct" w:w="4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SL test coverage per module</w:t>
            </w:r>
          </w:p>
        </w:tc>
      </w:tr>
      <w:tr>
        <w:tc>
          <w:tcPr>
            <w:tcW w:type="pct" w:w="1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Deploy</w:t>
            </w:r>
          </w:p>
        </w:tc>
        <w:tc>
          <w:tcPr>
            <w:tcW w:type="pct" w:w="2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Manual PowerShell</w:t>
            </w:r>
          </w:p>
        </w:tc>
        <w:tc>
          <w:tcPr>
            <w:tcW w:type="pct" w:w="2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Release</w:t>
            </w:r>
          </w:p>
        </w:tc>
        <w:tc>
          <w:tcPr>
            <w:tcW w:type="pct" w:w="4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Current FTP-style workflow</w:t>
            </w:r>
          </w:p>
        </w:tc>
      </w:tr>
      <w:tr>
        <w:tc>
          <w:tcPr>
            <w:tcW w:type="pct" w:w="1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Monitoring</w:t>
            </w:r>
          </w:p>
        </w:tc>
        <w:tc>
          <w:tcPr>
            <w:tcW w:type="pct" w:w="2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SL-093 Internal Metrics</w:t>
            </w:r>
          </w:p>
        </w:tc>
        <w:tc>
          <w:tcPr>
            <w:tcW w:type="pct" w:w="2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Observability</w:t>
            </w:r>
          </w:p>
        </w:tc>
        <w:tc>
          <w:tcPr>
            <w:tcW w:type="pct" w:w="4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MVP health dashboard</w:t>
            </w:r>
          </w:p>
        </w:tc>
      </w:tr>
      <w:tr>
        <w:tc>
          <w:tcPr>
            <w:tcW w:type="pct" w:w="1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Cloud</w:t>
            </w:r>
          </w:p>
        </w:tc>
        <w:tc>
          <w:tcPr>
            <w:tcW w:type="pct" w:w="2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Self-hosted / Shared</w:t>
            </w:r>
          </w:p>
        </w:tc>
        <w:tc>
          <w:tcPr>
            <w:tcW w:type="pct" w:w="2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Hosting</w:t>
            </w:r>
          </w:p>
        </w:tc>
        <w:tc>
          <w:tcPr>
            <w:tcW w:type="pct" w:w="4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Low cost MVP stage</w:t>
            </w:r>
          </w:p>
        </w:tc>
      </w:tr>
    </w:tbl>
    <w:p>
      <w:pPr>
        <w:pStyle w:val="Heading2"/>
        <w:spacing w:after="160"/>
      </w:pPr>
      <w:r>
        <w:rPr>
          <w:rFonts w:ascii="Nirmala UI" w:cs="Nirmala UI" w:eastAsia="Nirmala UI" w:hAnsi="Nirmala UI"/>
          <w:b/>
          <w:bCs/>
          <w:color w:val="1A568E"/>
          <w:sz w:val="24"/>
          <w:szCs w:val="24"/>
        </w:rPr>
        <w:t xml:space="preserve">Table B — Future Enterprise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1A568E" w:color="auto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pct" w:w="25%"/>
            <w:shd w:fill="1A568E" w:color="auto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pct" w:w="20%"/>
            <w:shd w:fill="1A568E" w:color="auto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pct" w:w="40%"/>
            <w:shd w:fill="1A568E" w:color="auto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8"/>
                <w:szCs w:val="18"/>
              </w:rPr>
              <w:t xml:space="preserve">Why Selected</w:t>
            </w:r>
          </w:p>
        </w:tc>
      </w:tr>
      <w:tr>
        <w:tc>
          <w:tcPr>
            <w:tcW w:type="pct" w:w="1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Frontend</w:t>
            </w:r>
          </w:p>
        </w:tc>
        <w:tc>
          <w:tcPr>
            <w:tcW w:type="pct" w:w="2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Next.js</w:t>
            </w:r>
          </w:p>
        </w:tc>
        <w:tc>
          <w:tcPr>
            <w:tcW w:type="pct" w:w="2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UI</w:t>
            </w:r>
          </w:p>
        </w:tc>
        <w:tc>
          <w:tcPr>
            <w:tcW w:type="pct" w:w="4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Modern SaaS frontend</w:t>
            </w:r>
          </w:p>
        </w:tc>
      </w:tr>
      <w:tr>
        <w:tc>
          <w:tcPr>
            <w:tcW w:type="pct" w:w="1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Language</w:t>
            </w:r>
          </w:p>
        </w:tc>
        <w:tc>
          <w:tcPr>
            <w:tcW w:type="pct" w:w="2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TypeScript</w:t>
            </w:r>
          </w:p>
        </w:tc>
        <w:tc>
          <w:tcPr>
            <w:tcW w:type="pct" w:w="2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Safety</w:t>
            </w:r>
          </w:p>
        </w:tc>
        <w:tc>
          <w:tcPr>
            <w:tcW w:type="pct" w:w="4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Type-safe code</w:t>
            </w:r>
          </w:p>
        </w:tc>
      </w:tr>
      <w:tr>
        <w:tc>
          <w:tcPr>
            <w:tcW w:type="pct" w:w="1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UI</w:t>
            </w:r>
          </w:p>
        </w:tc>
        <w:tc>
          <w:tcPr>
            <w:tcW w:type="pct" w:w="2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Tailwind + shadcn/ui</w:t>
            </w:r>
          </w:p>
        </w:tc>
        <w:tc>
          <w:tcPr>
            <w:tcW w:type="pct" w:w="2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Design</w:t>
            </w:r>
          </w:p>
        </w:tc>
        <w:tc>
          <w:tcPr>
            <w:tcW w:type="pct" w:w="4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Fast professional UI</w:t>
            </w:r>
          </w:p>
        </w:tc>
      </w:tr>
      <w:tr>
        <w:tc>
          <w:tcPr>
            <w:tcW w:type="pct" w:w="1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Backend</w:t>
            </w:r>
          </w:p>
        </w:tc>
        <w:tc>
          <w:tcPr>
            <w:tcW w:type="pct" w:w="2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NestJS</w:t>
            </w:r>
          </w:p>
        </w:tc>
        <w:tc>
          <w:tcPr>
            <w:tcW w:type="pct" w:w="2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Business Logic</w:t>
            </w:r>
          </w:p>
        </w:tc>
        <w:tc>
          <w:tcPr>
            <w:tcW w:type="pct" w:w="4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Enterprise architecture</w:t>
            </w:r>
          </w:p>
        </w:tc>
      </w:tr>
      <w:tr>
        <w:tc>
          <w:tcPr>
            <w:tcW w:type="pct" w:w="1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ORM</w:t>
            </w:r>
          </w:p>
        </w:tc>
        <w:tc>
          <w:tcPr>
            <w:tcW w:type="pct" w:w="2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Prisma</w:t>
            </w:r>
          </w:p>
        </w:tc>
        <w:tc>
          <w:tcPr>
            <w:tcW w:type="pct" w:w="2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Database Access</w:t>
            </w:r>
          </w:p>
        </w:tc>
        <w:tc>
          <w:tcPr>
            <w:tcW w:type="pct" w:w="4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Easy and safe DB operations</w:t>
            </w:r>
          </w:p>
        </w:tc>
      </w:tr>
      <w:tr>
        <w:tc>
          <w:tcPr>
            <w:tcW w:type="pct" w:w="1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Database</w:t>
            </w:r>
          </w:p>
        </w:tc>
        <w:tc>
          <w:tcPr>
            <w:tcW w:type="pct" w:w="2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PostgreSQL</w:t>
            </w:r>
          </w:p>
        </w:tc>
        <w:tc>
          <w:tcPr>
            <w:tcW w:type="pct" w:w="2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Data Storage</w:t>
            </w:r>
          </w:p>
        </w:tc>
        <w:tc>
          <w:tcPr>
            <w:tcW w:type="pct" w:w="4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ACID transactions</w:t>
            </w:r>
          </w:p>
        </w:tc>
      </w:tr>
      <w:tr>
        <w:tc>
          <w:tcPr>
            <w:tcW w:type="pct" w:w="1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AI DB</w:t>
            </w:r>
          </w:p>
        </w:tc>
        <w:tc>
          <w:tcPr>
            <w:tcW w:type="pct" w:w="2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pgvector</w:t>
            </w:r>
          </w:p>
        </w:tc>
        <w:tc>
          <w:tcPr>
            <w:tcW w:type="pct" w:w="2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Vector Search</w:t>
            </w:r>
          </w:p>
        </w:tc>
        <w:tc>
          <w:tcPr>
            <w:tcW w:type="pct" w:w="4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Future AI features</w:t>
            </w:r>
          </w:p>
        </w:tc>
      </w:tr>
      <w:tr>
        <w:tc>
          <w:tcPr>
            <w:tcW w:type="pct" w:w="1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Cache</w:t>
            </w:r>
          </w:p>
        </w:tc>
        <w:tc>
          <w:tcPr>
            <w:tcW w:type="pct" w:w="2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Redis</w:t>
            </w:r>
          </w:p>
        </w:tc>
        <w:tc>
          <w:tcPr>
            <w:tcW w:type="pct" w:w="2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Performance</w:t>
            </w:r>
          </w:p>
        </w:tc>
        <w:tc>
          <w:tcPr>
            <w:tcW w:type="pct" w:w="4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Fast caching</w:t>
            </w:r>
          </w:p>
        </w:tc>
      </w:tr>
      <w:tr>
        <w:tc>
          <w:tcPr>
            <w:tcW w:type="pct" w:w="1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Queue</w:t>
            </w:r>
          </w:p>
        </w:tc>
        <w:tc>
          <w:tcPr>
            <w:tcW w:type="pct" w:w="2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BullMQ</w:t>
            </w:r>
          </w:p>
        </w:tc>
        <w:tc>
          <w:tcPr>
            <w:tcW w:type="pct" w:w="2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Background Jobs</w:t>
            </w:r>
          </w:p>
        </w:tc>
        <w:tc>
          <w:tcPr>
            <w:tcW w:type="pct" w:w="4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Smooth UX</w:t>
            </w:r>
          </w:p>
        </w:tc>
      </w:tr>
      <w:tr>
        <w:tc>
          <w:tcPr>
            <w:tcW w:type="pct" w:w="1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Storage</w:t>
            </w:r>
          </w:p>
        </w:tc>
        <w:tc>
          <w:tcPr>
            <w:tcW w:type="pct" w:w="2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Cloudflare R2</w:t>
            </w:r>
          </w:p>
        </w:tc>
        <w:tc>
          <w:tcPr>
            <w:tcW w:type="pct" w:w="2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Files</w:t>
            </w:r>
          </w:p>
        </w:tc>
        <w:tc>
          <w:tcPr>
            <w:tcW w:type="pct" w:w="4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Scalable storage</w:t>
            </w:r>
          </w:p>
        </w:tc>
      </w:tr>
      <w:tr>
        <w:tc>
          <w:tcPr>
            <w:tcW w:type="pct" w:w="1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Search</w:t>
            </w:r>
          </w:p>
        </w:tc>
        <w:tc>
          <w:tcPr>
            <w:tcW w:type="pct" w:w="2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Meilisearch</w:t>
            </w:r>
          </w:p>
        </w:tc>
        <w:tc>
          <w:tcPr>
            <w:tcW w:type="pct" w:w="2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Search</w:t>
            </w:r>
          </w:p>
        </w:tc>
        <w:tc>
          <w:tcPr>
            <w:tcW w:type="pct" w:w="4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Instant search</w:t>
            </w:r>
          </w:p>
        </w:tc>
      </w:tr>
      <w:tr>
        <w:tc>
          <w:tcPr>
            <w:tcW w:type="pct" w:w="1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AI</w:t>
            </w:r>
          </w:p>
        </w:tc>
        <w:tc>
          <w:tcPr>
            <w:tcW w:type="pct" w:w="2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OpenAI / Gemini / Claude</w:t>
            </w:r>
          </w:p>
        </w:tc>
        <w:tc>
          <w:tcPr>
            <w:tcW w:type="pct" w:w="2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Intelligence</w:t>
            </w:r>
          </w:p>
        </w:tc>
        <w:tc>
          <w:tcPr>
            <w:tcW w:type="pct" w:w="4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AI features</w:t>
            </w:r>
          </w:p>
        </w:tc>
      </w:tr>
      <w:tr>
        <w:tc>
          <w:tcPr>
            <w:tcW w:type="pct" w:w="1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Automation</w:t>
            </w:r>
          </w:p>
        </w:tc>
        <w:tc>
          <w:tcPr>
            <w:tcW w:type="pct" w:w="2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n8n</w:t>
            </w:r>
          </w:p>
        </w:tc>
        <w:tc>
          <w:tcPr>
            <w:tcW w:type="pct" w:w="2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Workflow</w:t>
            </w:r>
          </w:p>
        </w:tc>
        <w:tc>
          <w:tcPr>
            <w:tcW w:type="pct" w:w="4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Process automation</w:t>
            </w:r>
          </w:p>
        </w:tc>
      </w:tr>
      <w:tr>
        <w:tc>
          <w:tcPr>
            <w:tcW w:type="pct" w:w="1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Monitoring</w:t>
            </w:r>
          </w:p>
        </w:tc>
        <w:tc>
          <w:tcPr>
            <w:tcW w:type="pct" w:w="2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Grafana / Prometheus / Loki</w:t>
            </w:r>
          </w:p>
        </w:tc>
        <w:tc>
          <w:tcPr>
            <w:tcW w:type="pct" w:w="2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Observability</w:t>
            </w:r>
          </w:p>
        </w:tc>
        <w:tc>
          <w:tcPr>
            <w:tcW w:type="pct" w:w="4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System health</w:t>
            </w:r>
          </w:p>
        </w:tc>
      </w:tr>
      <w:tr>
        <w:tc>
          <w:tcPr>
            <w:tcW w:type="pct" w:w="1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Tracing</w:t>
            </w:r>
          </w:p>
        </w:tc>
        <w:tc>
          <w:tcPr>
            <w:tcW w:type="pct" w:w="2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OpenTelemetry</w:t>
            </w:r>
          </w:p>
        </w:tc>
        <w:tc>
          <w:tcPr>
            <w:tcW w:type="pct" w:w="2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Tracing</w:t>
            </w:r>
          </w:p>
        </w:tc>
        <w:tc>
          <w:tcPr>
            <w:tcW w:type="pct" w:w="4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Performance debugging</w:t>
            </w:r>
          </w:p>
        </w:tc>
      </w:tr>
      <w:tr>
        <w:tc>
          <w:tcPr>
            <w:tcW w:type="pct" w:w="1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Deployment</w:t>
            </w:r>
          </w:p>
        </w:tc>
        <w:tc>
          <w:tcPr>
            <w:tcW w:type="pct" w:w="2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Docker</w:t>
            </w:r>
          </w:p>
        </w:tc>
        <w:tc>
          <w:tcPr>
            <w:tcW w:type="pct" w:w="2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Containers</w:t>
            </w:r>
          </w:p>
        </w:tc>
        <w:tc>
          <w:tcPr>
            <w:tcW w:type="pct" w:w="4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Portable apps</w:t>
            </w:r>
          </w:p>
        </w:tc>
      </w:tr>
      <w:tr>
        <w:tc>
          <w:tcPr>
            <w:tcW w:type="pct" w:w="1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CI/CD</w:t>
            </w:r>
          </w:p>
        </w:tc>
        <w:tc>
          <w:tcPr>
            <w:tcW w:type="pct" w:w="2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GitHub Actions</w:t>
            </w:r>
          </w:p>
        </w:tc>
        <w:tc>
          <w:tcPr>
            <w:tcW w:type="pct" w:w="2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Automation</w:t>
            </w:r>
          </w:p>
        </w:tc>
        <w:tc>
          <w:tcPr>
            <w:tcW w:type="pct" w:w="4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Auto deployment</w:t>
            </w:r>
          </w:p>
        </w:tc>
      </w:tr>
      <w:tr>
        <w:tc>
          <w:tcPr>
            <w:tcW w:type="pct" w:w="1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Cloud</w:t>
            </w:r>
          </w:p>
        </w:tc>
        <w:tc>
          <w:tcPr>
            <w:tcW w:type="pct" w:w="25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Hetzner → DigitalOcean → AWS</w:t>
            </w:r>
          </w:p>
        </w:tc>
        <w:tc>
          <w:tcPr>
            <w:tcW w:type="pct" w:w="2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Hosting</w:t>
            </w:r>
          </w:p>
        </w:tc>
        <w:tc>
          <w:tcPr>
            <w:tcW w:type="pct" w:w="40%"/>
          </w:tcPr>
          <w:p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Growth path</w:t>
            </w:r>
          </w:p>
        </w:tc>
      </w:tr>
    </w:tbl>
    <w:p>
      <w:pPr>
        <w:pStyle w:val="Heading2"/>
        <w:spacing w:after="120"/>
      </w:pPr>
      <w:r>
        <w:rPr>
          <w:rFonts w:ascii="Nirmala UI" w:cs="Nirmala UI" w:eastAsia="Nirmala UI" w:hAnsi="Nirmala UI"/>
          <w:b/>
          <w:bCs/>
          <w:color w:val="1A568E"/>
          <w:sz w:val="24"/>
          <w:szCs w:val="24"/>
        </w:rPr>
        <w:t xml:space="preserve">৬.১ Quick Comparison Summary</w:t>
      </w: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Lean MVP stack দ্রুত deliver এবং low cost-এর জন্য optimize। Future Enterprise stack scale, AI, automation এবং compliance-এর জন্য optimize। Migration gradual (strangler pattern)—business logic preserve, runtime upgrade।</w:t>
      </w:r>
    </w:p>
    <w:p>
      <w:pPr>
        <w:spacing w:after="0"/>
      </w:pPr>
      <w:r>
        <w:rPr>
          <w:rFonts w:ascii="Nirmala UI" w:cs="Nirmala UI" w:eastAsia="Nirmala UI" w:hAnsi="Nirmala UI"/>
          <w:b w:val="false"/>
          <w:bCs w:val="false"/>
          <w:sz w:val="16"/>
          <w:szCs w:val="16"/>
        </w:rPr>
        <w:t xml:space="preserve">— End of Document —
OraBooks Stack Plan v1.0 | TaxOra LLC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2026-06-22T10:45:26.900Z</dcterms:created>
  <dcterms:modified xsi:type="dcterms:W3CDTF">2026-06-22T10:45:26.901Z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