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635E4" w14:textId="77777777" w:rsidR="00BE4553" w:rsidRDefault="00BE4553" w:rsidP="00BE4553">
      <w:pPr>
        <w:pStyle w:val="Title"/>
      </w:pPr>
      <w:r>
        <w:t>OraBooks Lean MVP</w:t>
      </w:r>
    </w:p>
    <w:p w14:paraId="09E71B1C" w14:textId="77777777" w:rsidR="00BE4553" w:rsidRDefault="00BE4553" w:rsidP="00BE4553">
      <w:pPr>
        <w:pStyle w:val="Subtitle"/>
      </w:pPr>
      <w:r>
        <w:t>SL-003 RBAC / ABAC â€” Complete Implementation Report</w:t>
      </w:r>
    </w:p>
    <w:p w14:paraId="7DB849D1" w14:textId="77777777" w:rsidR="00BE4553" w:rsidRDefault="00BE4553" w:rsidP="00BE4553">
      <w:r>
        <w:t>Prepared for: Morshed / OraBooks Project Team</w:t>
      </w:r>
    </w:p>
    <w:p w14:paraId="484CFCE8" w14:textId="77777777" w:rsidR="00BE4553" w:rsidRDefault="00BE4553" w:rsidP="00BE4553">
      <w:r>
        <w:t>Date: 21 June 2026 | Spec: SL-003 RBAC/ABAC, SL-013 Auth, SL-014 Team, SL-004 Multi-tenant</w:t>
      </w:r>
    </w:p>
    <w:p w14:paraId="29F9A853" w14:textId="77777777" w:rsidR="00BE4553" w:rsidRDefault="00BE4553" w:rsidP="00BE4553">
      <w:r>
        <w:t>Status: Lean MVP Complete (with documented future gaps)</w:t>
      </w:r>
    </w:p>
    <w:p w14:paraId="50F4FE13" w14:textId="77777777" w:rsidR="00BE4553" w:rsidRDefault="00BE4553" w:rsidP="00BE4553">
      <w:pPr>
        <w:pStyle w:val="Heading1"/>
      </w:pPr>
      <w:r>
        <w:t>Executive Summary</w:t>
      </w:r>
    </w:p>
    <w:p w14:paraId="71E4D119" w14:textId="77777777" w:rsidR="00BE4553" w:rsidRDefault="00BE4553" w:rsidP="00BE4553">
      <w:r>
        <w:t>SL-003 implements org-scoped Role-Based Access Control across the OraBooks Lean MVP. Five fixed roles (owner, admin, approver, staff, viewer) map to a deny-by-default permission matrix. OBN_Access_Control is the central facade for permission checks, dedicated permission_denied audit logging, and UI permission matrix delivery. JWT carries org_id and role claims. Role changes revoke refresh tokens. Partner organizations are blocked from accounting APIs. Invited staff onboarding skips tier selection and auto-joins the employer org with the invited role.</w:t>
      </w:r>
    </w:p>
    <w:p w14:paraId="3371413D" w14:textId="77777777" w:rsidR="00BE4553" w:rsidRDefault="00BE4553" w:rsidP="00BE4553">
      <w:pPr>
        <w:pStyle w:val="Heading1"/>
      </w:pPr>
      <w:r>
        <w:t>1. Architecture Overview</w:t>
      </w:r>
    </w:p>
    <w:p w14:paraId="4DEAC230" w14:textId="77777777" w:rsidR="00BE4553" w:rsidRDefault="00BE4553" w:rsidP="00BE4553">
      <w:r>
        <w:t>Request flow: API/AJAX handler calls OraBooks_RBAC::require_permission(), which delegates to OBN_Access_Control::require_permission(). Checks include alias normalization, org active status, cross-tenant validation, partner accounting block, then role matrix lookup. Denied attempts write to wp_orabooks_permission_audit_log and orabooks audit events.</w:t>
      </w:r>
    </w:p>
    <w:p w14:paraId="3FE50B24" w14:textId="77777777" w:rsidR="00BE4553" w:rsidRDefault="00BE4553" w:rsidP="00BE4553">
      <w:r>
        <w:t>Key files: includes/class-orabooks-rbac.php, includes/class-orabooks-obn-access-control.php (class-obn-access-control.php), includes/helpers.php, includes/class-orabooks-auth.php, includes/class-orabooks-team.php, includes/class-orabooks-ajax.php, orabooks-ui ClientShell.tsx and TeamPage.tsx.</w:t>
      </w:r>
    </w:p>
    <w:p w14:paraId="1D610469" w14:textId="77777777" w:rsidR="00BE4553" w:rsidRDefault="00BE4553" w:rsidP="00BE4553">
      <w:pPr>
        <w:pStyle w:val="Heading1"/>
      </w:pPr>
      <w:r>
        <w:t>2. Five Fixed Roles</w:t>
      </w:r>
    </w:p>
    <w:p w14:paraId="5B778C65" w14:textId="77777777" w:rsidR="00BE4553" w:rsidRDefault="00BE4553" w:rsidP="00BE4553">
      <w:r>
        <w:t>owner â€” Full org control including billing, role changes, ownership-critical actions.</w:t>
      </w:r>
    </w:p>
    <w:p w14:paraId="26C3BEDA" w14:textId="77777777" w:rsidR="00BE4553" w:rsidRDefault="00BE4553" w:rsidP="00BE4553">
      <w:r>
        <w:t>admin â€” Manage employees, settings, most write operations; cannot change roles or remove owner-only actions.</w:t>
      </w:r>
    </w:p>
    <w:p w14:paraId="6CFBDB9A" w14:textId="77777777" w:rsidR="00BE4553" w:rsidRDefault="00BE4553" w:rsidP="00BE4553">
      <w:r>
        <w:t>approver â€” Journal and expense approval plus read access.</w:t>
      </w:r>
    </w:p>
    <w:p w14:paraId="3532ACFD" w14:textId="77777777" w:rsidR="00BE4553" w:rsidRDefault="00BE4553" w:rsidP="00BE4553">
      <w:r>
        <w:t>staff â€” Submit transactions, expenses, invoices; limited writes.</w:t>
      </w:r>
    </w:p>
    <w:p w14:paraId="07B05628" w14:textId="77777777" w:rsidR="00BE4553" w:rsidRDefault="00BE4553" w:rsidP="00BE4553">
      <w:r>
        <w:t>viewer â€” Read-only access to reports, invoices, expenses, classification.</w:t>
      </w:r>
    </w:p>
    <w:p w14:paraId="1CC4B0EA" w14:textId="77777777" w:rsidR="00BE4553" w:rsidRDefault="00BE4553" w:rsidP="00BE4553">
      <w:pPr>
        <w:pStyle w:val="Heading1"/>
      </w:pPr>
      <w:r>
        <w:t>3. Permission Matrix (Summary)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E4553" w14:paraId="70D54A50" w14:textId="77777777" w:rsidTr="00BE4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4970F97" w14:textId="6F31F908" w:rsidR="00BE4553" w:rsidRPr="00BE4553" w:rsidRDefault="00BE4553">
            <w:pPr>
              <w:rPr>
                <w:b w:val="0"/>
              </w:rPr>
            </w:pPr>
            <w:r w:rsidRPr="00BE4553">
              <w:rPr>
                <w:b w:val="0"/>
              </w:rPr>
              <w:t>Permission</w:t>
            </w:r>
          </w:p>
        </w:tc>
        <w:tc>
          <w:tcPr>
            <w:tcW w:w="1560" w:type="dxa"/>
          </w:tcPr>
          <w:p w14:paraId="223DD20C" w14:textId="6B2B8950" w:rsidR="00BE4553" w:rsidRPr="00BE4553" w:rsidRDefault="00BE45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BE4553">
              <w:rPr>
                <w:b w:val="0"/>
              </w:rPr>
              <w:t>Owner</w:t>
            </w:r>
          </w:p>
        </w:tc>
        <w:tc>
          <w:tcPr>
            <w:tcW w:w="1560" w:type="dxa"/>
          </w:tcPr>
          <w:p w14:paraId="38AFE70F" w14:textId="003FA100" w:rsidR="00BE4553" w:rsidRPr="00BE4553" w:rsidRDefault="00BE45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BE4553">
              <w:rPr>
                <w:b w:val="0"/>
              </w:rPr>
              <w:t>Admin</w:t>
            </w:r>
          </w:p>
        </w:tc>
        <w:tc>
          <w:tcPr>
            <w:tcW w:w="1560" w:type="dxa"/>
          </w:tcPr>
          <w:p w14:paraId="4F3FF5FA" w14:textId="241035DF" w:rsidR="00BE4553" w:rsidRPr="00BE4553" w:rsidRDefault="00BE45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BE4553">
              <w:rPr>
                <w:b w:val="0"/>
              </w:rPr>
              <w:t>Approver</w:t>
            </w:r>
          </w:p>
        </w:tc>
        <w:tc>
          <w:tcPr>
            <w:tcW w:w="1560" w:type="dxa"/>
          </w:tcPr>
          <w:p w14:paraId="63CC5541" w14:textId="1CEF80AF" w:rsidR="00BE4553" w:rsidRPr="00BE4553" w:rsidRDefault="00BE45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BE4553">
              <w:rPr>
                <w:b w:val="0"/>
              </w:rPr>
              <w:t>Staff</w:t>
            </w:r>
          </w:p>
        </w:tc>
        <w:tc>
          <w:tcPr>
            <w:tcW w:w="1560" w:type="dxa"/>
          </w:tcPr>
          <w:p w14:paraId="30EF8BDC" w14:textId="2B28852E" w:rsidR="00BE4553" w:rsidRPr="00BE4553" w:rsidRDefault="00BE45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BE4553">
              <w:rPr>
                <w:b w:val="0"/>
              </w:rPr>
              <w:t>Viewer</w:t>
            </w:r>
          </w:p>
        </w:tc>
      </w:tr>
      <w:tr w:rsidR="00BE4553" w14:paraId="5B30836B" w14:textId="77777777" w:rsidTr="00BE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190E5A2" w14:textId="4C89F3C0" w:rsidR="00BE4553" w:rsidRDefault="00BE4553">
            <w:r>
              <w:t>view_reports</w:t>
            </w:r>
          </w:p>
        </w:tc>
        <w:tc>
          <w:tcPr>
            <w:tcW w:w="1560" w:type="dxa"/>
          </w:tcPr>
          <w:p w14:paraId="6EC65A61" w14:textId="6358F5DF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4A8635F8" w14:textId="66DD6625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19D15951" w14:textId="56A47620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0F5C3353" w14:textId="7E549DE9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5F29A1C9" w14:textId="0F3AF041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BE4553" w14:paraId="129FAE47" w14:textId="77777777" w:rsidTr="00BE45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F2E932F" w14:textId="631FA3C9" w:rsidR="00BE4553" w:rsidRDefault="00BE4553">
            <w:r>
              <w:t>submit_transaction</w:t>
            </w:r>
          </w:p>
        </w:tc>
        <w:tc>
          <w:tcPr>
            <w:tcW w:w="1560" w:type="dxa"/>
          </w:tcPr>
          <w:p w14:paraId="68D160D1" w14:textId="4FDB3C5F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437C1DBF" w14:textId="28A7E6FF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0B8E10D7" w14:textId="77777777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14:paraId="6428C386" w14:textId="4C55A059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0AE1C719" w14:textId="77777777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E4553" w14:paraId="0A8C0ED4" w14:textId="77777777" w:rsidTr="00BE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2ED8302" w14:textId="0BF55CC3" w:rsidR="00BE4553" w:rsidRDefault="00BE4553">
            <w:r>
              <w:t>approve_journal</w:t>
            </w:r>
          </w:p>
        </w:tc>
        <w:tc>
          <w:tcPr>
            <w:tcW w:w="1560" w:type="dxa"/>
          </w:tcPr>
          <w:p w14:paraId="3CC79375" w14:textId="5EF463EE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4F70BE07" w14:textId="60AA790D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3336FA2B" w14:textId="06F2CE87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5F28257A" w14:textId="77777777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14:paraId="22329BB4" w14:textId="77777777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4553" w14:paraId="15A33E2A" w14:textId="77777777" w:rsidTr="00BE45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A21849A" w14:textId="2BE9CC9D" w:rsidR="00BE4553" w:rsidRDefault="00BE4553">
            <w:r>
              <w:t>manage_employees / invite_user</w:t>
            </w:r>
          </w:p>
        </w:tc>
        <w:tc>
          <w:tcPr>
            <w:tcW w:w="1560" w:type="dxa"/>
          </w:tcPr>
          <w:p w14:paraId="32E8DA84" w14:textId="435B6605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2A13DA3D" w14:textId="2465B67E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56A8194B" w14:textId="77777777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14:paraId="09DF48DC" w14:textId="77777777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14:paraId="55FAE800" w14:textId="77777777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E4553" w14:paraId="2768A1FA" w14:textId="77777777" w:rsidTr="00BE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29495E5" w14:textId="6D16D018" w:rsidR="00BE4553" w:rsidRDefault="00BE4553">
            <w:r>
              <w:t>manage_roles / change_role</w:t>
            </w:r>
          </w:p>
        </w:tc>
        <w:tc>
          <w:tcPr>
            <w:tcW w:w="1560" w:type="dxa"/>
          </w:tcPr>
          <w:p w14:paraId="0947345B" w14:textId="1F3A1E22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0BB04973" w14:textId="77777777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14:paraId="04FE71B6" w14:textId="77777777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14:paraId="305CF7AF" w14:textId="77777777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14:paraId="7996C0A0" w14:textId="77777777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4553" w14:paraId="3D8C0956" w14:textId="77777777" w:rsidTr="00BE45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41AC45E" w14:textId="13A2CA1B" w:rsidR="00BE4553" w:rsidRDefault="00BE4553">
            <w:r>
              <w:t>remove_user</w:t>
            </w:r>
          </w:p>
        </w:tc>
        <w:tc>
          <w:tcPr>
            <w:tcW w:w="1560" w:type="dxa"/>
          </w:tcPr>
          <w:p w14:paraId="41EC2E1A" w14:textId="673039C9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1CB18146" w14:textId="77777777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14:paraId="60B92E7F" w14:textId="77777777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14:paraId="3B39B6B2" w14:textId="77777777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14:paraId="3022AE78" w14:textId="77777777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E4553" w14:paraId="66BD74AA" w14:textId="77777777" w:rsidTr="00BE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04EF69E" w14:textId="4025B4E7" w:rsidR="00BE4553" w:rsidRDefault="00BE4553">
            <w:r>
              <w:t>manage_settings</w:t>
            </w:r>
          </w:p>
        </w:tc>
        <w:tc>
          <w:tcPr>
            <w:tcW w:w="1560" w:type="dxa"/>
          </w:tcPr>
          <w:p w14:paraId="3057E517" w14:textId="0199D671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36FC6717" w14:textId="05C45C56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0C0BBEFE" w14:textId="77777777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14:paraId="39AABD63" w14:textId="77777777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14:paraId="663051C2" w14:textId="77777777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4553" w14:paraId="5CE20CFB" w14:textId="77777777" w:rsidTr="00BE45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D317AE6" w14:textId="5916F3F5" w:rsidR="00BE4553" w:rsidRDefault="00BE4553">
            <w:r>
              <w:t>view_coa</w:t>
            </w:r>
          </w:p>
        </w:tc>
        <w:tc>
          <w:tcPr>
            <w:tcW w:w="1560" w:type="dxa"/>
          </w:tcPr>
          <w:p w14:paraId="3E447490" w14:textId="6099E37D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63389C31" w14:textId="0AB91911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0DCCE283" w14:textId="77777777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14:paraId="081A85D9" w14:textId="77777777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14:paraId="7C8D8987" w14:textId="77777777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E4553" w14:paraId="1D180C71" w14:textId="77777777" w:rsidTr="00BE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718ECA5" w14:textId="7A034ECE" w:rsidR="00BE4553" w:rsidRDefault="00BE4553">
            <w:r>
              <w:t>export_reports</w:t>
            </w:r>
          </w:p>
        </w:tc>
        <w:tc>
          <w:tcPr>
            <w:tcW w:w="1560" w:type="dxa"/>
          </w:tcPr>
          <w:p w14:paraId="423B729F" w14:textId="6BF3266D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7DA92130" w14:textId="6A160B85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5C6B3010" w14:textId="77777777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14:paraId="171FB8F2" w14:textId="6AC4EB1E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3706DB4E" w14:textId="77777777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4553" w14:paraId="1FC64C3F" w14:textId="77777777" w:rsidTr="00BE45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EA1FB01" w14:textId="1F7CDD21" w:rsidR="00BE4553" w:rsidRDefault="00BE4553">
            <w:r>
              <w:t>view_audit_logs</w:t>
            </w:r>
          </w:p>
        </w:tc>
        <w:tc>
          <w:tcPr>
            <w:tcW w:w="1560" w:type="dxa"/>
          </w:tcPr>
          <w:p w14:paraId="672738CB" w14:textId="143BFEF4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66BA9F02" w14:textId="5CB08073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2072F2B6" w14:textId="77777777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14:paraId="74D5E191" w14:textId="77777777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14:paraId="4C3B7362" w14:textId="77777777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E4553" w14:paraId="0E19D20F" w14:textId="77777777" w:rsidTr="00BE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567D7F8" w14:textId="7A3CA340" w:rsidR="00BE4553" w:rsidRDefault="00BE4553">
            <w:r>
              <w:t>manage_inventory</w:t>
            </w:r>
          </w:p>
        </w:tc>
        <w:tc>
          <w:tcPr>
            <w:tcW w:w="1560" w:type="dxa"/>
          </w:tcPr>
          <w:p w14:paraId="4BD4F8B8" w14:textId="034FC889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44568A74" w14:textId="26CCF408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470A554A" w14:textId="77777777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14:paraId="7276C6DB" w14:textId="1FBA9C98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51B7AAA1" w14:textId="77777777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4553" w14:paraId="1F851067" w14:textId="77777777" w:rsidTr="00BE45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F9C4EB0" w14:textId="55163AD9" w:rsidR="00BE4553" w:rsidRDefault="00BE4553">
            <w:r>
              <w:t>create_invoice</w:t>
            </w:r>
          </w:p>
        </w:tc>
        <w:tc>
          <w:tcPr>
            <w:tcW w:w="1560" w:type="dxa"/>
          </w:tcPr>
          <w:p w14:paraId="7A83631E" w14:textId="50DC898C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1D7E640C" w14:textId="37959D39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14D0D470" w14:textId="77777777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14:paraId="2A728962" w14:textId="01BD53A0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070D2D07" w14:textId="77777777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E4553" w14:paraId="1A0917A9" w14:textId="77777777" w:rsidTr="00BE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ED3155C" w14:textId="573DD247" w:rsidR="00BE4553" w:rsidRDefault="00BE4553">
            <w:r>
              <w:t>partner_commission_access</w:t>
            </w:r>
          </w:p>
        </w:tc>
        <w:tc>
          <w:tcPr>
            <w:tcW w:w="1560" w:type="dxa"/>
          </w:tcPr>
          <w:p w14:paraId="12E75160" w14:textId="79B8CDA0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4F299961" w14:textId="41B5702E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09EDFF59" w14:textId="77777777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14:paraId="0A69BC65" w14:textId="689D74B1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</w:t>
            </w:r>
          </w:p>
        </w:tc>
        <w:tc>
          <w:tcPr>
            <w:tcW w:w="1560" w:type="dxa"/>
          </w:tcPr>
          <w:p w14:paraId="156D37F9" w14:textId="7B929E49" w:rsidR="00BE4553" w:rsidRDefault="00BE4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</w:t>
            </w:r>
          </w:p>
        </w:tc>
      </w:tr>
      <w:tr w:rsidR="00BE4553" w14:paraId="38ECCAEF" w14:textId="77777777" w:rsidTr="00BE45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9DD7DD1" w14:textId="42CF5D9E" w:rsidR="00BE4553" w:rsidRDefault="00BE4553">
            <w:r>
              <w:t>view_ai_review_queue</w:t>
            </w:r>
          </w:p>
        </w:tc>
        <w:tc>
          <w:tcPr>
            <w:tcW w:w="1560" w:type="dxa"/>
          </w:tcPr>
          <w:p w14:paraId="7130A971" w14:textId="28473D0F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72E1512E" w14:textId="4FFE26F0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48F438BD" w14:textId="6428B1C2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0" w:type="dxa"/>
          </w:tcPr>
          <w:p w14:paraId="5C317B35" w14:textId="77777777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14:paraId="71508435" w14:textId="77777777" w:rsidR="00BE4553" w:rsidRDefault="00BE4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11DFD08" w14:textId="77777777" w:rsidR="00BE4553" w:rsidRDefault="00BE4553" w:rsidP="00BE4553">
      <w:r>
        <w:t>* Staff/Viewer may receive partner_commission_access when org flag partner_commission_for_staff_viewer is enabled.</w:t>
      </w:r>
    </w:p>
    <w:p w14:paraId="42EC46D0" w14:textId="77777777" w:rsidR="00BE4553" w:rsidRDefault="00BE4553" w:rsidP="00BE4553">
      <w:pPr>
        <w:pStyle w:val="Heading1"/>
      </w:pPr>
      <w:r>
        <w:t>4. Permission Aliases (SL-003 Public Names)</w:t>
      </w:r>
    </w:p>
    <w:p w14:paraId="3673BA53" w14:textId="77777777" w:rsidR="00BE4553" w:rsidRDefault="00BE4553" w:rsidP="00BE4553">
      <w:r>
        <w:t>manage_employees maps to invite_user (Owner, Admin).</w:t>
      </w:r>
    </w:p>
    <w:p w14:paraId="2C30A7E5" w14:textId="77777777" w:rsidR="00BE4553" w:rsidRDefault="00BE4553" w:rsidP="00BE4553">
      <w:r>
        <w:t>manage_settings maps to manage_org_settings (Owner, Admin).</w:t>
      </w:r>
    </w:p>
    <w:p w14:paraId="2F02E5C2" w14:textId="77777777" w:rsidR="00BE4553" w:rsidRDefault="00BE4553" w:rsidP="00BE4553">
      <w:r>
        <w:t>manage_roles maps to change_role (Owner only).</w:t>
      </w:r>
    </w:p>
    <w:p w14:paraId="1523729B" w14:textId="77777777" w:rsidR="00BE4553" w:rsidRDefault="00BE4553" w:rsidP="00BE4553">
      <w:r>
        <w:t>Aliases are normalized on every permission check and exposed in frontend permission_matrix for sidebar and Team page.</w:t>
      </w:r>
    </w:p>
    <w:p w14:paraId="21D9E3DC" w14:textId="77777777" w:rsidR="00BE4553" w:rsidRDefault="00BE4553" w:rsidP="00BE4553">
      <w:pPr>
        <w:pStyle w:val="Heading1"/>
      </w:pPr>
      <w:r>
        <w:t>5. JWT and Session (SL-013 Integration)</w:t>
      </w:r>
    </w:p>
    <w:p w14:paraId="14EF78FB" w14:textId="77777777" w:rsidR="00BE4553" w:rsidRDefault="00BE4553" w:rsidP="00BE4553">
      <w:r>
        <w:t>JWT claims: user_id, email, org_id, role, subdomain, is_partner, exp/iat.</w:t>
      </w:r>
    </w:p>
    <w:p w14:paraId="7A031A72" w14:textId="77777777" w:rsidR="00BE4553" w:rsidRDefault="00BE4553" w:rsidP="00BE4553">
      <w:r>
        <w:t>Role is read from user_org (with organizations.owner_id fallback) at login and refresh. orabooks_assert_tenant_access blocks JWT org_id mismatch. Refresh token rotation re-reads role from database. Role change revokes all refresh tokens for user in org forcing re-authentication.</w:t>
      </w:r>
    </w:p>
    <w:p w14:paraId="65E90B90" w14:textId="77777777" w:rsidR="00BE4553" w:rsidRDefault="00BE4553" w:rsidP="00BE4553">
      <w:pPr>
        <w:pStyle w:val="Heading1"/>
      </w:pPr>
      <w:r>
        <w:t>6. Permission Denied Audit (SL-009 Integration)</w:t>
      </w:r>
    </w:p>
    <w:p w14:paraId="5DAA2D2B" w14:textId="77777777" w:rsidR="00BE4553" w:rsidRDefault="00BE4553" w:rsidP="00BE4553">
      <w:r>
        <w:t>Table: wp_orabooks_permission_audit_log with org_id, user_id, event_type permission_denied, permission, role, reason, ip_address, user_agent, metadata JSON, created_at.</w:t>
      </w:r>
    </w:p>
    <w:p w14:paraId="1171D983" w14:textId="77777777" w:rsidR="00BE4553" w:rsidRDefault="00BE4553" w:rsidP="00BE4553">
      <w:r>
        <w:t>Reason codes: missing_context, cross_tenant, missing_org, inactive_org, missing_role, partner_accounting_blocked, permission_denied.</w:t>
      </w:r>
    </w:p>
    <w:p w14:paraId="6C1B1C48" w14:textId="77777777" w:rsidR="00BE4553" w:rsidRDefault="00BE4553" w:rsidP="00BE4553">
      <w:r>
        <w:t>Super-admin bypass for accounting is prohibited in MVP (deny-by-default for platform admins on tenant APIs).</w:t>
      </w:r>
    </w:p>
    <w:p w14:paraId="40827DB1" w14:textId="77777777" w:rsidR="00BE4553" w:rsidRDefault="00BE4553" w:rsidP="00BE4553">
      <w:pPr>
        <w:pStyle w:val="Heading1"/>
      </w:pPr>
      <w:r>
        <w:t>7. Role Change and Cache Invalidation (SL-014)</w:t>
      </w:r>
    </w:p>
    <w:p w14:paraId="12994204" w14:textId="77777777" w:rsidR="00BE4553" w:rsidRDefault="00BE4553" w:rsidP="00BE4553">
      <w:r>
        <w:t>OraBooks_Team::update_role() and remove_user() call OraBooks_Auth::revoke_user_tokens(). OBN_Access_Control::log_role_change() records SL-003 audit trail. User must log in again to receive JWT with updated role.</w:t>
      </w:r>
    </w:p>
    <w:p w14:paraId="69DFA1A7" w14:textId="77777777" w:rsidR="00BE4553" w:rsidRDefault="00BE4553" w:rsidP="00BE4553">
      <w:pPr>
        <w:pStyle w:val="Heading1"/>
      </w:pPr>
      <w:r>
        <w:t>8. Partner Organization Rules</w:t>
      </w:r>
    </w:p>
    <w:p w14:paraId="72AE9DB6" w14:textId="77777777" w:rsidR="00BE4553" w:rsidRDefault="00BE4553" w:rsidP="00BE4553">
      <w:r>
        <w:t>Partner orgs (organization_type = partner) cannot access accounting permissions even for owner role. OBN_Access_Control blocks view_reports, submit_transaction, approve_journal, COA, invoices, expenses, inventory, exports, and related permissions.</w:t>
      </w:r>
    </w:p>
    <w:p w14:paraId="0C9645D6" w14:textId="77777777" w:rsidR="00BE4553" w:rsidRDefault="00BE4553" w:rsidP="00BE4553">
      <w:r>
        <w:t>partner_commission_access: default Owner and Admin. Staff/Viewer allowed when organizations.partner_commission_for_staff_viewer = 1 or global option orabooks_partner_commission_for_staff_viewer is enabled (ABAC). Partner nav shows Commissions/Onboarding only.</w:t>
      </w:r>
    </w:p>
    <w:p w14:paraId="6EA926D2" w14:textId="77777777" w:rsidR="00BE4553" w:rsidRDefault="00BE4553" w:rsidP="00BE4553">
      <w:pPr>
        <w:pStyle w:val="Heading1"/>
      </w:pPr>
      <w:r>
        <w:t>9. Frontend RBAC (User View per SL-003)</w:t>
      </w:r>
    </w:p>
    <w:p w14:paraId="32221F74" w14:textId="77777777" w:rsidR="00BE4553" w:rsidRDefault="00BE4553" w:rsidP="00BE4553">
      <w:r>
        <w:t>Role badge: ClientShell sidebar shows Role: Owner/Staff/etc from frontendContext API.</w:t>
      </w:r>
    </w:p>
    <w:p w14:paraId="1D757933" w14:textId="77777777" w:rsidR="00BE4553" w:rsidRDefault="00BE4553" w:rsidP="00BE4553">
      <w:r>
        <w:t>Sidebar filtering: customerNav and partnerNav items tagged with permission; filterNavByPermissions hides unauthorized menu items.</w:t>
      </w:r>
    </w:p>
    <w:p w14:paraId="1A11C587" w14:textId="77777777" w:rsidR="00BE4553" w:rsidRDefault="00BE4553" w:rsidP="00BE4553">
      <w:r>
        <w:t>Team page: Members list with role badges; Owner/Admin see Roles and Access read-only permission matrix panel; invite/change role/remove driven by capabilities from backend.</w:t>
      </w:r>
    </w:p>
    <w:p w14:paraId="6D4566AA" w14:textId="77777777" w:rsidR="00BE4553" w:rsidRDefault="00BE4553" w:rsidP="00BE4553">
      <w:r>
        <w:t>403 responses and disabled UI: unauthorized actions blocked server-side; UI hides menus user cannot access.</w:t>
      </w:r>
    </w:p>
    <w:p w14:paraId="4CD63D9A" w14:textId="77777777" w:rsidR="00BE4553" w:rsidRDefault="00BE4553" w:rsidP="00BE4553">
      <w:pPr>
        <w:pStyle w:val="Heading1"/>
      </w:pPr>
      <w:r>
        <w:t>10. Team Invite Onboarding Fix</w:t>
      </w:r>
    </w:p>
    <w:p w14:paraId="51AFEBA5" w14:textId="77777777" w:rsidR="00BE4553" w:rsidRDefault="00BE4553" w:rsidP="00BE4553">
      <w:r>
        <w:t>Problem: Invited staff who registered as customer received Owner role on a personal org via tier selection instead of joining employer org as Staff.</w:t>
      </w:r>
    </w:p>
    <w:p w14:paraId="245BC4CC" w14:textId="77777777" w:rsidR="00BE4553" w:rsidRDefault="00BE4553" w:rsidP="00BE4553">
      <w:r>
        <w:t>Solution: Pending invite detected by email. Tier selection skipped. Login/2FA/OIDC auto-accepts invite via accept_pending_invite_for_user(). user_org row with invited role; users.org_id and JWT set to employer org; redirect to /team/ on employer subdomain. Tier selection API returns 403 while invite pending. Register page shows team invitation banner.</w:t>
      </w:r>
    </w:p>
    <w:p w14:paraId="6E52FBBB" w14:textId="77777777" w:rsidR="00BE4553" w:rsidRDefault="00BE4553" w:rsidP="00BE4553">
      <w:r>
        <w:t>Note: Customer (org type) is not the same as Viewer (RBAC role).</w:t>
      </w:r>
    </w:p>
    <w:p w14:paraId="3450F41F" w14:textId="77777777" w:rsidR="00BE4553" w:rsidRDefault="00BE4553" w:rsidP="00BE4553">
      <w:pPr>
        <w:pStyle w:val="Heading1"/>
      </w:pPr>
      <w:r>
        <w:t>11. Files Changed (SL-003 Scope)</w:t>
      </w:r>
    </w:p>
    <w:p w14:paraId="6CBD1C55" w14:textId="77777777" w:rsidR="00BE4553" w:rsidRDefault="00BE4553" w:rsidP="00BE4553">
      <w:r>
        <w:t>Backend: class-orabooks-rbac.php, class-obn-access-control.php, class-orabooks-team.php, class-orabooks-auth.php, class-orabooks-ajax.php, class-orabooks-two-factor.php, helpers.php, class-orabooks-database.php (permission_audit_log schema).</w:t>
      </w:r>
    </w:p>
    <w:p w14:paraId="2578251B" w14:textId="77777777" w:rsidR="00BE4553" w:rsidRDefault="00BE4553" w:rsidP="00BE4553">
      <w:r>
        <w:t>Frontend: orabooks-ui/src/pages/frontend/components/ClientShell.tsx, pages/TeamPage.tsx, RegisterPage.tsx, TierSelectionPage.tsx, lib/auth-routing.ts.</w:t>
      </w:r>
    </w:p>
    <w:p w14:paraId="29EA6721" w14:textId="77777777" w:rsidR="00BE4553" w:rsidRDefault="00BE4553" w:rsidP="00BE4553">
      <w:r>
        <w:t>Tests: tests/OraBooks_RBAC_Test.php (9 tests, 28 assertions).</w:t>
      </w:r>
    </w:p>
    <w:p w14:paraId="605A888C" w14:textId="77777777" w:rsidR="00BE4553" w:rsidRDefault="00BE4553" w:rsidP="00BE4553">
      <w:pPr>
        <w:pStyle w:val="Heading1"/>
      </w:pPr>
      <w:r>
        <w:t>12. PHPUnit Verification</w:t>
      </w:r>
    </w:p>
    <w:p w14:paraId="71C54C6E" w14:textId="77777777" w:rsidR="00BE4553" w:rsidRDefault="00BE4553" w:rsidP="00BE4553">
      <w:r>
        <w:t>Command: cd "OraBooks Lean MVP/tests" &amp;&amp; vendor/bin/phpunit --configuration phpunit.xml OraBooks_RBAC_Test.php</w:t>
      </w:r>
    </w:p>
    <w:p w14:paraId="030299F1" w14:textId="77777777" w:rsidR="00BE4553" w:rsidRDefault="00BE4553" w:rsidP="00BE4553">
      <w:r>
        <w:t>Covers: five roles, deny-by-default, permission aliases, partner commission ABAC, partner accounting block, permission_audit_log row, refresh token revoke on role change, effective permissions, invite AJAX JSON, invite-first role assignment.</w:t>
      </w:r>
    </w:p>
    <w:p w14:paraId="299E0E6B" w14:textId="77777777" w:rsidR="00BE4553" w:rsidRDefault="00BE4553" w:rsidP="00BE4553">
      <w:pPr>
        <w:pStyle w:val="Heading1"/>
      </w:pPr>
      <w:r>
        <w:t>13. Manual Live Test Plan</w:t>
      </w:r>
    </w:p>
    <w:p w14:paraId="0A42D697" w14:textId="77777777" w:rsidR="00BE4553" w:rsidRDefault="00BE4553" w:rsidP="00BE4553">
      <w:r>
        <w:t>A. Owner login: badge Role Owner; full sidebar; Team invite works; Roles matrix visible.</w:t>
      </w:r>
    </w:p>
    <w:p w14:paraId="471B4A53" w14:textId="77777777" w:rsidR="00BE4553" w:rsidRDefault="00BE4553" w:rsidP="00BE4553">
      <w:r>
        <w:t>B. Invited staff: invite link, register, verify, login; no tier selection; badge Role Staff; staff permissions only.</w:t>
      </w:r>
    </w:p>
    <w:p w14:paraId="65447590" w14:textId="77777777" w:rsidR="00BE4553" w:rsidRDefault="00BE4553" w:rsidP="00BE4553">
      <w:r>
        <w:t>C. Viewer login: read menus visible; write actions hidden/403.</w:t>
      </w:r>
    </w:p>
    <w:p w14:paraId="6E22D925" w14:textId="77777777" w:rsidR="00BE4553" w:rsidRDefault="00BE4553" w:rsidP="00BE4553">
      <w:r>
        <w:t>D. Role change: owner demotes admin to staff; target user refresh fails until re-login; new role applies.</w:t>
      </w:r>
    </w:p>
    <w:p w14:paraId="4849D766" w14:textId="77777777" w:rsidR="00BE4553" w:rsidRDefault="00BE4553" w:rsidP="00BE4553">
      <w:r>
        <w:t>E. Partner org: no accounting menus; commission dashboard accessible per ABAC flag.</w:t>
      </w:r>
    </w:p>
    <w:p w14:paraId="52E88C2D" w14:textId="77777777" w:rsidR="00BE4553" w:rsidRDefault="00BE4553" w:rsidP="00BE4553">
      <w:r>
        <w:t>F. Permission denied: staff hits owner-only API; 403 and permission_denied audit row created.</w:t>
      </w:r>
    </w:p>
    <w:p w14:paraId="198E1AC1" w14:textId="77777777" w:rsidR="00BE4553" w:rsidRDefault="00BE4553" w:rsidP="00BE4553">
      <w:pPr>
        <w:pStyle w:val="Heading1"/>
      </w:pPr>
      <w:r>
        <w:t>14. SL-003 Developer Checklist Status</w:t>
      </w:r>
    </w:p>
    <w:p w14:paraId="07727617" w14:textId="77777777" w:rsidR="00BE4553" w:rsidRDefault="00BE4553" w:rsidP="00BE4553">
      <w:r>
        <w:t>[Done] user_org role ENUM NOT NULL with five roles.</w:t>
      </w:r>
    </w:p>
    <w:p w14:paraId="3A5F4A39" w14:textId="77777777" w:rsidR="00BE4553" w:rsidRDefault="00BE4553" w:rsidP="00BE4553">
      <w:r>
        <w:t>[Done] JWT role and org_id claims at login/refresh.</w:t>
      </w:r>
    </w:p>
    <w:p w14:paraId="022F862D" w14:textId="77777777" w:rsidR="00BE4553" w:rsidRDefault="00BE4553" w:rsidP="00BE4553">
      <w:r>
        <w:t>[Done] requirePermission middleware via OBN_Access_Control; deny-by-default.</w:t>
      </w:r>
    </w:p>
    <w:p w14:paraId="1946CA17" w14:textId="77777777" w:rsidR="00BE4553" w:rsidRDefault="00BE4553" w:rsidP="00BE4553">
      <w:r>
        <w:t>[Done] API endpoints guarded with require_permission.</w:t>
      </w:r>
    </w:p>
    <w:p w14:paraId="2A18E734" w14:textId="77777777" w:rsidR="00BE4553" w:rsidRDefault="00BE4553" w:rsidP="00BE4553">
      <w:r>
        <w:t>[Done] Role change revokes refresh tokens.</w:t>
      </w:r>
    </w:p>
    <w:p w14:paraId="4963DE43" w14:textId="77777777" w:rsidR="00BE4553" w:rsidRDefault="00BE4553" w:rsidP="00BE4553">
      <w:r>
        <w:t>[Done] permission_denied audit in dedicated table.</w:t>
      </w:r>
    </w:p>
    <w:p w14:paraId="565D836E" w14:textId="77777777" w:rsidR="00BE4553" w:rsidRDefault="00BE4553" w:rsidP="00BE4553">
      <w:r>
        <w:t>[Done] UI sidebar/button filtering by permissions.</w:t>
      </w:r>
    </w:p>
    <w:p w14:paraId="68F29F58" w14:textId="77777777" w:rsidR="00BE4553" w:rsidRDefault="00BE4553" w:rsidP="00BE4553">
      <w:r>
        <w:t>[Done] partner_commission_for_staff_viewer org config ABAC.</w:t>
      </w:r>
    </w:p>
    <w:p w14:paraId="7C3A006E" w14:textId="77777777" w:rsidR="00BE4553" w:rsidRDefault="00BE4553" w:rsidP="00BE4553">
      <w:r>
        <w:t>[Done] Partner org accounting block.</w:t>
      </w:r>
    </w:p>
    <w:p w14:paraId="314522CC" w14:textId="77777777" w:rsidR="00BE4553" w:rsidRDefault="00BE4553" w:rsidP="00BE4553">
      <w:r>
        <w:t>[Done] PHPUnit role/permission tests.</w:t>
      </w:r>
    </w:p>
    <w:p w14:paraId="034EEC0C" w14:textId="77777777" w:rsidR="00BE4553" w:rsidRDefault="00BE4553" w:rsidP="00BE4553">
      <w:r>
        <w:t>[Partial] Roles matrix UI is read-only (no custom role editing).</w:t>
      </w:r>
    </w:p>
    <w:p w14:paraId="08DA22C6" w14:textId="77777777" w:rsidR="00BE4553" w:rsidRDefault="00BE4553" w:rsidP="00BE4553">
      <w:r>
        <w:t>[Future] Ownership transfer, multi-org user switcher, custom roles (SL-003 section 10).</w:t>
      </w:r>
    </w:p>
    <w:p w14:paraId="1D9D9BA1" w14:textId="77777777" w:rsidR="00BE4553" w:rsidRDefault="00BE4553" w:rsidP="00BE4553">
      <w:pPr>
        <w:pStyle w:val="Heading1"/>
      </w:pPr>
      <w:r>
        <w:t>15. Deploy Notes</w:t>
      </w:r>
    </w:p>
    <w:p w14:paraId="34032203" w14:textId="77777777" w:rsidR="00BE4553" w:rsidRDefault="00BE4553" w:rsidP="00BE4553">
      <w:r>
        <w:t>Sync PHP includes and assets/react/frontend.js to live server. Hard refresh browser. Invited users with wrong prior org: logout and login again on invited email.</w:t>
      </w:r>
    </w:p>
    <w:p w14:paraId="4F5E8005" w14:textId="42683D44" w:rsidR="001D4DFA" w:rsidRDefault="001D4DFA"/>
    <w:sectPr w:rsidR="001D4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553"/>
    <w:rsid w:val="001D4DFA"/>
    <w:rsid w:val="003163C8"/>
    <w:rsid w:val="0056105F"/>
    <w:rsid w:val="007E55B3"/>
    <w:rsid w:val="00BE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21200"/>
  <w15:chartTrackingRefBased/>
  <w15:docId w15:val="{D3CAFD59-43BB-4777-ACC3-25AC498A6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5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5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553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BE455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1195</Words>
  <Characters>6812</Characters>
  <Application>Microsoft Office Word</Application>
  <DocSecurity>0</DocSecurity>
  <Lines>56</Lines>
  <Paragraphs>15</Paragraphs>
  <ScaleCrop>false</ScaleCrop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TaxOra-DBSQL</dc:creator>
  <cp:keywords/>
  <dc:description/>
  <cp:lastModifiedBy>TaxOra-DBSQL</cp:lastModifiedBy>
  <cp:revision>1</cp:revision>
  <dcterms:created xsi:type="dcterms:W3CDTF">2026-06-21T11:25:00Z</dcterms:created>
  <dcterms:modified xsi:type="dcterms:W3CDTF">2026-06-21T11:25:00Z</dcterms:modified>
</cp:coreProperties>
</file>