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r w:rsidRPr="00ED7C73">
        <w:rPr>
          <w:sz w:val="90"/>
        </w:rPr>
        <w:t>CallScripter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353D19" w:rsidRDefault="00353D19" w:rsidP="00ED7C73">
      <w:pPr>
        <w:jc w:val="center"/>
        <w:rPr>
          <w:sz w:val="44"/>
        </w:rPr>
      </w:pPr>
    </w:p>
    <w:p w:rsidR="00353D19" w:rsidRDefault="00353D19" w:rsidP="00ED7C73">
      <w:pPr>
        <w:jc w:val="center"/>
        <w:rPr>
          <w:sz w:val="44"/>
        </w:rPr>
      </w:pPr>
    </w:p>
    <w:p w:rsidR="00353D19" w:rsidRDefault="00353D19" w:rsidP="00ED7C73">
      <w:pPr>
        <w:jc w:val="center"/>
        <w:rPr>
          <w:sz w:val="44"/>
        </w:rPr>
      </w:pPr>
    </w:p>
    <w:p w:rsidR="00353D19" w:rsidRPr="00353D19" w:rsidRDefault="00353D19" w:rsidP="00ED7C73">
      <w:pPr>
        <w:jc w:val="center"/>
        <w:rPr>
          <w:sz w:val="32"/>
        </w:rPr>
      </w:pPr>
      <w:r w:rsidRPr="00353D19">
        <w:rPr>
          <w:sz w:val="32"/>
        </w:rPr>
        <w:t>Written: 21</w:t>
      </w:r>
      <w:r w:rsidRPr="00353D19">
        <w:rPr>
          <w:sz w:val="32"/>
          <w:vertAlign w:val="superscript"/>
        </w:rPr>
        <w:t>st</w:t>
      </w:r>
      <w:r w:rsidRPr="00353D19">
        <w:rPr>
          <w:sz w:val="32"/>
        </w:rPr>
        <w:t xml:space="preserve"> October 2013</w:t>
      </w:r>
    </w:p>
    <w:p w:rsidR="00353D19" w:rsidRPr="00353D19" w:rsidRDefault="00353D19" w:rsidP="00ED7C73">
      <w:pPr>
        <w:jc w:val="center"/>
        <w:rPr>
          <w:sz w:val="32"/>
        </w:rPr>
      </w:pPr>
      <w:r w:rsidRPr="00353D19">
        <w:rPr>
          <w:sz w:val="32"/>
        </w:rPr>
        <w:t>Last Updated: 27</w:t>
      </w:r>
      <w:r w:rsidRPr="00353D19">
        <w:rPr>
          <w:sz w:val="32"/>
          <w:vertAlign w:val="superscript"/>
        </w:rPr>
        <w:t>th</w:t>
      </w:r>
      <w:r w:rsidRPr="00353D19">
        <w:rPr>
          <w:sz w:val="32"/>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It describes the steps we take at OracleCMS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CallScripter,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w:t>
      </w:r>
      <w:r w:rsidR="00353D19">
        <w:t xml:space="preserve">it </w:t>
      </w:r>
      <w:r w:rsidR="00E06633">
        <w:t xml:space="preserve">in the </w:t>
      </w:r>
      <w:r w:rsidR="00E06633" w:rsidRPr="00E06633">
        <w:rPr>
          <w:rStyle w:val="IntenseEmphasis"/>
        </w:rPr>
        <w:t>Report</w:t>
      </w:r>
      <w:r w:rsidR="00E06633">
        <w:t xml:space="preserve"> field of </w:t>
      </w:r>
      <w:r>
        <w:t>a</w:t>
      </w:r>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CallScripter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8F5D57" w:rsidRDefault="00DB50FF" w:rsidP="008F5D57">
      <w:pPr>
        <w:pStyle w:val="ListParagraph"/>
        <w:numPr>
          <w:ilvl w:val="0"/>
          <w:numId w:val="3"/>
        </w:numPr>
        <w:jc w:val="both"/>
      </w:pPr>
      <w:r w:rsidRPr="00F632FF">
        <w:rPr>
          <w:rStyle w:val="IntenseEmphasis"/>
          <w:i w:val="0"/>
        </w:rPr>
        <w:t>Email to:</w:t>
      </w:r>
      <w:r w:rsidRPr="00F632FF">
        <w:rPr>
          <w:i/>
        </w:rPr>
        <w:t xml:space="preserve"> </w:t>
      </w:r>
      <w:r>
        <w:t xml:space="preserve">Set the To address for the email. </w:t>
      </w:r>
      <w:r w:rsidR="006015F7">
        <w:t xml:space="preserve">This should be an email address specified by the customer; the address where they want the emails sent from the script to go to. </w:t>
      </w:r>
      <w:r>
        <w:t>You can list multiple</w:t>
      </w:r>
      <w:r w:rsidR="00123DDA">
        <w:t xml:space="preserve"> by separating them with commas (</w:t>
      </w:r>
      <w:r w:rsidR="003D67ED">
        <w:t>but do not use</w:t>
      </w:r>
      <w:r w:rsidR="00972D25">
        <w:t xml:space="preserve"> spaces) – </w:t>
      </w:r>
      <w:r w:rsidR="008F5D57">
        <w:t>for example:</w:t>
      </w:r>
    </w:p>
    <w:p w:rsidR="00736302" w:rsidRDefault="00B24F5B" w:rsidP="00736302">
      <w:pPr>
        <w:pStyle w:val="ListParagraph"/>
        <w:jc w:val="both"/>
      </w:pPr>
      <w:hyperlink r:id="rId15" w:history="1">
        <w:r w:rsidR="00736302" w:rsidRPr="00A96127">
          <w:rPr>
            <w:rStyle w:val="Hyperlink"/>
          </w:rPr>
          <w:t>shane@oraclecms.com,ken@oraclecms.com,xavier@oraclecms.com</w:t>
        </w:r>
      </w:hyperlink>
    </w:p>
    <w:p w:rsidR="00736302" w:rsidRPr="00736302" w:rsidRDefault="00736302" w:rsidP="00736302">
      <w:pPr>
        <w:pStyle w:val="ListParagraph"/>
        <w:numPr>
          <w:ilvl w:val="0"/>
          <w:numId w:val="3"/>
        </w:numPr>
        <w:jc w:val="both"/>
        <w:rPr>
          <w:rStyle w:val="IntenseEmphasis"/>
          <w:i w:val="0"/>
          <w:iCs w:val="0"/>
          <w:color w:val="auto"/>
        </w:rPr>
      </w:pPr>
      <w:r w:rsidRPr="00F632FF">
        <w:rPr>
          <w:rStyle w:val="IntenseEmphasis"/>
          <w:i w:val="0"/>
        </w:rPr>
        <w:t>Email from:</w:t>
      </w:r>
      <w:r w:rsidRPr="00F632FF">
        <w:rPr>
          <w:i/>
        </w:rPr>
        <w:t xml:space="preserve"> </w:t>
      </w:r>
      <w:r>
        <w:t xml:space="preserve">For a Send Email report, you can just use </w:t>
      </w:r>
      <w:hyperlink r:id="rId16" w:history="1">
        <w:r w:rsidRPr="00A96127">
          <w:rPr>
            <w:rStyle w:val="Hyperlink"/>
          </w:rPr>
          <w:t>reports@oraclecms.com</w:t>
        </w:r>
      </w:hyperlink>
      <w:r>
        <w:t>.</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This is optional. If the email should be carbon copied to another address(es),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Place Report In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There are another two things we need to do</w:t>
      </w:r>
      <w:r w:rsidR="00353D19">
        <w:t xml:space="preserve"> on this screen</w:t>
      </w:r>
      <w:r>
        <w:t xml:space="preserve">,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r w:rsidR="00353D19">
        <w:t xml:space="preserve"> at the bottom</w:t>
      </w:r>
      <w:r>
        <w:t>:</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r w:rsidRPr="00A60D1A">
        <w:rPr>
          <w:rStyle w:val="IntenseEmphasis"/>
        </w:rPr>
        <w:t>Yes</w:t>
      </w:r>
      <w:r>
        <w:t>.</w:t>
      </w:r>
      <w:r w:rsidR="00353D19">
        <w:t xml:space="preserve"> This will make any fields which have no data not appear in the email. We always set this to Yes unless the customer specifically requests otherwise.</w:t>
      </w:r>
    </w:p>
    <w:p w:rsidR="00DB50FF" w:rsidRDefault="00DB50FF" w:rsidP="00FF60E8">
      <w:pPr>
        <w:jc w:val="both"/>
      </w:pPr>
    </w:p>
    <w:p w:rsidR="00353D19" w:rsidRDefault="00353D19" w:rsidP="00FF60E8">
      <w:pPr>
        <w:jc w:val="both"/>
      </w:pPr>
      <w:r>
        <w:t>As for the second thing, we will come back and do it at the end.</w:t>
      </w:r>
    </w:p>
    <w:p w:rsidR="00353D19" w:rsidRDefault="00353D19"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On the left are fields that you can add to be included in the report – ie.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ie. when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generated by CallScripter. We can look up the details of a call easier later on using this reference number</w:t>
      </w:r>
      <w:r w:rsidR="00515FC2">
        <w:t>, so it is useful to give it to the customer as they can quote it when inquiring about a particular call.</w:t>
      </w:r>
    </w:p>
    <w:p w:rsidR="005F4587" w:rsidRDefault="005F4587"/>
    <w:p w:rsidR="00EF634D" w:rsidRPr="005F4587" w:rsidRDefault="005F4587" w:rsidP="005F4587">
      <w:pPr>
        <w:jc w:val="both"/>
        <w:rPr>
          <w:b/>
          <w:bCs/>
        </w:rPr>
      </w:pPr>
      <w:r w:rsidRPr="00514CEA">
        <w:rPr>
          <w:rStyle w:val="Strong"/>
        </w:rPr>
        <w:t>See next page.</w:t>
      </w:r>
      <w:r w:rsidR="00EF634D">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w:t>
      </w:r>
      <w:r w:rsidRPr="00E60757">
        <w:rPr>
          <w:rStyle w:val="IntenseEmphasis"/>
        </w:rPr>
        <w:t>Start Time</w:t>
      </w:r>
      <w:r>
        <w:t xml:space="preserve"> field, change the heading to </w:t>
      </w:r>
      <w:r w:rsidRPr="00E71C14">
        <w:rPr>
          <w:rStyle w:val="IntenseEmphasis"/>
        </w:rPr>
        <w:t>Date / Time</w:t>
      </w:r>
      <w:r w:rsidR="00454176">
        <w:t xml:space="preserve"> and press Save.</w:t>
      </w:r>
    </w:p>
    <w:p w:rsidR="00E71C14" w:rsidRDefault="00E71C14" w:rsidP="00E71C14">
      <w:r w:rsidRPr="00E71C14">
        <w:t xml:space="preserve">For the </w:t>
      </w:r>
      <w:r w:rsidRPr="00E60757">
        <w:rPr>
          <w:rStyle w:val="IntenseEmphasis"/>
        </w:rPr>
        <w:t>Session ID</w:t>
      </w:r>
      <w:r w:rsidRPr="00E71C14">
        <w:t xml:space="preserve"> field, change the heading to </w:t>
      </w:r>
      <w:r>
        <w:rPr>
          <w:rStyle w:val="IntenseEmphasis"/>
        </w:rPr>
        <w:t>Call Ref No</w:t>
      </w:r>
      <w:r w:rsidR="00454176">
        <w:t xml:space="preserve"> and press Save.</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 xml:space="preserve">From here, you can go ahead </w:t>
      </w:r>
      <w:r w:rsidR="00BD308A">
        <w:t xml:space="preserve">and </w:t>
      </w:r>
      <w:bookmarkStart w:id="0" w:name="_GoBack"/>
      <w:bookmarkEnd w:id="0"/>
      <w:r>
        <w:t>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803F6C" w:rsidRDefault="00803F6C" w:rsidP="00803F6C">
      <w:pPr>
        <w:pStyle w:val="ListParagraph"/>
        <w:jc w:val="both"/>
      </w:pPr>
    </w:p>
    <w:p w:rsidR="00803F6C" w:rsidRDefault="00803F6C" w:rsidP="00803F6C">
      <w:pPr>
        <w:pStyle w:val="ListParagraph"/>
        <w:numPr>
          <w:ilvl w:val="0"/>
          <w:numId w:val="4"/>
        </w:numPr>
      </w:pPr>
      <w:r>
        <w:t>Renaming fields:</w:t>
      </w:r>
      <w:r>
        <w:br/>
      </w: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w:t>
      </w:r>
      <w:r w:rsidR="00E60757">
        <w:t xml:space="preserve">Rename to </w:t>
      </w:r>
      <w:r>
        <w:t>Suburb</w:t>
      </w:r>
      <w:r w:rsidR="00E60757">
        <w:t>.</w:t>
      </w:r>
    </w:p>
    <w:p w:rsidR="00803F6C" w:rsidRDefault="0036183F" w:rsidP="00803F6C">
      <w:pPr>
        <w:pStyle w:val="ListParagraph"/>
        <w:ind w:left="1440"/>
      </w:pPr>
      <w:r w:rsidRPr="0036183F">
        <w:rPr>
          <w:rStyle w:val="IntenseEmphasis"/>
        </w:rPr>
        <w:t>OZ State:</w:t>
      </w:r>
      <w:r>
        <w:t xml:space="preserve"> </w:t>
      </w:r>
      <w:r w:rsidR="00E60757">
        <w:t xml:space="preserve">Rename to </w:t>
      </w:r>
      <w:r>
        <w:t>State</w:t>
      </w:r>
      <w:r w:rsidR="00E60757">
        <w:t>.</w:t>
      </w:r>
      <w:r>
        <w:br/>
      </w:r>
      <w:r w:rsidRPr="0036183F">
        <w:rPr>
          <w:rStyle w:val="IntenseEmphasis"/>
        </w:rPr>
        <w:t>PostCode - Hopewiser - V2:</w:t>
      </w:r>
      <w:r>
        <w:t xml:space="preserve"> </w:t>
      </w:r>
      <w:r w:rsidR="00E60757">
        <w:t xml:space="preserve">Rename to </w:t>
      </w:r>
      <w:r>
        <w:t>Postcode</w:t>
      </w:r>
      <w:r w:rsidR="00E60757">
        <w:t>.</w:t>
      </w:r>
    </w:p>
    <w:p w:rsidR="00803F6C" w:rsidRDefault="00803F6C" w:rsidP="00803F6C">
      <w:pPr>
        <w:pStyle w:val="ListParagraph"/>
        <w:ind w:left="1440"/>
      </w:pPr>
    </w:p>
    <w:p w:rsidR="00803F6C" w:rsidRDefault="00803F6C" w:rsidP="00803F6C">
      <w:pPr>
        <w:pStyle w:val="ListParagraph"/>
        <w:numPr>
          <w:ilvl w:val="1"/>
          <w:numId w:val="4"/>
        </w:numPr>
        <w:jc w:val="both"/>
      </w:pPr>
      <w:r w:rsidRPr="00803F6C">
        <w:rPr>
          <w:rStyle w:val="IntenseEmphasis"/>
        </w:rPr>
        <w:t>Tel Number</w:t>
      </w:r>
      <w:r>
        <w:t xml:space="preserve"> and </w:t>
      </w:r>
      <w:r w:rsidRPr="00803F6C">
        <w:rPr>
          <w:rStyle w:val="IntenseEmphasis"/>
        </w:rPr>
        <w:t>Mobile Tel Number</w:t>
      </w:r>
      <w:r>
        <w:t xml:space="preserve"> should be left as they are.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r w:rsidRPr="005E26AD">
        <w:rPr>
          <w:rStyle w:val="IntenseEmphasis"/>
        </w:rPr>
        <w:t>Uppercase</w:t>
      </w:r>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r w:rsidR="00E60757">
        <w:t xml:space="preserve"> If you add more fields after pressing this button, you will need to press it again to remove the quotes from the new fields.</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B24F5B" w:rsidP="00270C3D">
      <w:pPr>
        <w:jc w:val="both"/>
      </w:pPr>
      <w:hyperlink r:id="rId23"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B24F5B" w:rsidP="00D8531C">
      <w:pPr>
        <w:jc w:val="both"/>
      </w:pPr>
      <w:hyperlink r:id="rId24"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in the ReportTemplates folder I mentioned earlier.</w:t>
      </w:r>
    </w:p>
    <w:p w:rsidR="00A979EF" w:rsidRDefault="00A979EF" w:rsidP="00AE2BD2"/>
    <w:p w:rsidR="00A979EF" w:rsidRDefault="00A979EF" w:rsidP="00AE2BD2">
      <w:r>
        <w:t>In my case, the file looks like this:</w:t>
      </w:r>
    </w:p>
    <w:p w:rsidR="00A979EF" w:rsidRDefault="00D56503" w:rsidP="00A979EF">
      <w:r>
        <w:rPr>
          <w:noProof/>
          <w:lang w:eastAsia="en-AU"/>
        </w:rPr>
        <w:drawing>
          <wp:inline distT="0" distB="0" distL="0" distR="0" wp14:anchorId="5C716B1F" wp14:editId="06275DF4">
            <wp:extent cx="5736431" cy="3507571"/>
            <wp:effectExtent l="0" t="0" r="0" b="0"/>
            <wp:docPr id="4" name="Picture 4" descr="C:\GitHub\Callscripter\Tutorials\Email Report\email_report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Callscripter\Tutorials\Email Report\email_report0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2378" cy="3560124"/>
                    </a:xfrm>
                    <a:prstGeom prst="rect">
                      <a:avLst/>
                    </a:prstGeom>
                    <a:noFill/>
                    <a:ln>
                      <a:noFill/>
                    </a:ln>
                  </pic:spPr>
                </pic:pic>
              </a:graphicData>
            </a:graphic>
          </wp:inline>
        </w:drawing>
      </w:r>
    </w:p>
    <w:p w:rsidR="00A979EF" w:rsidRDefault="00A979EF" w:rsidP="00022CFD">
      <w:pPr>
        <w:jc w:val="both"/>
      </w:pPr>
      <w:r>
        <w:t xml:space="preserve">The problem here </w:t>
      </w:r>
      <w:r w:rsidR="005A38DE">
        <w:t>lies with</w:t>
      </w:r>
      <w:r>
        <w:t xml:space="preserve"> the text at th</w:t>
      </w:r>
      <w:r w:rsidR="00D56503">
        <w:t>e start of the file (shown highlighted)</w:t>
      </w:r>
      <w:r>
        <w:t xml:space="preserve">. CallScripter,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__BeginRecord__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r w:rsidRPr="009A19BD">
        <w:rPr>
          <w:rStyle w:val="IntenseEmphasis"/>
        </w:rPr>
        <w:t>Download</w:t>
      </w:r>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p w:rsidR="0098286E" w:rsidRDefault="0098286E">
      <w:r>
        <w:br w:type="page"/>
      </w:r>
    </w:p>
    <w:p w:rsidR="00B91C52" w:rsidRDefault="00B91C52" w:rsidP="00022CFD">
      <w:pPr>
        <w:jc w:val="both"/>
      </w:pPr>
      <w:r>
        <w:lastRenderedPageBreak/>
        <w:t>Lastly, h</w:t>
      </w:r>
      <w:r w:rsidR="0098286E">
        <w:t>ere’s how my particular template looks from within my script:</w:t>
      </w:r>
    </w:p>
    <w:p w:rsidR="0098286E" w:rsidRDefault="0098286E" w:rsidP="00022CFD">
      <w:pPr>
        <w:jc w:val="both"/>
      </w:pPr>
      <w:r w:rsidRPr="0098286E">
        <w:rPr>
          <w:noProof/>
          <w:lang w:eastAsia="en-AU"/>
        </w:rPr>
        <w:drawing>
          <wp:inline distT="0" distB="0" distL="0" distR="0">
            <wp:extent cx="5731510" cy="3875014"/>
            <wp:effectExtent l="0" t="0" r="2540" b="0"/>
            <wp:docPr id="2" name="Picture 2" descr="C:\GitHub\Callscripter\Tutorials\Email Report\email_report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75014"/>
                    </a:xfrm>
                    <a:prstGeom prst="rect">
                      <a:avLst/>
                    </a:prstGeom>
                    <a:noFill/>
                    <a:ln>
                      <a:noFill/>
                    </a:ln>
                  </pic:spPr>
                </pic:pic>
              </a:graphicData>
            </a:graphic>
          </wp:inline>
        </w:drawing>
      </w:r>
    </w:p>
    <w:p w:rsidR="00353D19" w:rsidRDefault="00353D19" w:rsidP="00022CFD">
      <w:pPr>
        <w:jc w:val="both"/>
      </w:pPr>
      <w:r w:rsidRPr="00353D19">
        <w:rPr>
          <w:b/>
          <w:color w:val="FF0000"/>
        </w:rPr>
        <w:t>Important:</w:t>
      </w:r>
      <w:r>
        <w:t xml:space="preserve"> In your </w:t>
      </w:r>
      <w:r w:rsidRPr="00353D19">
        <w:rPr>
          <w:rStyle w:val="IntenseEmphasis"/>
        </w:rPr>
        <w:t>Conditional Button</w:t>
      </w:r>
      <w:r>
        <w:t xml:space="preserve"> you use in your script to go to the next page, you should check that the value of the emailer control is equal to </w:t>
      </w:r>
      <w:r w:rsidRPr="00353D19">
        <w:rPr>
          <w:rStyle w:val="IntenseEmphasis"/>
        </w:rPr>
        <w:t>‘done’</w:t>
      </w:r>
      <w:r>
        <w:t xml:space="preserve"> (case sensitive), and only move to the next page if it is so. This is how we enforce the agent to click the </w:t>
      </w:r>
      <w:r w:rsidRPr="00353D19">
        <w:rPr>
          <w:rStyle w:val="IntenseEmphasis"/>
        </w:rPr>
        <w:t>Send</w:t>
      </w:r>
      <w:r>
        <w:t xml:space="preserve"> button before being able to proceed.</w:t>
      </w:r>
      <w:r w:rsidR="007665AE">
        <w:t xml:space="preserve"> Here is the code I used in my </w:t>
      </w:r>
      <w:r w:rsidR="00201B9E">
        <w:t xml:space="preserve">conditional </w:t>
      </w:r>
      <w:r w:rsidR="007665AE">
        <w:t>button above.</w:t>
      </w:r>
    </w:p>
    <w:p w:rsidR="00456C21" w:rsidRDefault="00353D19" w:rsidP="00022CFD">
      <w:pPr>
        <w:jc w:val="both"/>
      </w:pPr>
      <w:r>
        <w:rPr>
          <w:noProof/>
          <w:lang w:eastAsia="en-AU"/>
        </w:rPr>
        <w:drawing>
          <wp:inline distT="0" distB="0" distL="0" distR="0">
            <wp:extent cx="5721350" cy="2103120"/>
            <wp:effectExtent l="0" t="0" r="0" b="0"/>
            <wp:docPr id="3" name="Picture 3" descr="C:\GitHub\Callscripter\Tutorials\Email Report\email_report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1350" cy="2103120"/>
                    </a:xfrm>
                    <a:prstGeom prst="rect">
                      <a:avLst/>
                    </a:prstGeom>
                    <a:noFill/>
                    <a:ln>
                      <a:noFill/>
                    </a:ln>
                  </pic:spPr>
                </pic:pic>
              </a:graphicData>
            </a:graphic>
          </wp:inline>
        </w:drawing>
      </w:r>
    </w:p>
    <w:p w:rsidR="00456C21" w:rsidRDefault="00456C21" w:rsidP="00022CFD">
      <w:pPr>
        <w:jc w:val="both"/>
      </w:pPr>
    </w:p>
    <w:p w:rsidR="00456C21" w:rsidRDefault="00456C21" w:rsidP="00022CFD">
      <w:pPr>
        <w:jc w:val="both"/>
      </w:pPr>
    </w:p>
    <w:p w:rsidR="00456C21" w:rsidRPr="00456C21" w:rsidRDefault="00456C21" w:rsidP="00456C21">
      <w:pPr>
        <w:jc w:val="center"/>
        <w:rPr>
          <w:rStyle w:val="Strong"/>
          <w:color w:val="FF0000"/>
          <w:sz w:val="28"/>
          <w:szCs w:val="28"/>
        </w:rPr>
      </w:pPr>
      <w:r w:rsidRPr="00456C21">
        <w:rPr>
          <w:rStyle w:val="Strong"/>
          <w:color w:val="FF0000"/>
          <w:sz w:val="28"/>
          <w:szCs w:val="28"/>
        </w:rPr>
        <w:t>If anything in this document is unclear</w:t>
      </w:r>
      <w:r w:rsidR="004607DB">
        <w:rPr>
          <w:rStyle w:val="Strong"/>
          <w:color w:val="FF0000"/>
          <w:sz w:val="28"/>
          <w:szCs w:val="28"/>
        </w:rPr>
        <w:t>,</w:t>
      </w:r>
      <w:r w:rsidRPr="00456C21">
        <w:rPr>
          <w:rStyle w:val="Strong"/>
          <w:color w:val="FF0000"/>
          <w:sz w:val="28"/>
          <w:szCs w:val="28"/>
        </w:rPr>
        <w:t xml:space="preserve"> or </w:t>
      </w:r>
      <w:r w:rsidR="004607DB">
        <w:rPr>
          <w:rStyle w:val="Strong"/>
          <w:color w:val="FF0000"/>
          <w:sz w:val="28"/>
          <w:szCs w:val="28"/>
        </w:rPr>
        <w:t xml:space="preserve">if </w:t>
      </w:r>
      <w:r w:rsidRPr="00456C21">
        <w:rPr>
          <w:rStyle w:val="Strong"/>
          <w:color w:val="FF0000"/>
          <w:sz w:val="28"/>
          <w:szCs w:val="28"/>
        </w:rPr>
        <w:t xml:space="preserve">you are </w:t>
      </w:r>
      <w:r w:rsidR="00353D19">
        <w:rPr>
          <w:rStyle w:val="Strong"/>
          <w:color w:val="FF0000"/>
          <w:sz w:val="28"/>
          <w:szCs w:val="28"/>
        </w:rPr>
        <w:t xml:space="preserve">not 100% </w:t>
      </w:r>
      <w:r w:rsidRPr="00456C21">
        <w:rPr>
          <w:rStyle w:val="Strong"/>
          <w:color w:val="FF0000"/>
          <w:sz w:val="28"/>
          <w:szCs w:val="28"/>
        </w:rPr>
        <w:t>sure</w:t>
      </w:r>
      <w:r w:rsidR="004607DB">
        <w:rPr>
          <w:rStyle w:val="Strong"/>
          <w:color w:val="FF0000"/>
          <w:sz w:val="28"/>
          <w:szCs w:val="28"/>
        </w:rPr>
        <w:t xml:space="preserve"> on something</w:t>
      </w:r>
      <w:r w:rsidRPr="00456C21">
        <w:rPr>
          <w:rStyle w:val="Strong"/>
          <w:color w:val="FF0000"/>
          <w:sz w:val="28"/>
          <w:szCs w:val="28"/>
        </w:rPr>
        <w:t>, ASK QUESTIONS!</w:t>
      </w:r>
    </w:p>
    <w:sectPr w:rsidR="00456C21" w:rsidRPr="00456C21" w:rsidSect="00F8002D">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F5B" w:rsidRDefault="00B24F5B" w:rsidP="00171B76">
      <w:pPr>
        <w:spacing w:after="0" w:line="240" w:lineRule="auto"/>
      </w:pPr>
      <w:r>
        <w:separator/>
      </w:r>
    </w:p>
  </w:endnote>
  <w:endnote w:type="continuationSeparator" w:id="0">
    <w:p w:rsidR="00B24F5B" w:rsidRDefault="00B24F5B"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BD308A">
      <w:rPr>
        <w:noProof/>
      </w:rPr>
      <w:t>12</w:t>
    </w:r>
    <w:r>
      <w:fldChar w:fldCharType="end"/>
    </w:r>
    <w:r>
      <w:t xml:space="preserve"> of </w:t>
    </w:r>
    <w:fldSimple w:instr=" NUMPAGES   \* MERGEFORMAT ">
      <w:r w:rsidR="00BD308A">
        <w:rPr>
          <w:noProof/>
        </w:rPr>
        <w:t>13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BD308A">
      <w:rPr>
        <w:noProof/>
      </w:rPr>
      <w:t>13</w:t>
    </w:r>
    <w:r w:rsidR="00171B76">
      <w:fldChar w:fldCharType="end"/>
    </w:r>
    <w:r w:rsidR="00171B76">
      <w:t xml:space="preserve"> of </w:t>
    </w:r>
    <w:r w:rsidR="00B24F5B">
      <w:fldChar w:fldCharType="begin"/>
    </w:r>
    <w:r w:rsidR="00B24F5B">
      <w:instrText xml:space="preserve"> NUMPAGES   \* MERGEFORMAT </w:instrText>
    </w:r>
    <w:r w:rsidR="00B24F5B">
      <w:fldChar w:fldCharType="separate"/>
    </w:r>
    <w:r w:rsidR="00BD308A">
      <w:rPr>
        <w:noProof/>
      </w:rPr>
      <w:t>13</w:t>
    </w:r>
    <w:r w:rsidR="00B24F5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F5B" w:rsidRDefault="00B24F5B" w:rsidP="00171B76">
      <w:pPr>
        <w:spacing w:after="0" w:line="240" w:lineRule="auto"/>
      </w:pPr>
      <w:r>
        <w:separator/>
      </w:r>
    </w:p>
  </w:footnote>
  <w:footnote w:type="continuationSeparator" w:id="0">
    <w:p w:rsidR="00B24F5B" w:rsidRDefault="00B24F5B"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r w:rsidR="00F8002D">
      <w:t>Cal</w:t>
    </w:r>
    <w:r w:rsidR="007042BB">
      <w:t xml:space="preserve">lScripter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r w:rsidR="00A148AD">
      <w:t>Cal</w:t>
    </w:r>
    <w:r w:rsidR="007042BB">
      <w:t xml:space="preserve">lScripter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E5AECF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0325F3"/>
    <w:multiLevelType w:val="hybridMultilevel"/>
    <w:tmpl w:val="4BE4F79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5F61523C"/>
    <w:multiLevelType w:val="hybridMultilevel"/>
    <w:tmpl w:val="610C79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3B8B"/>
    <w:rsid w:val="001A5F95"/>
    <w:rsid w:val="001C4B3A"/>
    <w:rsid w:val="001E280C"/>
    <w:rsid w:val="00201B9E"/>
    <w:rsid w:val="002207A9"/>
    <w:rsid w:val="0022695C"/>
    <w:rsid w:val="002515A7"/>
    <w:rsid w:val="0025213F"/>
    <w:rsid w:val="00265AFA"/>
    <w:rsid w:val="00270C3D"/>
    <w:rsid w:val="00276FD6"/>
    <w:rsid w:val="002776AB"/>
    <w:rsid w:val="00280CB9"/>
    <w:rsid w:val="002A072F"/>
    <w:rsid w:val="002B519C"/>
    <w:rsid w:val="002B5ECF"/>
    <w:rsid w:val="002C1A6A"/>
    <w:rsid w:val="002C601E"/>
    <w:rsid w:val="002C7ABD"/>
    <w:rsid w:val="002E2E23"/>
    <w:rsid w:val="00313557"/>
    <w:rsid w:val="00353D19"/>
    <w:rsid w:val="00355902"/>
    <w:rsid w:val="003600B7"/>
    <w:rsid w:val="0036183F"/>
    <w:rsid w:val="00385FE8"/>
    <w:rsid w:val="003A1312"/>
    <w:rsid w:val="003C3054"/>
    <w:rsid w:val="003C3990"/>
    <w:rsid w:val="003D316A"/>
    <w:rsid w:val="003D67ED"/>
    <w:rsid w:val="003F10FA"/>
    <w:rsid w:val="00406031"/>
    <w:rsid w:val="004179E8"/>
    <w:rsid w:val="00454176"/>
    <w:rsid w:val="00456C21"/>
    <w:rsid w:val="004607DB"/>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832F6"/>
    <w:rsid w:val="005A38DE"/>
    <w:rsid w:val="005D2448"/>
    <w:rsid w:val="005E26AD"/>
    <w:rsid w:val="005F4587"/>
    <w:rsid w:val="006015F7"/>
    <w:rsid w:val="0060697F"/>
    <w:rsid w:val="00610490"/>
    <w:rsid w:val="0063195B"/>
    <w:rsid w:val="00662FAB"/>
    <w:rsid w:val="006D66B5"/>
    <w:rsid w:val="006E647D"/>
    <w:rsid w:val="007042BB"/>
    <w:rsid w:val="00707C4A"/>
    <w:rsid w:val="00720E2C"/>
    <w:rsid w:val="00736302"/>
    <w:rsid w:val="00744FED"/>
    <w:rsid w:val="007662C9"/>
    <w:rsid w:val="007665AE"/>
    <w:rsid w:val="00777F71"/>
    <w:rsid w:val="007909C2"/>
    <w:rsid w:val="00795825"/>
    <w:rsid w:val="00795977"/>
    <w:rsid w:val="00796CB7"/>
    <w:rsid w:val="007B0CC9"/>
    <w:rsid w:val="007C4A7F"/>
    <w:rsid w:val="007D7983"/>
    <w:rsid w:val="007E2E8E"/>
    <w:rsid w:val="007F16B5"/>
    <w:rsid w:val="007F2B1B"/>
    <w:rsid w:val="007F2CC0"/>
    <w:rsid w:val="00803F6C"/>
    <w:rsid w:val="0081652F"/>
    <w:rsid w:val="0085298E"/>
    <w:rsid w:val="008643D3"/>
    <w:rsid w:val="00872379"/>
    <w:rsid w:val="008B66CE"/>
    <w:rsid w:val="008E16C5"/>
    <w:rsid w:val="008F5D57"/>
    <w:rsid w:val="00901A5B"/>
    <w:rsid w:val="00902B96"/>
    <w:rsid w:val="00903B62"/>
    <w:rsid w:val="00905A99"/>
    <w:rsid w:val="009309A4"/>
    <w:rsid w:val="00972D25"/>
    <w:rsid w:val="00977437"/>
    <w:rsid w:val="009814FD"/>
    <w:rsid w:val="0098286E"/>
    <w:rsid w:val="009904BD"/>
    <w:rsid w:val="009930CB"/>
    <w:rsid w:val="009A19BD"/>
    <w:rsid w:val="009D20E2"/>
    <w:rsid w:val="009D619F"/>
    <w:rsid w:val="009E4376"/>
    <w:rsid w:val="009E5A7F"/>
    <w:rsid w:val="009E7616"/>
    <w:rsid w:val="00A03DD8"/>
    <w:rsid w:val="00A12067"/>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24F5B"/>
    <w:rsid w:val="00B31E92"/>
    <w:rsid w:val="00B57692"/>
    <w:rsid w:val="00B67F56"/>
    <w:rsid w:val="00B712A4"/>
    <w:rsid w:val="00B91C52"/>
    <w:rsid w:val="00BB5708"/>
    <w:rsid w:val="00BC70E1"/>
    <w:rsid w:val="00BD3079"/>
    <w:rsid w:val="00BD308A"/>
    <w:rsid w:val="00BE45B8"/>
    <w:rsid w:val="00BE590E"/>
    <w:rsid w:val="00BF0B1E"/>
    <w:rsid w:val="00C026BB"/>
    <w:rsid w:val="00C319CD"/>
    <w:rsid w:val="00C741E9"/>
    <w:rsid w:val="00C7420B"/>
    <w:rsid w:val="00CA55FB"/>
    <w:rsid w:val="00CB771D"/>
    <w:rsid w:val="00CC05F4"/>
    <w:rsid w:val="00CC3F17"/>
    <w:rsid w:val="00CE7434"/>
    <w:rsid w:val="00D14AF2"/>
    <w:rsid w:val="00D234DA"/>
    <w:rsid w:val="00D308AE"/>
    <w:rsid w:val="00D361A1"/>
    <w:rsid w:val="00D402FE"/>
    <w:rsid w:val="00D408EC"/>
    <w:rsid w:val="00D476E8"/>
    <w:rsid w:val="00D56503"/>
    <w:rsid w:val="00D60919"/>
    <w:rsid w:val="00D660B5"/>
    <w:rsid w:val="00D83E63"/>
    <w:rsid w:val="00D8531C"/>
    <w:rsid w:val="00DA43D2"/>
    <w:rsid w:val="00DB02DA"/>
    <w:rsid w:val="00DB50FF"/>
    <w:rsid w:val="00DB683C"/>
    <w:rsid w:val="00DF26AF"/>
    <w:rsid w:val="00DF3D12"/>
    <w:rsid w:val="00E06633"/>
    <w:rsid w:val="00E206B0"/>
    <w:rsid w:val="00E351E3"/>
    <w:rsid w:val="00E3726A"/>
    <w:rsid w:val="00E60757"/>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reports@oraclecms.com" TargetMode="External"/><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92.168.80.226/ReportingSystem/ReportDesigner.aspx?tabNum=1&amp;customerID=3&amp;scriptName=Shane+Test&amp;reportID=2016"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shane@oraclecms.com,ken@oraclecms.com,xavier@oraclecms.com" TargetMode="External"/><Relationship Id="rId23" Type="http://schemas.openxmlformats.org/officeDocument/2006/relationships/hyperlink" Target="file:///\\192.168.80.226\Reports\ReportTemplate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A3B5-746C-4846-8A1F-A494ED45C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199</cp:revision>
  <cp:lastPrinted>2013-10-21T14:04:00Z</cp:lastPrinted>
  <dcterms:created xsi:type="dcterms:W3CDTF">2013-10-21T10:52:00Z</dcterms:created>
  <dcterms:modified xsi:type="dcterms:W3CDTF">2013-10-27T00:22:00Z</dcterms:modified>
</cp:coreProperties>
</file>