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careerhub-pro-technical-documentation"/>
    <w:p>
      <w:pPr>
        <w:pStyle w:val="Heading1"/>
      </w:pPr>
      <w:r>
        <w:t xml:space="preserve">CareerHub Pro — Technical Documentation</w:t>
      </w:r>
    </w:p>
    <w:p>
      <w:pPr>
        <w:pStyle w:val="FirstParagraph"/>
      </w:pPr>
      <w:r>
        <w:t xml:space="preserve">Comprehensive technical reference for developers working on or deploying CareerHub Pro.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9b1f89e2972bd17ea86155869fa5d198c138b15">
        <w:r>
          <w:rPr>
            <w:rStyle w:val="Hyperlink"/>
          </w:rPr>
          <w:t xml:space="preserve">Authentication &amp; Authorization</w:t>
        </w:r>
      </w:hyperlink>
    </w:p>
    <w:p>
      <w:pPr>
        <w:numPr>
          <w:ilvl w:val="0"/>
          <w:numId w:val="1001"/>
        </w:numPr>
        <w:pStyle w:val="Compact"/>
      </w:pPr>
      <w:hyperlink w:anchor="X964c997ff627af2b28b7fc60dbea0ba949943a1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X90c42352e3ff14d833b5afaa6ed43015e28f7bd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001"/>
        </w:numPr>
        <w:pStyle w:val="Compact"/>
      </w:pPr>
      <w:hyperlink w:anchor="X5927fe13d5ad9b9e2075541bc82b13c63c04a3d">
        <w:r>
          <w:rPr>
            <w:rStyle w:val="Hyperlink"/>
          </w:rPr>
          <w:t xml:space="preserve">AI Integration Layer</w:t>
        </w:r>
      </w:hyperlink>
    </w:p>
    <w:p>
      <w:pPr>
        <w:numPr>
          <w:ilvl w:val="0"/>
          <w:numId w:val="1001"/>
        </w:numPr>
        <w:pStyle w:val="Compact"/>
      </w:pPr>
      <w:hyperlink w:anchor="X86ecbd8f7ca33bef103b597c630602056bc5c2f">
        <w:r>
          <w:rPr>
            <w:rStyle w:val="Hyperlink"/>
          </w:rPr>
          <w:t xml:space="preserve">File Storage (S3)</w:t>
        </w:r>
      </w:hyperlink>
    </w:p>
    <w:p>
      <w:pPr>
        <w:numPr>
          <w:ilvl w:val="0"/>
          <w:numId w:val="1001"/>
        </w:numPr>
        <w:pStyle w:val="Compact"/>
      </w:pPr>
      <w:hyperlink w:anchor="X250c79a20600f6658b7c338e1ca38e51b729469">
        <w:r>
          <w:rPr>
            <w:rStyle w:val="Hyperlink"/>
          </w:rPr>
          <w:t xml:space="preserve">PDF Export System</w:t>
        </w:r>
      </w:hyperlink>
    </w:p>
    <w:p>
      <w:pPr>
        <w:numPr>
          <w:ilvl w:val="0"/>
          <w:numId w:val="1001"/>
        </w:numPr>
        <w:pStyle w:val="Compact"/>
      </w:pPr>
      <w:hyperlink w:anchor="Xabf0f025e2c58a916eb2c1001e75c68d36bad1e">
        <w:r>
          <w:rPr>
            <w:rStyle w:val="Hyperlink"/>
          </w:rPr>
          <w:t xml:space="preserve">Rate Limiting &amp; Quotas</w:t>
        </w:r>
      </w:hyperlink>
    </w:p>
    <w:p>
      <w:pPr>
        <w:numPr>
          <w:ilvl w:val="0"/>
          <w:numId w:val="1001"/>
        </w:numPr>
        <w:pStyle w:val="Compact"/>
      </w:pPr>
      <w:hyperlink w:anchor="X321520563f51939f08c6b97aa0c9c5c21cec94a">
        <w:r>
          <w:rPr>
            <w:rStyle w:val="Hyperlink"/>
          </w:rPr>
          <w:t xml:space="preserve">Input Validation</w:t>
        </w:r>
      </w:hyperlink>
    </w:p>
    <w:p>
      <w:pPr>
        <w:numPr>
          <w:ilvl w:val="0"/>
          <w:numId w:val="1001"/>
        </w:numPr>
        <w:pStyle w:val="Compact"/>
      </w:pPr>
      <w:hyperlink w:anchor="Xc65db34fa2c8dbeb71c536eedda8ed05e3065cd">
        <w:r>
          <w:rPr>
            <w:rStyle w:val="Hyperlink"/>
          </w:rPr>
          <w:t xml:space="preserve">Frontend Architecture</w:t>
        </w:r>
      </w:hyperlink>
    </w:p>
    <w:p>
      <w:pPr>
        <w:numPr>
          <w:ilvl w:val="0"/>
          <w:numId w:val="1001"/>
        </w:numPr>
        <w:pStyle w:val="Compact"/>
      </w:pPr>
      <w:hyperlink w:anchor="Xe23b53554ac3c04bfc19461e2933c2ad47e2620">
        <w:r>
          <w:rPr>
            <w:rStyle w:val="Hyperlink"/>
          </w:rPr>
          <w:t xml:space="preserve">Environment Variables</w:t>
        </w:r>
      </w:hyperlink>
    </w:p>
    <w:p>
      <w:pPr>
        <w:numPr>
          <w:ilvl w:val="0"/>
          <w:numId w:val="1001"/>
        </w:numPr>
        <w:pStyle w:val="Compact"/>
      </w:pPr>
      <w:hyperlink w:anchor="X6ce66c7c744902339020471506facea6c29b01b">
        <w:r>
          <w:rPr>
            <w:rStyle w:val="Hyperlink"/>
          </w:rPr>
          <w:t xml:space="preserve">Deployment</w:t>
        </w:r>
      </w:hyperlink>
    </w:p>
    <w:p>
      <w:pPr>
        <w:numPr>
          <w:ilvl w:val="0"/>
          <w:numId w:val="1001"/>
        </w:numPr>
        <w:pStyle w:val="Compact"/>
      </w:pPr>
      <w:hyperlink w:anchor="X8f3e2a7a103d4f20361eebc5a710b5a050dfb71">
        <w:r>
          <w:rPr>
            <w:rStyle w:val="Hyperlink"/>
          </w:rPr>
          <w:t xml:space="preserve">Development Workflow</w:t>
        </w:r>
      </w:hyperlink>
    </w:p>
    <w:p>
      <w:pPr>
        <w:numPr>
          <w:ilvl w:val="0"/>
          <w:numId w:val="1001"/>
        </w:numPr>
        <w:pStyle w:val="Compact"/>
      </w:pPr>
      <w:hyperlink w:anchor="Xa3f501f9176114a012ae6ffe5526b77d87c0ffb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architecture-overview"/>
    <w:p>
      <w:pPr>
        <w:pStyle w:val="Heading2"/>
      </w:pPr>
      <w:r>
        <w:t xml:space="preserve">1. Architecture Overview</w:t>
      </w:r>
    </w:p>
    <w:bookmarkStart w:id="21" w:name="application-structure"/>
    <w:p>
      <w:pPr>
        <w:pStyle w:val="Heading3"/>
      </w:pPr>
      <w:r>
        <w:t xml:space="preserve">Application Structure</w:t>
      </w:r>
    </w:p>
    <w:p>
      <w:pPr>
        <w:pStyle w:val="FirstParagraph"/>
      </w:pPr>
      <w:r>
        <w:t xml:space="preserve">CareerHub Pro uses the</w:t>
      </w:r>
      <w:r>
        <w:t xml:space="preserve"> </w:t>
      </w:r>
      <w:r>
        <w:rPr>
          <w:bCs/>
          <w:b/>
        </w:rPr>
        <w:t xml:space="preserve">Next.js 14 App Router</w:t>
      </w:r>
      <w:r>
        <w:t xml:space="preserve"> </w:t>
      </w:r>
      <w:r>
        <w:t xml:space="preserve">with a clear separation: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(authenticated)/    ← Protected routes, wrapped in AppShell (sidebar layout)</w:t>
      </w:r>
      <w:r>
        <w:br/>
      </w:r>
      <w:r>
        <w:rPr>
          <w:rStyle w:val="VerbatimChar"/>
        </w:rPr>
        <w:t xml:space="preserve">├── api/                ← REST API endpoints (all server-side)</w:t>
      </w:r>
      <w:r>
        <w:br/>
      </w:r>
      <w:r>
        <w:rPr>
          <w:rStyle w:val="VerbatimChar"/>
        </w:rPr>
        <w:t xml:space="preserve">├── login/              ← Public login page</w:t>
      </w:r>
      <w:r>
        <w:br/>
      </w:r>
      <w:r>
        <w:rPr>
          <w:rStyle w:val="VerbatimChar"/>
        </w:rPr>
        <w:t xml:space="preserve">├── signup/             ← Public signup page  </w:t>
      </w:r>
      <w:r>
        <w:br/>
      </w:r>
      <w:r>
        <w:rPr>
          <w:rStyle w:val="VerbatimChar"/>
        </w:rPr>
        <w:t xml:space="preserve">├── onboarding/         ← Post-signup wizard</w:t>
      </w:r>
      <w:r>
        <w:br/>
      </w:r>
      <w:r>
        <w:rPr>
          <w:rStyle w:val="VerbatimChar"/>
        </w:rPr>
        <w:t xml:space="preserve">└── page.tsx            ← Public landing page</w:t>
      </w:r>
    </w:p>
    <w:bookmarkEnd w:id="21"/>
    <w:bookmarkStart w:id="22" w:name="request-flow"/>
    <w:p>
      <w:pPr>
        <w:pStyle w:val="Heading3"/>
      </w:pPr>
      <w:r>
        <w:t xml:space="preserve">Request Flow</w:t>
      </w:r>
    </w:p>
    <w:p>
      <w:pPr>
        <w:pStyle w:val="SourceCode"/>
      </w:pPr>
      <w:r>
        <w:rPr>
          <w:rStyle w:val="VerbatimChar"/>
        </w:rPr>
        <w:t xml:space="preserve">Browser → Next.js Middleware (auth check)</w:t>
      </w:r>
      <w:r>
        <w:br/>
      </w:r>
      <w:r>
        <w:rPr>
          <w:rStyle w:val="VerbatimChar"/>
        </w:rPr>
        <w:t xml:space="preserve">       → App Router (page or API route)</w:t>
      </w:r>
      <w:r>
        <w:br/>
      </w:r>
      <w:r>
        <w:rPr>
          <w:rStyle w:val="VerbatimChar"/>
        </w:rPr>
        <w:t xml:space="preserve">       → Prisma ORM → PostgreSQL</w:t>
      </w:r>
      <w:r>
        <w:br/>
      </w:r>
      <w:r>
        <w:rPr>
          <w:rStyle w:val="VerbatimChar"/>
        </w:rPr>
        <w:t xml:space="preserve">       → AWS S3 (file operations)</w:t>
      </w:r>
      <w:r>
        <w:br/>
      </w:r>
      <w:r>
        <w:rPr>
          <w:rStyle w:val="VerbatimChar"/>
        </w:rPr>
        <w:t xml:space="preserve">       → LLM API (AI features)</w:t>
      </w:r>
    </w:p>
    <w:bookmarkEnd w:id="22"/>
    <w:bookmarkStart w:id="23" w:name="key-design-patterns"/>
    <w:p>
      <w:pPr>
        <w:pStyle w:val="Heading3"/>
      </w:pPr>
      <w:r>
        <w:t xml:space="preserve">Key Design Patterns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Route Groups</w:t>
      </w:r>
      <w:r>
        <w:t xml:space="preserve">:</w:t>
      </w:r>
      <w:r>
        <w:t xml:space="preserve"> </w:t>
      </w:r>
      <w:r>
        <w:rPr>
          <w:rStyle w:val="VerbatimChar"/>
        </w:rPr>
        <w:t xml:space="preserve">(authenticated)</w:t>
      </w:r>
      <w:r>
        <w:t xml:space="preserve"> </w:t>
      </w:r>
      <w:r>
        <w:t xml:space="preserve">group applies sidebar layout + auth guard to all career management pages.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Co-located Components</w:t>
      </w:r>
      <w:r>
        <w:t xml:space="preserve">: Each page has a</w:t>
      </w:r>
      <w:r>
        <w:t xml:space="preserve"> </w:t>
      </w:r>
      <w:r>
        <w:rPr>
          <w:rStyle w:val="VerbatimChar"/>
        </w:rPr>
        <w:t xml:space="preserve">_components/</w:t>
      </w:r>
      <w:r>
        <w:t xml:space="preserve"> </w:t>
      </w:r>
      <w:r>
        <w:t xml:space="preserve">directory for its client components.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Server-first</w:t>
      </w:r>
      <w:r>
        <w:t xml:space="preserve">: Pages are server components by default; interactive parts are explicitly marked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Shared Libraries</w:t>
      </w:r>
      <w:r>
        <w:t xml:space="preserve">: All cross-cutting concerns (AI, auth, DB, S3, validation, rate-limiting) live in</w:t>
      </w:r>
      <w:r>
        <w:t xml:space="preserve"> </w:t>
      </w:r>
      <w:r>
        <w:rPr>
          <w:rStyle w:val="VerbatimChar"/>
        </w:rPr>
        <w:t xml:space="preserve">lib/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authentication-authorization"/>
    <w:p>
      <w:pPr>
        <w:pStyle w:val="Heading2"/>
      </w:pPr>
      <w:r>
        <w:t xml:space="preserve">2. Authentication &amp; Authorization</w:t>
      </w:r>
    </w:p>
    <w:bookmarkStart w:id="25" w:name="stack"/>
    <w:p>
      <w:pPr>
        <w:pStyle w:val="Heading3"/>
      </w:pPr>
      <w:r>
        <w:t xml:space="preserve">Stack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NextAuth.js v4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Credentials Provider</w:t>
      </w:r>
      <w:r>
        <w:t xml:space="preserve"> </w:t>
      </w:r>
      <w:r>
        <w:t xml:space="preserve">(email + bcrypt-hashed password)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Prisma Adapter</w:t>
      </w:r>
      <w:r>
        <w:t xml:space="preserve"> </w:t>
      </w:r>
      <w:r>
        <w:t xml:space="preserve">for session/account storage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JWT strategy</w:t>
      </w:r>
      <w:r>
        <w:t xml:space="preserve"> </w:t>
      </w:r>
      <w:r>
        <w:t xml:space="preserve">(stateless sessions)</w:t>
      </w:r>
    </w:p>
    <w:bookmarkEnd w:id="25"/>
    <w:bookmarkStart w:id="26" w:name="configuration-libauth.ts"/>
    <w:p>
      <w:pPr>
        <w:pStyle w:val="Heading3"/>
      </w:pPr>
      <w:r>
        <w:t xml:space="preserve">Configuration —</w:t>
      </w:r>
      <w:r>
        <w:t xml:space="preserve"> </w:t>
      </w:r>
      <w:r>
        <w:rPr>
          <w:rStyle w:val="VerbatimChar"/>
        </w:rPr>
        <w:t xml:space="preserve">lib/auth.ts</w:t>
      </w:r>
    </w:p>
    <w:p>
      <w:pPr>
        <w:pStyle w:val="SourceCode"/>
      </w:pPr>
      <w:r>
        <w:rPr>
          <w:rStyle w:val="NormalTok"/>
        </w:rPr>
        <w:t xml:space="preserve">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callbacks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jwt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(user)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}) {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signIn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bookmarkEnd w:id="26"/>
    <w:bookmarkStart w:id="27" w:name="route-protection"/>
    <w:p>
      <w:pPr>
        <w:pStyle w:val="Heading3"/>
      </w:pPr>
      <w:r>
        <w:t xml:space="preserve">Route Protection</w:t>
      </w:r>
    </w:p>
    <w:p>
      <w:pPr>
        <w:pStyle w:val="FirstParagraph"/>
      </w:pPr>
      <w:r>
        <w:rPr>
          <w:bCs/>
          <w:b/>
        </w:rPr>
        <w:t xml:space="preserve">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middleware.ts</w:t>
      </w:r>
      <w:r>
        <w:t xml:space="preserve">):</w:t>
      </w:r>
      <w:r>
        <w:t xml:space="preserve"> </w:t>
      </w:r>
      <w:r>
        <w:t xml:space="preserve">- Protects: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/resumes/*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/jobs/*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/documents/*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/cover-letters/*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/ai-tools/*</w:t>
      </w:r>
      <w:r>
        <w:t xml:space="preserve"> </w:t>
      </w:r>
      <w:r>
        <w:t xml:space="preserve">- Unauthenticated users → redirect to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BodyText"/>
      </w:pPr>
      <w:r>
        <w:rPr>
          <w:bCs/>
          <w:b/>
        </w:rPr>
        <w:t xml:space="preserve">API Routes</w:t>
      </w:r>
      <w:r>
        <w:t xml:space="preserve">:</w:t>
      </w:r>
      <w:r>
        <w:t xml:space="preserve"> </w:t>
      </w:r>
      <w:r>
        <w:t xml:space="preserve">- Every protected API route calls</w:t>
      </w:r>
      <w:r>
        <w:t xml:space="preserve"> </w:t>
      </w:r>
      <w:r>
        <w:rPr>
          <w:rStyle w:val="VerbatimChar"/>
        </w:rPr>
        <w:t xml:space="preserve">getServerSession(authOptions)</w:t>
      </w:r>
      <w:r>
        <w:t xml:space="preserve"> </w:t>
      </w:r>
      <w:r>
        <w:t xml:space="preserve">independently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 no session</w:t>
      </w:r>
      <w:r>
        <w:t xml:space="preserve"> </w:t>
      </w:r>
      <w:r>
        <w:t xml:space="preserve">- Derives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session.user.id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from request parameters</w:t>
      </w:r>
    </w:p>
    <w:bookmarkEnd w:id="27"/>
    <w:bookmarkStart w:id="28" w:name="user-registration-post-apisignup"/>
    <w:p>
      <w:pPr>
        <w:pStyle w:val="Heading3"/>
      </w:pPr>
      <w:r>
        <w:t xml:space="preserve">User Registration —</w:t>
      </w:r>
      <w:r>
        <w:t xml:space="preserve"> </w:t>
      </w:r>
      <w:r>
        <w:rPr>
          <w:rStyle w:val="VerbatimChar"/>
        </w:rPr>
        <w:t xml:space="preserve">POST /api/signup</w:t>
      </w:r>
    </w:p>
    <w:p>
      <w:pPr>
        <w:numPr>
          <w:ilvl w:val="0"/>
          <w:numId w:val="1004"/>
        </w:numPr>
        <w:pStyle w:val="Compact"/>
      </w:pPr>
      <w:r>
        <w:t xml:space="preserve">Accepts</w:t>
      </w:r>
      <w:r>
        <w:t xml:space="preserve"> </w:t>
      </w:r>
      <w:r>
        <w:rPr>
          <w:rStyle w:val="VerbatimChar"/>
        </w:rPr>
        <w:t xml:space="preserve">{ email, password, name }</w:t>
      </w:r>
    </w:p>
    <w:p>
      <w:pPr>
        <w:numPr>
          <w:ilvl w:val="0"/>
          <w:numId w:val="1004"/>
        </w:numPr>
        <w:pStyle w:val="Compact"/>
      </w:pPr>
      <w:r>
        <w:t xml:space="preserve">Password hashed with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(12 rounds)</w:t>
      </w:r>
    </w:p>
    <w:p>
      <w:pPr>
        <w:numPr>
          <w:ilvl w:val="0"/>
          <w:numId w:val="1004"/>
        </w:numPr>
        <w:pStyle w:val="Compact"/>
      </w:pPr>
      <w:r>
        <w:t xml:space="preserve">Returns the created user (without password)</w:t>
      </w:r>
    </w:p>
    <w:bookmarkEnd w:id="28"/>
    <w:bookmarkStart w:id="29" w:name="type-extensions-typesnext-auth.d.ts"/>
    <w:p>
      <w:pPr>
        <w:pStyle w:val="Heading3"/>
      </w:pPr>
      <w:r>
        <w:t xml:space="preserve">Type Extensions —</w:t>
      </w:r>
      <w:r>
        <w:t xml:space="preserve"> </w:t>
      </w:r>
      <w:r>
        <w:rPr>
          <w:rStyle w:val="VerbatimChar"/>
        </w:rPr>
        <w:t xml:space="preserve">types/next-auth.d.ts</w:t>
      </w:r>
    </w:p>
    <w:p>
      <w:pPr>
        <w:pStyle w:val="FirstParagraph"/>
      </w:pPr>
      <w:r>
        <w:t xml:space="preserve">Extends the NextAuth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type to include</w:t>
      </w:r>
      <w:r>
        <w:t xml:space="preserve"> </w:t>
      </w:r>
      <w:r>
        <w:rPr>
          <w:rStyle w:val="VerbatimChar"/>
        </w:rPr>
        <w:t xml:space="preserve">user.id: string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database-schema"/>
    <w:p>
      <w:pPr>
        <w:pStyle w:val="Heading2"/>
      </w:pPr>
      <w:r>
        <w:t xml:space="preserve">3. Database Schema</w:t>
      </w:r>
    </w:p>
    <w:bookmarkStart w:id="31" w:name="provider"/>
    <w:p>
      <w:pPr>
        <w:pStyle w:val="Heading3"/>
      </w:pPr>
      <w:r>
        <w:t xml:space="preserve">Provider</w:t>
      </w:r>
    </w:p>
    <w:p>
      <w:pPr>
        <w:pStyle w:val="FirstParagraph"/>
      </w:pPr>
      <w:r>
        <w:t xml:space="preserve">PostgreSQL via</w:t>
      </w:r>
      <w:r>
        <w:t xml:space="preserve"> </w:t>
      </w:r>
      <w:r>
        <w:rPr>
          <w:bCs/>
          <w:b/>
        </w:rPr>
        <w:t xml:space="preserve">Prisma ORM</w:t>
      </w:r>
      <w:r>
        <w:t xml:space="preserve"> </w:t>
      </w:r>
      <w:r>
        <w:t xml:space="preserve">(v6.7). Client generated to</w:t>
      </w:r>
      <w:r>
        <w:t xml:space="preserve"> </w:t>
      </w:r>
      <w:r>
        <w:rPr>
          <w:rStyle w:val="VerbatimChar"/>
        </w:rPr>
        <w:t xml:space="preserve">node_modules/.prisma/client</w:t>
      </w:r>
      <w:r>
        <w:t xml:space="preserve">.</w:t>
      </w:r>
    </w:p>
    <w:bookmarkEnd w:id="31"/>
    <w:bookmarkStart w:id="39" w:name="models"/>
    <w:p>
      <w:pPr>
        <w:pStyle w:val="Heading3"/>
      </w:pPr>
      <w:r>
        <w:t xml:space="preserve">Models</w:t>
      </w:r>
    </w:p>
    <w:bookmarkStart w:id="32" w:name="user"/>
    <w:p>
      <w:pPr>
        <w:pStyle w:val="Heading4"/>
      </w:pPr>
      <w:r>
        <w:t xml:space="preserve">User</w:t>
      </w:r>
    </w:p>
    <w:p>
      <w:pPr>
        <w:pStyle w:val="FirstParagraph"/>
      </w:pPr>
      <w:r>
        <w:t xml:space="preserve">Core user record with onboarding state and career preferences.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completed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careerMotivation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targetJobTitles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 of titles (default</w:t>
            </w:r>
            <w:r>
              <w:t xml:space="preserve"> </w:t>
            </w:r>
            <w:r>
              <w:rPr>
                <w:rStyle w:val="VerbatimChar"/>
              </w:rPr>
              <w:t xml:space="preserve">"[]"</w:t>
            </w:r>
            <w:r>
              <w:t xml:space="preserve">)</w:t>
            </w:r>
          </w:p>
        </w:tc>
      </w:tr>
    </w:tbl>
    <w:bookmarkEnd w:id="32"/>
    <w:bookmarkStart w:id="33" w:name="aiusage"/>
    <w:p>
      <w:pPr>
        <w:pStyle w:val="Heading4"/>
      </w:pPr>
      <w:r>
        <w:t xml:space="preserve">AiUsage</w:t>
      </w:r>
    </w:p>
    <w:p>
      <w:pPr>
        <w:pStyle w:val="FirstParagraph"/>
      </w:pPr>
      <w:r>
        <w:t xml:space="preserve">Per-user, per-day, per-bucket usage counters for rate limiting.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(UTC)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"ai"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"pdf"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increment via upsert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(userId, date, bucket)</w:t>
            </w:r>
          </w:p>
        </w:tc>
      </w:tr>
    </w:tbl>
    <w:bookmarkEnd w:id="33"/>
    <w:bookmarkStart w:id="34" w:name="resume"/>
    <w:p>
      <w:pPr>
        <w:pStyle w:val="Heading4"/>
      </w:pPr>
      <w:r>
        <w:t xml:space="preserve">Resume</w:t>
      </w:r>
    </w:p>
    <w:p>
      <w:pPr>
        <w:pStyle w:val="FirstParagraph"/>
      </w:pPr>
      <w:r>
        <w:t xml:space="preserve">Structured resume data. Arrays (experience, education, skills, certifications, projects, volunteering, awards, publications, interests) are stored as</w:t>
      </w:r>
      <w:r>
        <w:t xml:space="preserve"> </w:t>
      </w:r>
      <w:r>
        <w:rPr>
          <w:bCs/>
          <w:b/>
        </w:rPr>
        <w:t xml:space="preserve">JSON-stringified strings</w:t>
      </w:r>
      <w:r>
        <w:t xml:space="preserve">.</w:t>
      </w:r>
    </w:p>
    <w:p>
      <w:pPr>
        <w:pStyle w:val="BodyText"/>
      </w:pPr>
      <w:r>
        <w:t xml:space="preserve">Key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"modern"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"classic"</w:t>
      </w:r>
      <w:r>
        <w:t xml:space="preserve">),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 plus the JSON array fields.</w:t>
      </w:r>
    </w:p>
    <w:bookmarkEnd w:id="34"/>
    <w:bookmarkStart w:id="35" w:name="job"/>
    <w:p>
      <w:pPr>
        <w:pStyle w:val="Heading4"/>
      </w:pPr>
      <w:r>
        <w:t xml:space="preserve">Job</w:t>
      </w:r>
    </w:p>
    <w:p>
      <w:pPr>
        <w:pStyle w:val="FirstParagraph"/>
      </w:pPr>
      <w:r>
        <w:t xml:space="preserve">Job application tracker with status workflow.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wishlist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job description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appliedDate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(userId, status)</w:t>
            </w:r>
          </w:p>
        </w:tc>
      </w:tr>
    </w:tbl>
    <w:bookmarkEnd w:id="35"/>
    <w:bookmarkStart w:id="36" w:name="document"/>
    <w:p>
      <w:pPr>
        <w:pStyle w:val="Heading4"/>
      </w:pPr>
      <w:r>
        <w:t xml:space="preserve">Document</w:t>
      </w:r>
    </w:p>
    <w:p>
      <w:pPr>
        <w:pStyle w:val="FirstParagraph"/>
      </w:pPr>
      <w:r>
        <w:t xml:space="preserve">Cloud-stored files with metadata.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cloudStoragePath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object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</w:tr>
    </w:tbl>
    <w:bookmarkEnd w:id="36"/>
    <w:bookmarkStart w:id="37" w:name="coverletter"/>
    <w:p>
      <w:pPr>
        <w:pStyle w:val="Heading4"/>
      </w:pPr>
      <w:r>
        <w:t xml:space="preserve">CoverLetter</w:t>
      </w:r>
    </w:p>
    <w:p>
      <w:pPr>
        <w:pStyle w:val="FirstParagraph"/>
      </w:pPr>
      <w:r>
        <w:t xml:space="preserve">Cover letter content with company/role context.</w:t>
      </w:r>
    </w:p>
    <w:bookmarkEnd w:id="37"/>
    <w:bookmarkStart w:id="38" w:name="account-session"/>
    <w:p>
      <w:pPr>
        <w:pStyle w:val="Heading4"/>
      </w:pPr>
      <w:r>
        <w:t xml:space="preserve">Account / Session</w:t>
      </w:r>
    </w:p>
    <w:p>
      <w:pPr>
        <w:pStyle w:val="FirstParagraph"/>
      </w:pPr>
      <w:r>
        <w:t xml:space="preserve">Standard NextAuth adapter tables for OAuth accounts and sessions.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2" w:name="api-reference"/>
    <w:p>
      <w:pPr>
        <w:pStyle w:val="Heading2"/>
      </w:pPr>
      <w:r>
        <w:t xml:space="preserve">4. API Reference</w:t>
      </w:r>
    </w:p>
    <w:p>
      <w:pPr>
        <w:pStyle w:val="FirstParagraph"/>
      </w:pPr>
      <w:r>
        <w:t xml:space="preserve">All API routes live under</w:t>
      </w:r>
      <w:r>
        <w:t xml:space="preserve"> </w:t>
      </w:r>
      <w:r>
        <w:rPr>
          <w:rStyle w:val="VerbatimChar"/>
        </w:rPr>
        <w:t xml:space="preserve">app/api/</w:t>
      </w:r>
      <w:r>
        <w:t xml:space="preserve">. Protected routes return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without a valid session.</w:t>
      </w:r>
    </w:p>
    <w:bookmarkStart w:id="41" w:name="resume-endpoints"/>
    <w:p>
      <w:pPr>
        <w:pStyle w:val="Heading3"/>
      </w:pPr>
      <w:r>
        <w:t xml:space="preserve">4.1 Resume Endpoints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/api/resumes</w:t>
      </w:r>
      <w:r>
        <w:t xml:space="preserve"> </w:t>
      </w:r>
      <w:r>
        <w:t xml:space="preserve">— List all resumes for the authenticated user.</w:t>
      </w:r>
    </w:p>
    <w:p>
      <w:pPr>
        <w:pStyle w:val="BodyText"/>
      </w:pPr>
      <w:r>
        <w:rPr>
          <w:rStyle w:val="VerbatimChar"/>
          <w:bCs/>
          <w:b/>
        </w:rPr>
        <w:t xml:space="preserve">POST /api/resumes</w:t>
      </w:r>
      <w:r>
        <w:t xml:space="preserve"> </w:t>
      </w:r>
      <w:r>
        <w:t xml:space="preserve">— Create or update a resume.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id?, title, template, fullName, email, phone, location, targetTitle, summary, experience, education, skills, certifications, projects, volunteering, awards, publications, interests }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provided, updates the existing resume; otherwise creates a new one.</w:t>
      </w:r>
    </w:p>
    <w:p>
      <w:pPr>
        <w:pStyle w:val="BodyText"/>
      </w:pPr>
      <w:r>
        <w:rPr>
          <w:rStyle w:val="VerbatimChar"/>
          <w:bCs/>
          <w:b/>
        </w:rPr>
        <w:t xml:space="preserve">DELETE /api/resumes</w:t>
      </w:r>
      <w:r>
        <w:t xml:space="preserve"> </w:t>
      </w:r>
      <w:r>
        <w:t xml:space="preserve">— Delete a resume.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id: string }</w:t>
      </w:r>
    </w:p>
    <w:bookmarkEnd w:id="41"/>
    <w:bookmarkStart w:id="42" w:name="job-endpoints"/>
    <w:p>
      <w:pPr>
        <w:pStyle w:val="Heading3"/>
      </w:pPr>
      <w:r>
        <w:t xml:space="preserve">4.2 Job Endpoints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/api/jobs</w:t>
      </w:r>
      <w:r>
        <w:t xml:space="preserve"> </w:t>
      </w:r>
      <w:r>
        <w:t xml:space="preserve">— List all jobs for the authenticated user.</w:t>
      </w:r>
    </w:p>
    <w:p>
      <w:pPr>
        <w:pStyle w:val="BodyText"/>
      </w:pPr>
      <w:r>
        <w:rPr>
          <w:rStyle w:val="VerbatimChar"/>
          <w:bCs/>
          <w:b/>
        </w:rPr>
        <w:t xml:space="preserve">POST /api/jobs</w:t>
      </w:r>
      <w:r>
        <w:t xml:space="preserve"> </w:t>
      </w:r>
      <w:r>
        <w:t xml:space="preserve">— Create or update a job application.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id?, company, position, location?, url?, salary?, status?, notes?, description?, appliedDate? }</w:t>
      </w:r>
    </w:p>
    <w:p>
      <w:pPr>
        <w:pStyle w:val="BodyText"/>
      </w:pPr>
      <w:r>
        <w:rPr>
          <w:rStyle w:val="VerbatimChar"/>
          <w:bCs/>
          <w:b/>
        </w:rPr>
        <w:t xml:space="preserve">DELETE /api/jobs</w:t>
      </w:r>
      <w:r>
        <w:t xml:space="preserve"> </w:t>
      </w:r>
      <w:r>
        <w:t xml:space="preserve">— Delete a job.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id: string }</w:t>
      </w:r>
    </w:p>
    <w:bookmarkEnd w:id="42"/>
    <w:bookmarkStart w:id="43" w:name="cover-letter-endpoints"/>
    <w:p>
      <w:pPr>
        <w:pStyle w:val="Heading3"/>
      </w:pPr>
      <w:r>
        <w:t xml:space="preserve">4.3 Cover Letter Endpoints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/api/cover-letters</w:t>
      </w:r>
      <w:r>
        <w:t xml:space="preserve"> </w:t>
      </w:r>
      <w:r>
        <w:t xml:space="preserve">— List all cover letters.</w:t>
      </w:r>
    </w:p>
    <w:p>
      <w:pPr>
        <w:pStyle w:val="BodyText"/>
      </w:pPr>
      <w:r>
        <w:rPr>
          <w:rStyle w:val="VerbatimChar"/>
          <w:bCs/>
          <w:b/>
        </w:rPr>
        <w:t xml:space="preserve">POST /api/cover-letters</w:t>
      </w:r>
      <w:r>
        <w:t xml:space="preserve"> </w:t>
      </w:r>
      <w:r>
        <w:t xml:space="preserve">— Create or update a cover letter.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id?, title, content, jobTitle?, company? }</w:t>
      </w:r>
    </w:p>
    <w:p>
      <w:pPr>
        <w:pStyle w:val="BodyText"/>
      </w:pPr>
      <w:r>
        <w:rPr>
          <w:rStyle w:val="VerbatimChar"/>
          <w:bCs/>
          <w:b/>
        </w:rPr>
        <w:t xml:space="preserve">DELETE /api/cover-letters</w:t>
      </w:r>
      <w:r>
        <w:t xml:space="preserve"> </w:t>
      </w:r>
      <w:r>
        <w:t xml:space="preserve">— Delete a cover letter.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id: string }</w:t>
      </w:r>
    </w:p>
    <w:bookmarkEnd w:id="43"/>
    <w:bookmarkStart w:id="44" w:name="document-endpoints"/>
    <w:p>
      <w:pPr>
        <w:pStyle w:val="Heading3"/>
      </w:pPr>
      <w:r>
        <w:t xml:space="preserve">4.4 Document Endpoints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/api/documents</w:t>
      </w:r>
      <w:r>
        <w:t xml:space="preserve"> </w:t>
      </w:r>
      <w:r>
        <w:t xml:space="preserve">— List documents. Returns presigned download URLs.</w:t>
      </w:r>
    </w:p>
    <w:p>
      <w:pPr>
        <w:pStyle w:val="BodyText"/>
      </w:pPr>
      <w:r>
        <w:rPr>
          <w:rStyle w:val="VerbatimChar"/>
          <w:bCs/>
          <w:b/>
        </w:rPr>
        <w:t xml:space="preserve">POST /api/documents</w:t>
      </w:r>
      <w:r>
        <w:t xml:space="preserve"> </w:t>
      </w:r>
      <w:r>
        <w:t xml:space="preserve">— Create document record after S3 upload.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name, type, cloudStoragePath, contentType, fileSize, isPublic? }</w:t>
      </w:r>
    </w:p>
    <w:p>
      <w:pPr>
        <w:pStyle w:val="BodyText"/>
      </w:pPr>
      <w:r>
        <w:rPr>
          <w:rStyle w:val="VerbatimChar"/>
          <w:bCs/>
          <w:b/>
        </w:rPr>
        <w:t xml:space="preserve">DELETE /api/documents</w:t>
      </w:r>
      <w:r>
        <w:t xml:space="preserve"> </w:t>
      </w:r>
      <w:r>
        <w:t xml:space="preserve">— Delete a document (record + S3 object).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id: string }</w:t>
      </w:r>
    </w:p>
    <w:bookmarkEnd w:id="44"/>
    <w:bookmarkStart w:id="45" w:name="dashboard"/>
    <w:p>
      <w:pPr>
        <w:pStyle w:val="Heading3"/>
      </w:pPr>
      <w:r>
        <w:t xml:space="preserve">4.5 Dashboard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/api/dashboard</w:t>
      </w:r>
      <w:r>
        <w:t xml:space="preserve"> </w:t>
      </w:r>
      <w:r>
        <w:t xml:space="preserve">— Returns aggregated stats: resume count, job counts by status, recent activity, application timeline data.</w:t>
      </w:r>
    </w:p>
    <w:bookmarkEnd w:id="45"/>
    <w:bookmarkStart w:id="46" w:name="onboarding"/>
    <w:p>
      <w:pPr>
        <w:pStyle w:val="Heading3"/>
      </w:pPr>
      <w:r>
        <w:t xml:space="preserve">4.6 Onboarding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/api/onboarding/status</w:t>
      </w:r>
      <w:r>
        <w:t xml:space="preserve"> </w:t>
      </w:r>
      <w:r>
        <w:t xml:space="preserve">— Check if user has completed onboarding.</w:t>
      </w:r>
    </w:p>
    <w:p>
      <w:pPr>
        <w:pStyle w:val="BodyText"/>
      </w:pPr>
      <w:r>
        <w:rPr>
          <w:rStyle w:val="VerbatimChar"/>
          <w:bCs/>
          <w:b/>
        </w:rPr>
        <w:t xml:space="preserve">POST /api/onboarding</w:t>
      </w:r>
      <w:r>
        <w:t xml:space="preserve"> </w:t>
      </w:r>
      <w:r>
        <w:t xml:space="preserve">— Save onboarding answers and mark user as onboarded.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careerMotivation, jobTimeline, helpArea, targetJobTitles }</w:t>
      </w:r>
    </w:p>
    <w:bookmarkEnd w:id="46"/>
    <w:bookmarkStart w:id="47" w:name="upload"/>
    <w:p>
      <w:pPr>
        <w:pStyle w:val="Heading3"/>
      </w:pPr>
      <w:r>
        <w:t xml:space="preserve">4.7 Upload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/api/upload/presigned</w:t>
      </w:r>
      <w:r>
        <w:t xml:space="preserve"> </w:t>
      </w:r>
      <w:r>
        <w:t xml:space="preserve">— Generate S3 presigned PUT URL.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fileName, contentType, isPublic? }</w:t>
      </w:r>
      <w:r>
        <w:t xml:space="preserve"> </w:t>
      </w:r>
      <w:r>
        <w:t xml:space="preserve">- Returns:</w:t>
      </w:r>
      <w:r>
        <w:t xml:space="preserve"> </w:t>
      </w:r>
      <w:r>
        <w:rPr>
          <w:rStyle w:val="VerbatimChar"/>
        </w:rPr>
        <w:t xml:space="preserve">{ uploadUrl, cloudStoragePath, publicUrl? }</w:t>
      </w:r>
    </w:p>
    <w:p>
      <w:pPr>
        <w:pStyle w:val="BodyText"/>
      </w:pPr>
      <w:r>
        <w:rPr>
          <w:rStyle w:val="VerbatimChar"/>
          <w:bCs/>
          <w:b/>
        </w:rPr>
        <w:t xml:space="preserve">POST /api/upload/complete</w:t>
      </w:r>
      <w:r>
        <w:t xml:space="preserve"> </w:t>
      </w:r>
      <w:r>
        <w:t xml:space="preserve">— Confirm upload (no-op placeholder for future validation).</w:t>
      </w:r>
    </w:p>
    <w:bookmarkEnd w:id="47"/>
    <w:bookmarkStart w:id="50" w:name="ai-endpoints"/>
    <w:p>
      <w:pPr>
        <w:pStyle w:val="Heading3"/>
      </w:pPr>
      <w:r>
        <w:t xml:space="preserve">4.8 AI Endpoints</w:t>
      </w:r>
    </w:p>
    <w:p>
      <w:pPr>
        <w:pStyle w:val="FirstParagraph"/>
      </w:pPr>
      <w:r>
        <w:t xml:space="preserve">All AI endpoints are POST-only, authenticated, rate-limited (60/day AI bucket), and return structured responses.</w:t>
      </w:r>
    </w:p>
    <w:bookmarkStart w:id="48" w:name="streaming-endpoints-sse-text"/>
    <w:p>
      <w:pPr>
        <w:pStyle w:val="Heading4"/>
      </w:pPr>
      <w:r>
        <w:t xml:space="preserve">Streaming Endpoints (SSE / text)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/api/ai/suggestions</w:t>
      </w:r>
      <w:r>
        <w:t xml:space="preserve"> </w:t>
      </w:r>
      <w:r>
        <w:t xml:space="preserve">— Resume improvement suggestions.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resumeData: object }</w:t>
      </w:r>
      <w:r>
        <w:t xml:space="preserve"> </w:t>
      </w:r>
      <w:r>
        <w:t xml:space="preserve">- Returns: SSE stream of JSON suggestion objects</w:t>
      </w:r>
    </w:p>
    <w:p>
      <w:pPr>
        <w:pStyle w:val="BodyText"/>
      </w:pPr>
      <w:r>
        <w:rPr>
          <w:rStyle w:val="VerbatimChar"/>
          <w:bCs/>
          <w:b/>
        </w:rPr>
        <w:t xml:space="preserve">POST /api/ai/analyze-job</w:t>
      </w:r>
      <w:r>
        <w:t xml:space="preserve"> </w:t>
      </w:r>
      <w:r>
        <w:t xml:space="preserve">— Job description analysis.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jobDescription: string }</w:t>
      </w:r>
      <w:r>
        <w:t xml:space="preserve"> </w:t>
      </w:r>
      <w:r>
        <w:t xml:space="preserve">- Returns: SSE stream of structured analysis</w:t>
      </w:r>
    </w:p>
    <w:p>
      <w:pPr>
        <w:pStyle w:val="BodyText"/>
      </w:pPr>
      <w:r>
        <w:rPr>
          <w:rStyle w:val="VerbatimChar"/>
          <w:bCs/>
          <w:b/>
        </w:rPr>
        <w:t xml:space="preserve">POST /api/ai/cover-letter</w:t>
      </w:r>
      <w:r>
        <w:t xml:space="preserve"> </w:t>
      </w:r>
      <w:r>
        <w:t xml:space="preserve">— Cover letter generation.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resumeData: object, jobTitle: string, company: string, jobDescription?: string }</w:t>
      </w:r>
      <w:r>
        <w:t xml:space="preserve"> </w:t>
      </w:r>
      <w:r>
        <w:t xml:space="preserve">- Returns: Plain text stream</w:t>
      </w:r>
    </w:p>
    <w:bookmarkEnd w:id="48"/>
    <w:bookmarkStart w:id="49" w:name="json-endpoints"/>
    <w:p>
      <w:pPr>
        <w:pStyle w:val="Heading4"/>
      </w:pPr>
      <w:r>
        <w:t xml:space="preserve">JSON Endpoints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/api/ai/ats-check</w:t>
      </w:r>
      <w:r>
        <w:t xml:space="preserve"> </w:t>
      </w:r>
      <w:r>
        <w:t xml:space="preserve">— ATS compatibility scoring.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resumeData: object, jobDescription?: string }</w:t>
      </w:r>
      <w:r>
        <w:t xml:space="preserve"> </w:t>
      </w:r>
      <w:r>
        <w:t xml:space="preserve">- Returns: Scored dimensions, keyword analysis, recommendations</w:t>
      </w:r>
      <w:r>
        <w:t xml:space="preserve"> </w:t>
      </w:r>
      <w:r>
        <w:t xml:space="preserve">- Two modes: generic (no JD) uses parseability focus; job-spec (with JD) adds keyword matching</w:t>
      </w:r>
    </w:p>
    <w:p>
      <w:pPr>
        <w:pStyle w:val="BodyText"/>
      </w:pPr>
      <w:r>
        <w:rPr>
          <w:rStyle w:val="VerbatimChar"/>
          <w:bCs/>
          <w:b/>
        </w:rPr>
        <w:t xml:space="preserve">POST /api/ai/job-match</w:t>
      </w:r>
      <w:r>
        <w:t xml:space="preserve"> </w:t>
      </w:r>
      <w:r>
        <w:t xml:space="preserve">— Resume-job compatibility.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resumeData: object, jobDescription: string }</w:t>
      </w:r>
      <w:r>
        <w:t xml:space="preserve"> </w:t>
      </w:r>
      <w:r>
        <w:t xml:space="preserve">- Returns:</w:t>
      </w:r>
      <w:r>
        <w:t xml:space="preserve"> </w:t>
      </w:r>
      <w:r>
        <w:rPr>
          <w:rStyle w:val="VerbatimChar"/>
        </w:rPr>
        <w:t xml:space="preserve">{ matchScore, strengths[], gaps[], recommendations[] }</w:t>
      </w:r>
    </w:p>
    <w:p>
      <w:pPr>
        <w:pStyle w:val="BodyText"/>
      </w:pPr>
      <w:r>
        <w:rPr>
          <w:rStyle w:val="VerbatimChar"/>
          <w:bCs/>
          <w:b/>
        </w:rPr>
        <w:t xml:space="preserve">POST /api/ai/interview-prep</w:t>
      </w:r>
      <w:r>
        <w:t xml:space="preserve"> </w:t>
      </w:r>
      <w:r>
        <w:t xml:space="preserve">— Interview preparation.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resumeData: object, jobTitle: string, jobDescription?: string }</w:t>
      </w:r>
      <w:r>
        <w:t xml:space="preserve"> </w:t>
      </w:r>
      <w:r>
        <w:t xml:space="preserve">- Returns: Array of questions with suggested answers</w:t>
      </w:r>
    </w:p>
    <w:p>
      <w:pPr>
        <w:pStyle w:val="BodyText"/>
      </w:pPr>
      <w:r>
        <w:rPr>
          <w:rStyle w:val="VerbatimChar"/>
          <w:bCs/>
          <w:b/>
        </w:rPr>
        <w:t xml:space="preserve">POST /api/ai/tailor-cv</w:t>
      </w:r>
      <w:r>
        <w:t xml:space="preserve"> </w:t>
      </w:r>
      <w:r>
        <w:t xml:space="preserve">— Tailored resume generation.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resumeData: object, jobDescription: string }</w:t>
      </w:r>
      <w:r>
        <w:t xml:space="preserve"> </w:t>
      </w:r>
      <w:r>
        <w:t xml:space="preserve">- Returns:</w:t>
      </w:r>
      <w:r>
        <w:t xml:space="preserve"> </w:t>
      </w:r>
      <w:r>
        <w:rPr>
          <w:rStyle w:val="VerbatimChar"/>
        </w:rPr>
        <w:t xml:space="preserve">{ tailoredResume: object, changesSummary: string[] }</w:t>
      </w:r>
      <w:r>
        <w:t xml:space="preserve"> </w:t>
      </w:r>
      <w:r>
        <w:t xml:space="preserve">- 90-second timeout for complex resumes</w:t>
      </w:r>
    </w:p>
    <w:p>
      <w:pPr>
        <w:pStyle w:val="BodyText"/>
      </w:pPr>
      <w:r>
        <w:rPr>
          <w:rStyle w:val="VerbatimChar"/>
          <w:bCs/>
          <w:b/>
        </w:rPr>
        <w:t xml:space="preserve">POST /api/ai/parse-cv</w:t>
      </w:r>
      <w:r>
        <w:t xml:space="preserve"> </w:t>
      </w:r>
      <w:r>
        <w:t xml:space="preserve">— PDF resume parsing.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(PDF) field</w:t>
      </w:r>
      <w:r>
        <w:t xml:space="preserve"> </w:t>
      </w:r>
      <w:r>
        <w:t xml:space="preserve">- Returns: Structured resume data extracted from the PDF</w:t>
      </w:r>
      <w:r>
        <w:t xml:space="preserve"> </w:t>
      </w:r>
      <w:r>
        <w:t xml:space="preserve">- 90-second timeout</w:t>
      </w:r>
    </w:p>
    <w:p>
      <w:pPr>
        <w:pStyle w:val="BodyText"/>
      </w:pPr>
      <w:r>
        <w:rPr>
          <w:rStyle w:val="VerbatimChar"/>
          <w:bCs/>
          <w:b/>
        </w:rPr>
        <w:t xml:space="preserve">POST /api/ai/parse-linkedin</w:t>
      </w:r>
      <w:r>
        <w:t xml:space="preserve"> </w:t>
      </w:r>
      <w:r>
        <w:t xml:space="preserve">— LinkedIn profile parsing.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profileText: string }</w:t>
      </w:r>
      <w:r>
        <w:t xml:space="preserve"> </w:t>
      </w:r>
      <w:r>
        <w:t xml:space="preserve">- Returns: Structured resume data</w:t>
      </w:r>
    </w:p>
    <w:bookmarkEnd w:id="49"/>
    <w:bookmarkEnd w:id="50"/>
    <w:bookmarkStart w:id="51" w:name="pdf-export"/>
    <w:p>
      <w:pPr>
        <w:pStyle w:val="Heading3"/>
      </w:pPr>
      <w:r>
        <w:t xml:space="preserve">4.9 PDF Export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/api/resumes/export-pdf</w:t>
      </w:r>
      <w:r>
        <w:t xml:space="preserve"> </w:t>
      </w:r>
      <w:r>
        <w:t xml:space="preserve">— Initiate async PDF export.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resumeData: object }</w:t>
      </w:r>
      <w:r>
        <w:t xml:space="preserve"> </w:t>
      </w:r>
      <w:r>
        <w:t xml:space="preserve">- Rate-limited: 40/day (PDF bucket)</w:t>
      </w:r>
      <w:r>
        <w:t xml:space="preserve"> </w:t>
      </w:r>
      <w:r>
        <w:t xml:space="preserve">- Returns:</w:t>
      </w:r>
      <w:r>
        <w:t xml:space="preserve"> </w:t>
      </w:r>
      <w:r>
        <w:rPr>
          <w:rStyle w:val="VerbatimChar"/>
        </w:rPr>
        <w:t xml:space="preserve">{ request_id: string, filename: string }</w:t>
      </w:r>
    </w:p>
    <w:p>
      <w:pPr>
        <w:pStyle w:val="BodyText"/>
      </w:pPr>
      <w:r>
        <w:rPr>
          <w:rStyle w:val="VerbatimChar"/>
          <w:bCs/>
          <w:b/>
        </w:rPr>
        <w:t xml:space="preserve">POST /api/resumes/export-pdf/status</w:t>
      </w:r>
      <w:r>
        <w:t xml:space="preserve"> </w:t>
      </w:r>
      <w:r>
        <w:t xml:space="preserve">— Poll export status.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request_id: string }</w:t>
      </w:r>
      <w:r>
        <w:t xml:space="preserve"> </w:t>
      </w:r>
      <w:r>
        <w:t xml:space="preserve">- Returns:</w:t>
      </w:r>
      <w:r>
        <w:t xml:space="preserve"> </w:t>
      </w:r>
      <w:r>
        <w:rPr>
          <w:rStyle w:val="VerbatimChar"/>
        </w:rPr>
        <w:t xml:space="preserve">{ status: "SUCCESS"|"FAILED"|"PENDING", pdf?: string (base64) 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ai-integration-layer"/>
    <w:p>
      <w:pPr>
        <w:pStyle w:val="Heading2"/>
      </w:pPr>
      <w:r>
        <w:t xml:space="preserve">5. AI Integration Layer</w:t>
      </w:r>
    </w:p>
    <w:bookmarkStart w:id="57" w:name="core-module-libai.ts"/>
    <w:p>
      <w:pPr>
        <w:pStyle w:val="Heading3"/>
      </w:pPr>
      <w:r>
        <w:t xml:space="preserve">Core Module —</w:t>
      </w:r>
      <w:r>
        <w:t xml:space="preserve"> </w:t>
      </w:r>
      <w:r>
        <w:rPr>
          <w:rStyle w:val="VerbatimChar"/>
        </w:rPr>
        <w:t xml:space="preserve">lib/ai.ts</w:t>
      </w:r>
    </w:p>
    <w:p>
      <w:pPr>
        <w:pStyle w:val="FirstParagraph"/>
      </w:pPr>
      <w:r>
        <w:t xml:space="preserve">All 9 AI API routes share this resilient LLM helper.</w:t>
      </w:r>
    </w:p>
    <w:bookmarkStart w:id="53" w:name="exports"/>
    <w:p>
      <w:pPr>
        <w:pStyle w:val="Heading4"/>
      </w:pPr>
      <w:r>
        <w:t xml:space="preserve">Exports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Type:</w:t>
            </w:r>
            <w:r>
              <w:t xml:space="preserve"> </w:t>
            </w:r>
            <w:r>
              <w:rPr>
                <w:rStyle w:val="VerbatimChar"/>
              </w:rPr>
              <w:t xml:space="preserve">{ role: string; content: any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class with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userMessage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extractJson&lt;T&gt;(raw)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JSON extraction: strips code fences, walks balanced brackets, handles prose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callLLM(messages, opts?)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Non-streaming LLM call with timeout + exponential backoff 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callLLMJson&lt;T&gt;(messages, opts?)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</w:t>
            </w:r>
            <w:r>
              <w:t xml:space="preserve"> </w:t>
            </w:r>
            <w:r>
              <w:rPr>
                <w:rStyle w:val="VerbatimChar"/>
              </w:rPr>
              <w:t xml:space="preserve">callLLM</w:t>
            </w:r>
            <w:r>
              <w:t xml:space="preserve"> </w:t>
            </w:r>
            <w:r>
              <w:t xml:space="preserve">but parses JSON response + one corrective retry on malformed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fetchLLMStream(messages, opts?)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LLM call with connection-level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aiErrorResponse(error)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JSON error Response</w:t>
            </w:r>
          </w:p>
        </w:tc>
      </w:tr>
    </w:tbl>
    <w:bookmarkEnd w:id="53"/>
    <w:bookmarkStart w:id="54" w:name="retry-logic"/>
    <w:p>
      <w:pPr>
        <w:pStyle w:val="Heading4"/>
      </w:pPr>
      <w:r>
        <w:t xml:space="preserve">Retry Logic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Retries on</w:t>
      </w:r>
      <w:r>
        <w:t xml:space="preserve">: Network errors, timeouts, HTTP 429, HTTP 5xx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Does not retry on</w:t>
      </w:r>
      <w:r>
        <w:t xml:space="preserve">: 400, 401, 403 (client errors)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Backoff</w:t>
      </w:r>
      <w:r>
        <w:t xml:space="preserve">: Exponential with jitter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timeout</w:t>
      </w:r>
      <w:r>
        <w:t xml:space="preserve">: 60 seconds (configurable per-call)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Streaming</w:t>
      </w:r>
      <w:r>
        <w:t xml:space="preserve">: Retries the initial connection only; once headers arrive, the stream flows freely</w:t>
      </w:r>
    </w:p>
    <w:bookmarkEnd w:id="54"/>
    <w:bookmarkStart w:id="55" w:name="json-extraction"/>
    <w:p>
      <w:pPr>
        <w:pStyle w:val="Heading4"/>
      </w:pPr>
      <w:r>
        <w:t xml:space="preserve">JSON Extraction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extractJson&lt;T&gt;()</w:t>
      </w:r>
      <w:r>
        <w:t xml:space="preserve"> </w:t>
      </w:r>
      <w:r>
        <w:t xml:space="preserve">function handles common LLM response quirks:</w:t>
      </w:r>
      <w:r>
        <w:t xml:space="preserve"> </w:t>
      </w:r>
      <w:r>
        <w:t xml:space="preserve">1. Strips markdown code fences (</w:t>
      </w:r>
      <w:r>
        <w:rPr>
          <w:rStyle w:val="VerbatimChar"/>
        </w:rPr>
        <w:t xml:space="preserve">```json ... ```</w:t>
      </w:r>
      <w:r>
        <w:t xml:space="preserve">)</w:t>
      </w:r>
      <w:r>
        <w:t xml:space="preserve"> </w:t>
      </w:r>
      <w:r>
        <w:t xml:space="preserve">2. Tries direct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first</w:t>
      </w:r>
      <w:r>
        <w:t xml:space="preserve"> </w:t>
      </w:r>
      <w:r>
        <w:t xml:space="preserve">3. Falls back to balanced-bracket walking to find the first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4. On</w:t>
      </w:r>
      <w:r>
        <w:t xml:space="preserve"> </w:t>
      </w:r>
      <w:r>
        <w:rPr>
          <w:rStyle w:val="VerbatimChar"/>
        </w:rPr>
        <w:t xml:space="preserve">callLLMJson</w:t>
      </w:r>
      <w:r>
        <w:t xml:space="preserve"> </w:t>
      </w:r>
      <w:r>
        <w:t xml:space="preserve">failure, sends one corrective retry asking the LLM to output valid JSON</w:t>
      </w:r>
    </w:p>
    <w:bookmarkEnd w:id="55"/>
    <w:bookmarkStart w:id="56" w:name="llm-configuration"/>
    <w:p>
      <w:pPr>
        <w:pStyle w:val="Heading4"/>
      </w:pPr>
      <w:r>
        <w:t xml:space="preserve">LLM Configuration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Endpoint</w:t>
      </w:r>
      <w:r>
        <w:t xml:space="preserve">: Configured via</w:t>
      </w:r>
      <w:r>
        <w:t xml:space="preserve"> </w:t>
      </w:r>
      <w:r>
        <w:rPr>
          <w:rStyle w:val="VerbatimChar"/>
        </w:rPr>
        <w:t xml:space="preserve">ABACUSAI_API_KEY</w:t>
      </w:r>
      <w:r>
        <w:t xml:space="preserve"> </w:t>
      </w:r>
      <w:r>
        <w:t xml:space="preserve">environment variable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gpt-5.4-mini</w:t>
      </w:r>
      <w:r>
        <w:t xml:space="preserve"> </w:t>
      </w:r>
      <w:r>
        <w:t xml:space="preserve">(configurable)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</w:t>
      </w:r>
      <w:r>
        <w:t xml:space="preserve">: Bearer token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file-storage-s3"/>
    <w:p>
      <w:pPr>
        <w:pStyle w:val="Heading2"/>
      </w:pPr>
      <w:r>
        <w:t xml:space="preserve">6. File Storage (S3)</w:t>
      </w:r>
    </w:p>
    <w:bookmarkStart w:id="59" w:name="configuration-libaws-config.ts"/>
    <w:p>
      <w:pPr>
        <w:pStyle w:val="Heading3"/>
      </w:pPr>
      <w:r>
        <w:t xml:space="preserve">Configuration —</w:t>
      </w:r>
      <w:r>
        <w:t xml:space="preserve"> </w:t>
      </w:r>
      <w:r>
        <w:rPr>
          <w:rStyle w:val="VerbatimChar"/>
        </w:rPr>
        <w:t xml:space="preserve">lib/aws-config.ts</w:t>
      </w:r>
    </w:p>
    <w:p>
      <w:pPr>
        <w:pStyle w:val="FirstParagraph"/>
      </w:pPr>
      <w:r>
        <w:t xml:space="preserve">AWS S3 client initialized from environment variables.</w:t>
      </w:r>
    </w:p>
    <w:bookmarkEnd w:id="59"/>
    <w:bookmarkStart w:id="60" w:name="upload-flow"/>
    <w:p>
      <w:pPr>
        <w:pStyle w:val="Heading3"/>
      </w:pPr>
      <w:r>
        <w:t xml:space="preserve">Upload Flow</w:t>
      </w:r>
    </w:p>
    <w:p>
      <w:pPr>
        <w:numPr>
          <w:ilvl w:val="0"/>
          <w:numId w:val="1007"/>
        </w:numPr>
        <w:pStyle w:val="Compact"/>
      </w:pPr>
      <w:r>
        <w:t xml:space="preserve">Client requests a presigned URL via</w:t>
      </w:r>
      <w:r>
        <w:t xml:space="preserve"> </w:t>
      </w:r>
      <w:r>
        <w:rPr>
          <w:rStyle w:val="VerbatimChar"/>
        </w:rPr>
        <w:t xml:space="preserve">POST /api/upload/presigned</w:t>
      </w:r>
    </w:p>
    <w:p>
      <w:pPr>
        <w:numPr>
          <w:ilvl w:val="0"/>
          <w:numId w:val="1007"/>
        </w:numPr>
        <w:pStyle w:val="Compact"/>
      </w:pPr>
      <w:r>
        <w:t xml:space="preserve">Client uploads directly to S3 using the presigned URL (PUT)</w:t>
      </w:r>
    </w:p>
    <w:p>
      <w:pPr>
        <w:numPr>
          <w:ilvl w:val="0"/>
          <w:numId w:val="1007"/>
        </w:numPr>
        <w:pStyle w:val="Compact"/>
      </w:pPr>
      <w:r>
        <w:t xml:space="preserve">Client confirms via</w:t>
      </w:r>
      <w:r>
        <w:t xml:space="preserve"> </w:t>
      </w:r>
      <w:r>
        <w:rPr>
          <w:rStyle w:val="VerbatimChar"/>
        </w:rPr>
        <w:t xml:space="preserve">POST /api/upload/complete</w:t>
      </w:r>
    </w:p>
    <w:p>
      <w:pPr>
        <w:numPr>
          <w:ilvl w:val="0"/>
          <w:numId w:val="1007"/>
        </w:numPr>
        <w:pStyle w:val="Compact"/>
      </w:pPr>
      <w:r>
        <w:t xml:space="preserve">Server creates a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record with the</w:t>
      </w:r>
      <w:r>
        <w:t xml:space="preserve"> </w:t>
      </w:r>
      <w:r>
        <w:rPr>
          <w:rStyle w:val="VerbatimChar"/>
        </w:rPr>
        <w:t xml:space="preserve">cloudStoragePath</w:t>
      </w:r>
    </w:p>
    <w:bookmarkEnd w:id="60"/>
    <w:bookmarkStart w:id="61" w:name="download-flow"/>
    <w:p>
      <w:pPr>
        <w:pStyle w:val="Heading3"/>
      </w:pPr>
      <w:r>
        <w:t xml:space="preserve">Download Flow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/api/documents</w:t>
      </w:r>
      <w:r>
        <w:t xml:space="preserve"> </w:t>
      </w:r>
      <w:r>
        <w:t xml:space="preserve">generates fresh presigned download URLs for each document</w:t>
      </w:r>
    </w:p>
    <w:p>
      <w:pPr>
        <w:numPr>
          <w:ilvl w:val="0"/>
          <w:numId w:val="1008"/>
        </w:numPr>
        <w:pStyle w:val="Compact"/>
      </w:pPr>
      <w:r>
        <w:t xml:space="preserve">URLs are short-lived (default expiry) and never stored in the database</w:t>
      </w:r>
    </w:p>
    <w:bookmarkEnd w:id="61"/>
    <w:bookmarkStart w:id="62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09"/>
        </w:numPr>
        <w:pStyle w:val="Compact"/>
      </w:pPr>
      <w:r>
        <w:t xml:space="preserve">All documents are</w:t>
      </w:r>
      <w:r>
        <w:t xml:space="preserve"> </w:t>
      </w:r>
      <w:r>
        <w:rPr>
          <w:bCs/>
          <w:b/>
        </w:rPr>
        <w:t xml:space="preserve">private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isPublic: false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Only the owning user can access their documents (session check on every request)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cloudStoragePath</w:t>
      </w:r>
      <w:r>
        <w:t xml:space="preserve"> </w:t>
      </w:r>
      <w:r>
        <w:t xml:space="preserve">stored in DB; signed URLs generated on-demand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pdf-export-system"/>
    <w:p>
      <w:pPr>
        <w:pStyle w:val="Heading2"/>
      </w:pPr>
      <w:r>
        <w:t xml:space="preserve">7. PDF Export System</w:t>
      </w:r>
    </w:p>
    <w:bookmarkStart w:id="64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PDF export uses an external HTML-to-PDF conversion service (async).</w:t>
      </w:r>
    </w:p>
    <w:bookmarkEnd w:id="64"/>
    <w:bookmarkStart w:id="65" w:name="Xd4bbe92916e1de197c61fcf89a192974b80fb49"/>
    <w:p>
      <w:pPr>
        <w:pStyle w:val="Heading3"/>
      </w:pPr>
      <w:r>
        <w:t xml:space="preserve">Server Flow (</w:t>
      </w:r>
      <w:r>
        <w:rPr>
          <w:rStyle w:val="VerbatimChar"/>
        </w:rPr>
        <w:t xml:space="preserve">app/api/resumes/export-pdf/route.ts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Receives resume data</w:t>
      </w:r>
    </w:p>
    <w:p>
      <w:pPr>
        <w:numPr>
          <w:ilvl w:val="0"/>
          <w:numId w:val="1010"/>
        </w:numPr>
        <w:pStyle w:val="Compact"/>
      </w:pPr>
      <w:r>
        <w:t xml:space="preserve">Renders HTML template (</w:t>
      </w:r>
      <w:r>
        <w:t xml:space="preserve">“</w:t>
      </w:r>
      <w:r>
        <w:t xml:space="preserve">modern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classic</w:t>
      </w:r>
      <w:r>
        <w:t xml:space="preserve">”</w:t>
      </w:r>
      <w:r>
        <w:t xml:space="preserve"> </w:t>
      </w:r>
      <w:r>
        <w:t xml:space="preserve">style)</w:t>
      </w:r>
    </w:p>
    <w:p>
      <w:pPr>
        <w:numPr>
          <w:ilvl w:val="0"/>
          <w:numId w:val="1010"/>
        </w:numPr>
        <w:pStyle w:val="Compact"/>
      </w:pPr>
      <w:r>
        <w:t xml:space="preserve">Submits HTML to the conversion service</w:t>
      </w:r>
    </w:p>
    <w:p>
      <w:pPr>
        <w:numPr>
          <w:ilvl w:val="0"/>
          <w:numId w:val="1010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request_id, filename }</w:t>
      </w:r>
      <w:r>
        <w:t xml:space="preserve"> </w:t>
      </w:r>
      <w:r>
        <w:t xml:space="preserve">immediately</w:t>
      </w:r>
    </w:p>
    <w:bookmarkEnd w:id="65"/>
    <w:bookmarkStart w:id="66" w:name="client-flow-libpdf-export.ts"/>
    <w:p>
      <w:pPr>
        <w:pStyle w:val="Heading3"/>
      </w:pPr>
      <w:r>
        <w:t xml:space="preserve">Client Flow (</w:t>
      </w:r>
      <w:r>
        <w:rPr>
          <w:rStyle w:val="VerbatimChar"/>
        </w:rPr>
        <w:t xml:space="preserve">lib/pdf-export.ts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exportResumePdf(resumeData, filename, onProgress?)</w:t>
      </w:r>
      <w:r>
        <w:t xml:space="preserve"> </w:t>
      </w:r>
      <w:r>
        <w:t xml:space="preserve">— main entry point</w:t>
      </w:r>
    </w:p>
    <w:p>
      <w:pPr>
        <w:numPr>
          <w:ilvl w:val="0"/>
          <w:numId w:val="1011"/>
        </w:numPr>
        <w:pStyle w:val="Compact"/>
      </w:pPr>
      <w:r>
        <w:t xml:space="preserve">POSTs to</w:t>
      </w:r>
      <w:r>
        <w:t xml:space="preserve"> </w:t>
      </w:r>
      <w:r>
        <w:rPr>
          <w:rStyle w:val="VerbatimChar"/>
        </w:rPr>
        <w:t xml:space="preserve">/api/resumes/export-pdf</w:t>
      </w:r>
      <w:r>
        <w:t xml:space="preserve"> </w:t>
      </w:r>
      <w:r>
        <w:t xml:space="preserve">→ gets</w:t>
      </w:r>
      <w:r>
        <w:t xml:space="preserve"> </w:t>
      </w:r>
      <w:r>
        <w:rPr>
          <w:rStyle w:val="VerbatimChar"/>
        </w:rPr>
        <w:t xml:space="preserve">request_id</w:t>
      </w:r>
    </w:p>
    <w:p>
      <w:pPr>
        <w:numPr>
          <w:ilvl w:val="0"/>
          <w:numId w:val="1011"/>
        </w:numPr>
        <w:pStyle w:val="Compact"/>
      </w:pPr>
      <w:r>
        <w:t xml:space="preserve">Polls</w:t>
      </w:r>
      <w:r>
        <w:t xml:space="preserve"> </w:t>
      </w:r>
      <w:r>
        <w:rPr>
          <w:rStyle w:val="VerbatimChar"/>
        </w:rPr>
        <w:t xml:space="preserve">/api/resumes/export-pdf/status</w:t>
      </w:r>
      <w:r>
        <w:t xml:space="preserve"> </w:t>
      </w:r>
      <w:r>
        <w:t xml:space="preserve">every 1.5 seconds (max 120 attempts = 3 min)</w:t>
      </w:r>
    </w:p>
    <w:p>
      <w:pPr>
        <w:numPr>
          <w:ilvl w:val="0"/>
          <w:numId w:val="1011"/>
        </w:numPr>
        <w:pStyle w:val="Compact"/>
      </w:pPr>
      <w:r>
        <w:t xml:space="preserve">On SUCCESS: decodes base64 PDF → triggers browser download</w:t>
      </w:r>
    </w:p>
    <w:p>
      <w:pPr>
        <w:numPr>
          <w:ilvl w:val="0"/>
          <w:numId w:val="1011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onProgress(percent, label)</w:t>
      </w:r>
      <w:r>
        <w:t xml:space="preserve"> </w:t>
      </w:r>
      <w:r>
        <w:t xml:space="preserve">at each step for UI updates</w:t>
      </w:r>
    </w:p>
    <w:bookmarkEnd w:id="66"/>
    <w:bookmarkStart w:id="67" w:name="templates"/>
    <w:p>
      <w:pPr>
        <w:pStyle w:val="Heading3"/>
      </w:pPr>
      <w:r>
        <w:t xml:space="preserve">Templates</w:t>
      </w:r>
    </w:p>
    <w:p>
      <w:pPr>
        <w:pStyle w:val="FirstParagraph"/>
      </w:pPr>
      <w:r>
        <w:t xml:space="preserve">Two HTML/CSS templates rendered server-side: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Modern</w:t>
      </w:r>
      <w:r>
        <w:t xml:space="preserve">: Teal accent color, clean sans-serif layout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Classic</w:t>
      </w:r>
      <w:r>
        <w:t xml:space="preserve">: Traditional serif typography, conservative styling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rate-limiting-quotas"/>
    <w:p>
      <w:pPr>
        <w:pStyle w:val="Heading2"/>
      </w:pPr>
      <w:r>
        <w:t xml:space="preserve">8. Rate Limiting &amp; Quotas</w:t>
      </w:r>
    </w:p>
    <w:bookmarkStart w:id="74" w:name="module-librate-limit.ts"/>
    <w:p>
      <w:pPr>
        <w:pStyle w:val="Heading3"/>
      </w:pPr>
      <w:r>
        <w:t xml:space="preserve">Module —</w:t>
      </w:r>
      <w:r>
        <w:t xml:space="preserve"> </w:t>
      </w:r>
      <w:r>
        <w:rPr>
          <w:rStyle w:val="VerbatimChar"/>
        </w:rPr>
        <w:t xml:space="preserve">lib/rate-limit.ts</w:t>
      </w:r>
    </w:p>
    <w:bookmarkStart w:id="69" w:name="how-it-works"/>
    <w:p>
      <w:pPr>
        <w:pStyle w:val="Heading4"/>
      </w:pPr>
      <w:r>
        <w:t xml:space="preserve">How It Works</w:t>
      </w:r>
    </w:p>
    <w:p>
      <w:pPr>
        <w:numPr>
          <w:ilvl w:val="0"/>
          <w:numId w:val="1012"/>
        </w:numPr>
        <w:pStyle w:val="Compact"/>
      </w:pPr>
      <w:r>
        <w:t xml:space="preserve">Each AI or PDF request calls</w:t>
      </w:r>
      <w:r>
        <w:t xml:space="preserve"> </w:t>
      </w:r>
      <w:r>
        <w:rPr>
          <w:rStyle w:val="VerbatimChar"/>
        </w:rPr>
        <w:t xml:space="preserve">enforceQuota(userId, bucket)</w:t>
      </w:r>
    </w:p>
    <w:p>
      <w:pPr>
        <w:numPr>
          <w:ilvl w:val="0"/>
          <w:numId w:val="1012"/>
        </w:numPr>
        <w:pStyle w:val="Compact"/>
      </w:pPr>
      <w:r>
        <w:t xml:space="preserve">Performs an</w:t>
      </w:r>
      <w:r>
        <w:t xml:space="preserve"> </w:t>
      </w:r>
      <w:r>
        <w:rPr>
          <w:bCs/>
          <w:b/>
        </w:rPr>
        <w:t xml:space="preserve">atomic upsert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AiUsage</w:t>
      </w:r>
      <w:r>
        <w:t xml:space="preserve"> </w:t>
      </w:r>
      <w:r>
        <w:t xml:space="preserve">table: increment count for</w:t>
      </w:r>
      <w:r>
        <w:t xml:space="preserve"> </w:t>
      </w:r>
      <w:r>
        <w:rPr>
          <w:rStyle w:val="VerbatimChar"/>
        </w:rPr>
        <w:t xml:space="preserve">(userId, today, bucket)</w:t>
      </w:r>
    </w:p>
    <w:p>
      <w:pPr>
        <w:numPr>
          <w:ilvl w:val="0"/>
          <w:numId w:val="1012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ok, used, limit, remaining }</w:t>
      </w:r>
    </w:p>
    <w:p>
      <w:pPr>
        <w:numPr>
          <w:ilvl w:val="0"/>
          <w:numId w:val="101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!ok</w:t>
      </w:r>
      <w:r>
        <w:t xml:space="preserve">, the route returns a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response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making any paid API call</w:t>
      </w:r>
    </w:p>
    <w:bookmarkEnd w:id="69"/>
    <w:bookmarkStart w:id="70" w:name="configuration"/>
    <w:p>
      <w:pPr>
        <w:pStyle w:val="Heading4"/>
      </w:pPr>
      <w:r>
        <w:t xml:space="preserve">Configuration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DAILY_LIMITS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 LLM-backed endpoints</w:t>
      </w:r>
      <w:r>
        <w:br/>
      </w:r>
      <w:r>
        <w:rPr>
          <w:rStyle w:val="NormalTok"/>
        </w:rPr>
        <w:t xml:space="preserve">  pdf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PDF exports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0"/>
    <w:bookmarkStart w:id="71" w:name="day-boundary"/>
    <w:p>
      <w:pPr>
        <w:pStyle w:val="Heading4"/>
      </w:pPr>
      <w:r>
        <w:t xml:space="preserve">Day Boundary</w:t>
      </w:r>
    </w:p>
    <w:p>
      <w:pPr>
        <w:pStyle w:val="FirstParagraph"/>
      </w:pPr>
      <w:r>
        <w:t xml:space="preserve">UTC-based (</w:t>
      </w:r>
      <w:r>
        <w:rPr>
          <w:rStyle w:val="VerbatimChar"/>
        </w:rPr>
        <w:t xml:space="preserve">YYYY-MM-DD</w:t>
      </w:r>
      <w:r>
        <w:t xml:space="preserve">), so all users reset at the same time regardless of timezone.</w:t>
      </w:r>
    </w:p>
    <w:bookmarkEnd w:id="71"/>
    <w:bookmarkStart w:id="72" w:name="failure-mode"/>
    <w:p>
      <w:pPr>
        <w:pStyle w:val="Heading4"/>
      </w:pPr>
      <w:r>
        <w:t xml:space="preserve">Failure Mode</w:t>
      </w:r>
    </w:p>
    <w:p>
      <w:pPr>
        <w:pStyle w:val="FirstParagraph"/>
      </w:pPr>
      <w:r>
        <w:rPr>
          <w:bCs/>
          <w:b/>
        </w:rPr>
        <w:t xml:space="preserve">Fails open</w:t>
      </w:r>
      <w:r>
        <w:t xml:space="preserve">: If the database is unreachable during the quota check, the request is allowed through. This ensures a transient DB issue never blocks a paying user’s core feature.</w:t>
      </w:r>
    </w:p>
    <w:bookmarkEnd w:id="72"/>
    <w:bookmarkStart w:id="73" w:name="integration"/>
    <w:p>
      <w:pPr>
        <w:pStyle w:val="Heading4"/>
      </w:pPr>
      <w:r>
        <w:t xml:space="preserve">Integration</w:t>
      </w:r>
    </w:p>
    <w:p>
      <w:pPr>
        <w:pStyle w:val="FirstParagraph"/>
      </w:pPr>
      <w:r>
        <w:t xml:space="preserve">Every AI route has this pattern at the top: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enforceQuota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quota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quotaResponse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quota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PDF export route uses</w:t>
      </w:r>
      <w:r>
        <w:t xml:space="preserve"> </w:t>
      </w:r>
      <w:r>
        <w:rPr>
          <w:rStyle w:val="VerbatimChar"/>
        </w:rPr>
        <w:t xml:space="preserve">bucket: 'pdf'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0" w:name="input-validation"/>
    <w:p>
      <w:pPr>
        <w:pStyle w:val="Heading2"/>
      </w:pPr>
      <w:r>
        <w:t xml:space="preserve">9. Input Validation</w:t>
      </w:r>
    </w:p>
    <w:bookmarkStart w:id="79" w:name="module-libvalidate.ts"/>
    <w:p>
      <w:pPr>
        <w:pStyle w:val="Heading3"/>
      </w:pPr>
      <w:r>
        <w:t xml:space="preserve">Module —</w:t>
      </w:r>
      <w:r>
        <w:t xml:space="preserve"> </w:t>
      </w:r>
      <w:r>
        <w:rPr>
          <w:rStyle w:val="VerbatimChar"/>
        </w:rPr>
        <w:t xml:space="preserve">lib/validate.ts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isNonEmptyString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bookmarkStart w:id="76" w:name="readjsonrequest"/>
    <w:p>
      <w:pPr>
        <w:pStyle w:val="Heading4"/>
      </w:pPr>
      <w:r>
        <w:rPr>
          <w:rStyle w:val="VerbatimChar"/>
        </w:rPr>
        <w:t xml:space="preserve">readJson(request)</w:t>
      </w:r>
    </w:p>
    <w:p>
      <w:pPr>
        <w:numPr>
          <w:ilvl w:val="0"/>
          <w:numId w:val="1013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request.json()</w:t>
      </w:r>
      <w:r>
        <w:t xml:space="preserve"> </w:t>
      </w:r>
      <w:r>
        <w:t xml:space="preserve">inside a try/catch</w:t>
      </w:r>
    </w:p>
    <w:p>
      <w:pPr>
        <w:numPr>
          <w:ilvl w:val="0"/>
          <w:numId w:val="1013"/>
        </w:numPr>
        <w:pStyle w:val="Compact"/>
      </w:pPr>
      <w:r>
        <w:t xml:space="preserve">Returns the parsed body,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parsing fails (malformed JSON, empty body, etc.)</w:t>
      </w:r>
    </w:p>
    <w:p>
      <w:pPr>
        <w:numPr>
          <w:ilvl w:val="0"/>
          <w:numId w:val="1013"/>
        </w:numPr>
        <w:pStyle w:val="Compact"/>
      </w:pPr>
      <w:r>
        <w:t xml:space="preserve">Routes check</w:t>
      </w:r>
      <w:r>
        <w:t xml:space="preserve"> </w:t>
      </w:r>
      <w:r>
        <w:rPr>
          <w:rStyle w:val="VerbatimChar"/>
        </w:rPr>
        <w:t xml:space="preserve">if (!body) return 400</w:t>
      </w:r>
      <w:r>
        <w:t xml:space="preserve"> </w:t>
      </w:r>
      <w:r>
        <w:t xml:space="preserve">before accessing any fields</w:t>
      </w:r>
    </w:p>
    <w:bookmarkEnd w:id="76"/>
    <w:bookmarkStart w:id="77" w:name="isnonemptystringv"/>
    <w:p>
      <w:pPr>
        <w:pStyle w:val="Heading4"/>
      </w:pPr>
      <w:r>
        <w:rPr>
          <w:rStyle w:val="VerbatimChar"/>
        </w:rPr>
        <w:t xml:space="preserve">isNonEmptyString(v)</w:t>
      </w:r>
    </w:p>
    <w:p>
      <w:pPr>
        <w:numPr>
          <w:ilvl w:val="0"/>
          <w:numId w:val="1014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only if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v.trim().length &gt; 0</w:t>
      </w:r>
    </w:p>
    <w:p>
      <w:pPr>
        <w:numPr>
          <w:ilvl w:val="0"/>
          <w:numId w:val="1014"/>
        </w:numPr>
        <w:pStyle w:val="Compact"/>
      </w:pPr>
      <w:r>
        <w:t xml:space="preserve">Used to validate text fields before passing to the LLM (prevents wasted API calls on empty/wrong-typed input)</w:t>
      </w:r>
    </w:p>
    <w:bookmarkEnd w:id="77"/>
    <w:bookmarkStart w:id="78" w:name="validation-pattern"/>
    <w:p>
      <w:pPr>
        <w:pStyle w:val="Heading4"/>
      </w:pPr>
      <w:r>
        <w:t xml:space="preserve">Validation Pattern</w:t>
      </w:r>
    </w:p>
    <w:p>
      <w:pPr>
        <w:pStyle w:val="FirstParagraph"/>
      </w:pPr>
      <w:r>
        <w:t xml:space="preserve">All 9 AI routes follow this pattern: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or missing JSON body'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isNonEmptyString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jobDescription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'jobDescription is required'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resumeData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'resumeData object is required'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6" w:name="frontend-architecture"/>
    <w:p>
      <w:pPr>
        <w:pStyle w:val="Heading2"/>
      </w:pPr>
      <w:r>
        <w:t xml:space="preserve">10. Frontend Architecture</w:t>
      </w:r>
    </w:p>
    <w:bookmarkStart w:id="81" w:name="layout-hierarchy"/>
    <w:p>
      <w:pPr>
        <w:pStyle w:val="Heading3"/>
      </w:pPr>
      <w:r>
        <w:t xml:space="preserve">Layout Hierarchy</w:t>
      </w:r>
    </w:p>
    <w:p>
      <w:pPr>
        <w:pStyle w:val="SourceCode"/>
      </w:pPr>
      <w:r>
        <w:rPr>
          <w:rStyle w:val="VerbatimChar"/>
        </w:rPr>
        <w:t xml:space="preserve">RootLayout (fonts, theme, providers)</w:t>
      </w:r>
      <w:r>
        <w:br/>
      </w:r>
      <w:r>
        <w:rPr>
          <w:rStyle w:val="VerbatimChar"/>
        </w:rPr>
        <w:t xml:space="preserve">└── (authenticated)/layout.tsx</w:t>
      </w:r>
      <w:r>
        <w:br/>
      </w:r>
      <w:r>
        <w:rPr>
          <w:rStyle w:val="VerbatimChar"/>
        </w:rPr>
        <w:t xml:space="preserve">    └── AppShellWrapper (client)</w:t>
      </w:r>
      <w:r>
        <w:br/>
      </w:r>
      <w:r>
        <w:rPr>
          <w:rStyle w:val="VerbatimChar"/>
        </w:rPr>
        <w:t xml:space="preserve">        └── AppShell (sidebar nav + main content area)</w:t>
      </w:r>
      <w:r>
        <w:br/>
      </w:r>
      <w:r>
        <w:rPr>
          <w:rStyle w:val="VerbatimChar"/>
        </w:rPr>
        <w:t xml:space="preserve">            └── Page content</w:t>
      </w:r>
    </w:p>
    <w:bookmarkEnd w:id="81"/>
    <w:bookmarkStart w:id="82" w:name="sidebar-navigation"/>
    <w:p>
      <w:pPr>
        <w:pStyle w:val="Heading3"/>
      </w:pPr>
      <w:r>
        <w:t xml:space="preserve">Sidebar Navigation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components/layouts/app-shell.tsx</w:t>
      </w:r>
      <w:r>
        <w:t xml:space="preserve">:</w:t>
      </w:r>
      <w:r>
        <w:t xml:space="preserve"> </w:t>
      </w:r>
      <w:r>
        <w:t xml:space="preserve">- Dashboard</w:t>
      </w:r>
      <w:r>
        <w:t xml:space="preserve"> </w:t>
      </w:r>
      <w:r>
        <w:t xml:space="preserve">- Resumes</w:t>
      </w:r>
      <w:r>
        <w:t xml:space="preserve"> </w:t>
      </w:r>
      <w:r>
        <w:t xml:space="preserve">- Jobs</w:t>
      </w:r>
      <w:r>
        <w:t xml:space="preserve"> </w:t>
      </w:r>
      <w:r>
        <w:t xml:space="preserve">- Cover Letters</w:t>
      </w:r>
      <w:r>
        <w:t xml:space="preserve"> </w:t>
      </w:r>
      <w:r>
        <w:t xml:space="preserve">- Documents</w:t>
      </w:r>
      <w:r>
        <w:t xml:space="preserve"> </w:t>
      </w:r>
      <w:r>
        <w:t xml:space="preserve">- AI Tools</w:t>
      </w:r>
      <w:r>
        <w:t xml:space="preserve"> </w:t>
      </w:r>
      <w:r>
        <w:t xml:space="preserve">- Interview Prep</w:t>
      </w:r>
    </w:p>
    <w:bookmarkEnd w:id="82"/>
    <w:bookmarkStart w:id="83" w:name="state-management"/>
    <w:p>
      <w:pPr>
        <w:pStyle w:val="Heading3"/>
      </w:pPr>
      <w:r>
        <w:t xml:space="preserve">State Management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Server State</w:t>
      </w:r>
      <w:r>
        <w:t xml:space="preserve">: React Query (</w:t>
      </w:r>
      <w:r>
        <w:rPr>
          <w:rStyle w:val="VerbatimChar"/>
        </w:rPr>
        <w:t xml:space="preserve">@tanstack/react-query</w:t>
      </w:r>
      <w:r>
        <w:t xml:space="preserve">) for API data fetching/caching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Client State</w:t>
      </w:r>
      <w:r>
        <w:t xml:space="preserve">: Zustand / Jotai for UI state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Forms</w:t>
      </w:r>
      <w:r>
        <w:t xml:space="preserve">: React Hook Form + Zod validation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Theme</w:t>
      </w:r>
      <w:r>
        <w:t xml:space="preserve">:</w:t>
      </w:r>
      <w:r>
        <w:t xml:space="preserve"> </w:t>
      </w:r>
      <w:r>
        <w:rPr>
          <w:rStyle w:val="VerbatimChar"/>
        </w:rPr>
        <w:t xml:space="preserve">next-themes</w:t>
      </w:r>
      <w:r>
        <w:t xml:space="preserve"> </w:t>
      </w:r>
      <w:r>
        <w:t xml:space="preserve">(light/dark)</w:t>
      </w:r>
    </w:p>
    <w:bookmarkEnd w:id="83"/>
    <w:bookmarkStart w:id="84" w:name="key-client-components"/>
    <w:p>
      <w:pPr>
        <w:pStyle w:val="Heading3"/>
      </w:pPr>
      <w:r>
        <w:t xml:space="preserve">Key Client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ResumesContent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resumes/_components/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list, CRUD, PDF export, AI tool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TailorCV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resumes/_components/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Two-step AI tailoring dialog (input → review/save)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ATSChecker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resumes/_components/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ATS scoring with optional job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JobMatcher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resumes/_components/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resume-job match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resumes/_components/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resume rendering (modern/classic templates)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Kanban-style job 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CoverLettersContent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cover-letters/_components/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 manager with AI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upload/download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cards + activity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InterviewPrepContent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interview-prep/_components/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interview Q&amp;A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ResumeSuggestions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ai-tools/_components/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AI suggestions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ai-tools/_components/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job analysis tool</w:t>
            </w:r>
          </w:p>
        </w:tc>
      </w:tr>
    </w:tbl>
    <w:bookmarkEnd w:id="84"/>
    <w:bookmarkStart w:id="85" w:name="toast-notifications"/>
    <w:p>
      <w:pPr>
        <w:pStyle w:val="Heading3"/>
      </w:pPr>
      <w:r>
        <w:t xml:space="preserve">Toast Notifications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bCs/>
          <w:b/>
        </w:rPr>
        <w:t xml:space="preserve">Sonner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components/ui/sonner.tsx</w:t>
      </w:r>
      <w:r>
        <w:t xml:space="preserve">) for all user feedback (success, error, loading/progress).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environment-variables"/>
    <w:p>
      <w:pPr>
        <w:pStyle w:val="Heading2"/>
      </w:pPr>
      <w:r>
        <w:t xml:space="preserve">11.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signing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base URL (used for auth callbacks)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key (OpenAI-compatible)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IAM access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IAM secret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region (e.g.,</w:t>
            </w:r>
            <w:r>
              <w:t xml:space="preserve"> </w:t>
            </w:r>
            <w:r>
              <w:rPr>
                <w:rStyle w:val="VerbatimChar"/>
              </w:rPr>
              <w:t xml:space="preserve">us-east-1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AWS_S3_BUCKET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bucket name for document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HTML2PDF_API_URL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HTML-to-PDF service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HTML2PDF_API_KEY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HTML-to-PDF service API key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Security Notes:</w:t>
      </w:r>
      <w:r>
        <w:t xml:space="preserve"> </w:t>
      </w:r>
      <w:r>
        <w:t xml:space="preserve">-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version control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should be generated with</w:t>
      </w:r>
      <w:r>
        <w:t xml:space="preserve"> </w:t>
      </w:r>
      <w:r>
        <w:rPr>
          <w:rStyle w:val="VerbatimChar"/>
        </w:rPr>
        <w:t xml:space="preserve">openssl rand -base64 32</w:t>
      </w:r>
      <w:r>
        <w:t xml:space="preserve"> </w:t>
      </w:r>
      <w:r>
        <w:t xml:space="preserve">- All secrets are server-side only (never exposed to the browser)</w:t>
      </w:r>
    </w:p>
    <w:p>
      <w:r>
        <w:pict>
          <v:rect style="width:0;height:1.5pt" o:hralign="center" o:hrstd="t" o:hr="t"/>
        </w:pict>
      </w:r>
    </w:p>
    <w:bookmarkEnd w:id="87"/>
    <w:bookmarkStart w:id="91" w:name="deployment"/>
    <w:p>
      <w:pPr>
        <w:pStyle w:val="Heading2"/>
      </w:pPr>
      <w:r>
        <w:t xml:space="preserve">12. Deployment</w:t>
      </w:r>
    </w:p>
    <w:bookmarkStart w:id="88" w:name="build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Produces a standalone output in</w:t>
      </w:r>
      <w:r>
        <w:t xml:space="preserve"> </w:t>
      </w:r>
      <w:r>
        <w:rPr>
          <w:rStyle w:val="VerbatimChar"/>
        </w:rPr>
        <w:t xml:space="preserve">.build/standalone/</w:t>
      </w:r>
      <w:r>
        <w:t xml:space="preserve"> </w:t>
      </w:r>
      <w:r>
        <w:t xml:space="preserve">suitable for containerized deployment.</w:t>
      </w:r>
    </w:p>
    <w:bookmarkEnd w:id="88"/>
    <w:bookmarkStart w:id="89" w:name="production-requirements"/>
    <w:p>
      <w:pPr>
        <w:pStyle w:val="Heading3"/>
      </w:pPr>
      <w:r>
        <w:t xml:space="preserve">Production Requirements</w:t>
      </w:r>
    </w:p>
    <w:p>
      <w:pPr>
        <w:numPr>
          <w:ilvl w:val="0"/>
          <w:numId w:val="1016"/>
        </w:numPr>
        <w:pStyle w:val="Compact"/>
      </w:pPr>
      <w:r>
        <w:t xml:space="preserve">Node.js 18+ runtime</w:t>
      </w:r>
    </w:p>
    <w:p>
      <w:pPr>
        <w:numPr>
          <w:ilvl w:val="0"/>
          <w:numId w:val="1016"/>
        </w:numPr>
        <w:pStyle w:val="Compact"/>
      </w:pPr>
      <w:r>
        <w:t xml:space="preserve">PostgreSQL database (accessible from the deployment environment)</w:t>
      </w:r>
    </w:p>
    <w:p>
      <w:pPr>
        <w:numPr>
          <w:ilvl w:val="0"/>
          <w:numId w:val="1016"/>
        </w:numPr>
        <w:pStyle w:val="Compact"/>
      </w:pPr>
      <w:r>
        <w:t xml:space="preserve">AWS S3 bucket with appropriate IAM permissions</w:t>
      </w:r>
    </w:p>
    <w:p>
      <w:pPr>
        <w:numPr>
          <w:ilvl w:val="0"/>
          <w:numId w:val="1016"/>
        </w:numPr>
        <w:pStyle w:val="Compact"/>
      </w:pPr>
      <w:r>
        <w:t xml:space="preserve">Environment variables set (see §11)</w:t>
      </w:r>
    </w:p>
    <w:bookmarkEnd w:id="89"/>
    <w:bookmarkStart w:id="90" w:name="health-check"/>
    <w:p>
      <w:pPr>
        <w:pStyle w:val="Heading3"/>
      </w:pPr>
      <w:r>
        <w:t xml:space="preserve">Health Check</w:t>
      </w:r>
    </w:p>
    <w:p>
      <w:pPr>
        <w:pStyle w:val="FirstParagraph"/>
      </w:pPr>
      <w:r>
        <w:t xml:space="preserve">The landing page (</w:t>
      </w:r>
      <w:r>
        <w:rPr>
          <w:rStyle w:val="VerbatimChar"/>
        </w:rPr>
        <w:t xml:space="preserve">/</w:t>
      </w:r>
      <w:r>
        <w:t xml:space="preserve">) and auth endpoints (</w:t>
      </w:r>
      <w:r>
        <w:rPr>
          <w:rStyle w:val="VerbatimChar"/>
        </w:rPr>
        <w:t xml:space="preserve">/api/auth/session</w:t>
      </w:r>
      <w:r>
        <w:t xml:space="preserve">) can serve as health checks.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development-workflow"/>
    <w:p>
      <w:pPr>
        <w:pStyle w:val="Heading2"/>
      </w:pPr>
      <w:r>
        <w:t xml:space="preserve">13. Development Workflow</w:t>
      </w:r>
    </w:p>
    <w:bookmarkStart w:id="92" w:name="local-setup"/>
    <w:p>
      <w:pPr>
        <w:pStyle w:val="Heading3"/>
      </w:pPr>
      <w:r>
        <w:t xml:space="preserve">Local Setup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Generate Prisma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Push schema to dev database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Seed sample data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  <w:r>
        <w:br/>
      </w:r>
      <w:r>
        <w:br/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92"/>
    <w:bookmarkStart w:id="93" w:name="database-changes"/>
    <w:p>
      <w:pPr>
        <w:pStyle w:val="Heading3"/>
      </w:pPr>
      <w:r>
        <w:t xml:space="preserve">Database Changes</w:t>
      </w:r>
    </w:p>
    <w:p>
      <w:pPr>
        <w:numPr>
          <w:ilvl w:val="0"/>
          <w:numId w:val="1017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prisma/schema.prisma</w:t>
      </w:r>
    </w:p>
    <w:p>
      <w:pPr>
        <w:numPr>
          <w:ilvl w:val="0"/>
          <w:numId w:val="1017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npx prisma db push</w:t>
      </w:r>
      <w:r>
        <w:t xml:space="preserve"> </w:t>
      </w:r>
      <w:r>
        <w:t xml:space="preserve">(for additive changes)</w:t>
      </w:r>
    </w:p>
    <w:p>
      <w:pPr>
        <w:numPr>
          <w:ilvl w:val="0"/>
          <w:numId w:val="1017"/>
        </w:numPr>
        <w:pStyle w:val="Compact"/>
      </w:pPr>
      <w:r>
        <w:t xml:space="preserve">For breaking changes, use</w:t>
      </w:r>
      <w:r>
        <w:t xml:space="preserve"> </w:t>
      </w:r>
      <w:r>
        <w:rPr>
          <w:rStyle w:val="VerbatimChar"/>
        </w:rPr>
        <w:t xml:space="preserve">npx prisma migrate dev</w:t>
      </w:r>
    </w:p>
    <w:p>
      <w:pPr>
        <w:numPr>
          <w:ilvl w:val="0"/>
          <w:numId w:val="1017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npx prisma generate</w:t>
      </w:r>
      <w:r>
        <w:t xml:space="preserve"> </w:t>
      </w:r>
      <w:r>
        <w:t xml:space="preserve">to update the client</w:t>
      </w:r>
    </w:p>
    <w:bookmarkEnd w:id="93"/>
    <w:bookmarkStart w:id="94" w:name="adding-a-new-ai-feature"/>
    <w:p>
      <w:pPr>
        <w:pStyle w:val="Heading3"/>
      </w:pPr>
      <w:r>
        <w:t xml:space="preserve">Adding a New AI Feature</w:t>
      </w:r>
    </w:p>
    <w:p>
      <w:pPr>
        <w:numPr>
          <w:ilvl w:val="0"/>
          <w:numId w:val="1018"/>
        </w:numPr>
        <w:pStyle w:val="Compact"/>
      </w:pPr>
      <w:r>
        <w:t xml:space="preserve">Create route in</w:t>
      </w:r>
      <w:r>
        <w:t xml:space="preserve"> </w:t>
      </w:r>
      <w:r>
        <w:rPr>
          <w:rStyle w:val="VerbatimChar"/>
        </w:rPr>
        <w:t xml:space="preserve">app/api/ai/&lt;feature&gt;/route.ts</w:t>
      </w:r>
    </w:p>
    <w:p>
      <w:pPr>
        <w:numPr>
          <w:ilvl w:val="0"/>
          <w:numId w:val="1018"/>
        </w:numPr>
        <w:pStyle w:val="Compact"/>
      </w:pPr>
      <w:r>
        <w:t xml:space="preserve">Import from</w:t>
      </w:r>
      <w:r>
        <w:t xml:space="preserve"> </w:t>
      </w:r>
      <w:r>
        <w:rPr>
          <w:rStyle w:val="VerbatimChar"/>
        </w:rPr>
        <w:t xml:space="preserve">lib/ai.ts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callLLMJson</w:t>
      </w:r>
      <w:r>
        <w:t xml:space="preserve"> </w:t>
      </w:r>
      <w:r>
        <w:t xml:space="preserve">for JSON,</w:t>
      </w:r>
      <w:r>
        <w:t xml:space="preserve"> </w:t>
      </w:r>
      <w:r>
        <w:rPr>
          <w:rStyle w:val="VerbatimChar"/>
        </w:rPr>
        <w:t xml:space="preserve">fetchLLMStream</w:t>
      </w:r>
      <w:r>
        <w:t xml:space="preserve"> </w:t>
      </w:r>
      <w:r>
        <w:t xml:space="preserve">for streaming)</w:t>
      </w:r>
    </w:p>
    <w:p>
      <w:pPr>
        <w:numPr>
          <w:ilvl w:val="0"/>
          <w:numId w:val="1018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enforceQuota</w:t>
      </w:r>
      <w:r>
        <w:t xml:space="preserve"> </w:t>
      </w:r>
      <w:r>
        <w:t xml:space="preserve">check at the top</w:t>
      </w:r>
    </w:p>
    <w:p>
      <w:pPr>
        <w:numPr>
          <w:ilvl w:val="0"/>
          <w:numId w:val="1018"/>
        </w:numPr>
        <w:pStyle w:val="Compact"/>
      </w:pPr>
      <w:r>
        <w:t xml:space="preserve">Add input validation with</w:t>
      </w:r>
      <w:r>
        <w:t xml:space="preserve"> </w:t>
      </w:r>
      <w:r>
        <w:rPr>
          <w:rStyle w:val="VerbatimChar"/>
        </w:rPr>
        <w:t xml:space="preserve">readJson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isNonEmptyString</w:t>
      </w:r>
    </w:p>
    <w:p>
      <w:pPr>
        <w:numPr>
          <w:ilvl w:val="0"/>
          <w:numId w:val="1018"/>
        </w:numPr>
        <w:pStyle w:val="Compact"/>
      </w:pPr>
      <w:r>
        <w:t xml:space="preserve">Create client component in the relevant</w:t>
      </w:r>
      <w:r>
        <w:t xml:space="preserve"> </w:t>
      </w:r>
      <w:r>
        <w:rPr>
          <w:rStyle w:val="VerbatimChar"/>
        </w:rPr>
        <w:t xml:space="preserve">_components/</w:t>
      </w:r>
      <w:r>
        <w:t xml:space="preserve"> </w:t>
      </w:r>
      <w:r>
        <w:t xml:space="preserve">directory</w:t>
      </w:r>
    </w:p>
    <w:bookmarkEnd w:id="94"/>
    <w:bookmarkStart w:id="95" w:name="code-conventions"/>
    <w:p>
      <w:pPr>
        <w:pStyle w:val="Heading3"/>
      </w:pPr>
      <w:r>
        <w:t xml:space="preserve">Code Conventions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"use client"</w:t>
      </w:r>
      <w:r>
        <w:t xml:space="preserve"> </w:t>
      </w:r>
      <w:r>
        <w:t xml:space="preserve">only on interactive components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export const dynamic = "force-dynamic"</w:t>
      </w:r>
      <w:r>
        <w:t xml:space="preserve"> </w:t>
      </w:r>
      <w:r>
        <w:t xml:space="preserve">on routes that read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at runtime</w:t>
      </w:r>
    </w:p>
    <w:p>
      <w:pPr>
        <w:numPr>
          <w:ilvl w:val="0"/>
          <w:numId w:val="1019"/>
        </w:numPr>
        <w:pStyle w:val="Compact"/>
      </w:pPr>
      <w:r>
        <w:t xml:space="preserve">All API responses use</w:t>
      </w:r>
      <w:r>
        <w:t xml:space="preserve"> </w:t>
      </w:r>
      <w:r>
        <w:rPr>
          <w:rStyle w:val="VerbatimChar"/>
        </w:rPr>
        <w:t xml:space="preserve">NextResponse.json()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new Response()</w:t>
      </w:r>
    </w:p>
    <w:p>
      <w:pPr>
        <w:numPr>
          <w:ilvl w:val="0"/>
          <w:numId w:val="1019"/>
        </w:numPr>
        <w:pStyle w:val="Compact"/>
      </w:pPr>
      <w:r>
        <w:t xml:space="preserve">Error responses always include</w:t>
      </w:r>
      <w:r>
        <w:t xml:space="preserve"> </w:t>
      </w:r>
      <w:r>
        <w:rPr>
          <w:rStyle w:val="VerbatimChar"/>
        </w:rPr>
        <w:t xml:space="preserve">{ error: string }</w:t>
      </w:r>
      <w:r>
        <w:t xml:space="preserve"> </w:t>
      </w:r>
      <w:r>
        <w:t xml:space="preserve">JSON body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troubleshooting"/>
    <w:p>
      <w:pPr>
        <w:pStyle w:val="Heading2"/>
      </w:pPr>
      <w:r>
        <w:t xml:space="preserve">14. Troubleshooting</w:t>
      </w:r>
    </w:p>
    <w:bookmarkStart w:id="97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PrismaClientInitializationError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is loaded; use</w:t>
            </w:r>
            <w:r>
              <w:t xml:space="preserve"> </w:t>
            </w:r>
            <w:r>
              <w:rPr>
                <w:rStyle w:val="VerbatimChar"/>
              </w:rPr>
              <w:t xml:space="preserve">dotenv/config</w:t>
            </w:r>
            <w:r>
              <w:t xml:space="preserve"> </w:t>
            </w:r>
            <w:r>
              <w:t xml:space="preserve">for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on API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expired or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NEXTAUTH_SECRET</w:t>
            </w:r>
            <w:r>
              <w:t xml:space="preserve"> </w:t>
            </w:r>
            <w:r>
              <w:t xml:space="preserve">matches; ensure cookies are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export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HTML-to-PDF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async system polls for up to 3 minutes; check service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upload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IAM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PutObject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GetObject</w:t>
            </w:r>
            <w:r>
              <w:t xml:space="preserve"> </w:t>
            </w:r>
            <w:r>
              <w:t xml:space="preserve">permissions on the bucket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429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quota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for midnight UTC reset, or adjust</w:t>
            </w:r>
            <w:r>
              <w:t xml:space="preserve"> </w:t>
            </w:r>
            <w:r>
              <w:rPr>
                <w:rStyle w:val="VerbatimChar"/>
              </w:rPr>
              <w:t xml:space="preserve">DAILY_LIMITS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Malformed AI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returned non-JSON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extractJson</w:t>
            </w:r>
            <w:r>
              <w:t xml:space="preserve"> </w:t>
            </w:r>
            <w:r>
              <w:t xml:space="preserve">handles most cases; check</w:t>
            </w:r>
            <w:r>
              <w:t xml:space="preserve"> </w:t>
            </w:r>
            <w:r>
              <w:rPr>
                <w:rStyle w:val="VerbatimChar"/>
              </w:rPr>
              <w:t xml:space="preserve">lib/ai.ts</w:t>
            </w:r>
            <w:r>
              <w:t xml:space="preserve"> </w:t>
            </w:r>
            <w:r>
              <w:t xml:space="preserve">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Hydration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Server/client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dates use</w:t>
            </w:r>
            <w:r>
              <w:t xml:space="preserve"> </w:t>
            </w:r>
            <w:r>
              <w:rPr>
                <w:rStyle w:val="VerbatimChar"/>
              </w:rPr>
              <w:t xml:space="preserve">SafeDate</w:t>
            </w:r>
            <w:r>
              <w:t xml:space="preserve">, browser APIs in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only</w:t>
            </w:r>
          </w:p>
        </w:tc>
      </w:tr>
    </w:tbl>
    <w:bookmarkEnd w:id="97"/>
    <w:bookmarkStart w:id="98" w:name="useful-commands"/>
    <w:p>
      <w:pPr>
        <w:pStyle w:val="Heading3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 Check database state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</w:t>
      </w:r>
      <w:r>
        <w:br/>
      </w:r>
      <w:r>
        <w:br/>
      </w:r>
      <w:r>
        <w:rPr>
          <w:rStyle w:val="CommentTok"/>
        </w:rPr>
        <w:t xml:space="preserve"># Reset and re-seed (DESTRUCTIVE)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 </w:t>
      </w:r>
      <w:r>
        <w:rPr>
          <w:rStyle w:val="AttributeTok"/>
        </w:rPr>
        <w:t xml:space="preserve">--force-reset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  <w:r>
        <w:br/>
      </w:r>
      <w:r>
        <w:br/>
      </w:r>
      <w:r>
        <w:rPr>
          <w:rStyle w:val="CommentTok"/>
        </w:rPr>
        <w:t xml:space="preserve"># Type check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View Prisma query logs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"prisma:query"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September 2026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2026-09-09T14:28:17Z</dcterms:created>
  <dcterms:modified xsi:type="dcterms:W3CDTF">2026-09-09T14:28:17Z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