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D89C34" w14:textId="77777777">
      <w:pPr>
        <w:pStyle w:val="BodyText"/>
        <w:spacing w:before="292"/>
        <w:rPr>
          <w:rFonts w:ascii="Times New Roman"/>
          <w:sz w:val="65"/>
        </w:rPr>
      </w:pPr>
      <w:r>
        <w:rPr>
          <w:rFonts w:ascii="Times New Roman"/>
          <w:sz w:val="6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664" behindDoc="0" locked="0" layoutInCell="1" allowOverlap="1">
                <wp:simplePos x="0" y="0"/>
                <wp:positionH relativeFrom="page">
                  <wp:posOffset>4244340</wp:posOffset>
                </wp:positionH>
                <wp:positionV relativeFrom="page">
                  <wp:posOffset>22859</wp:posOffset>
                </wp:positionV>
                <wp:extent cx="3319145" cy="66230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3319145" cy="662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9145" h="662305">
                              <a:moveTo>
                                <a:pt x="585343" y="0"/>
                              </a:moveTo>
                              <a:lnTo>
                                <a:pt x="0" y="0"/>
                              </a:lnTo>
                              <a:lnTo>
                                <a:pt x="0" y="508"/>
                              </a:lnTo>
                              <a:lnTo>
                                <a:pt x="536067" y="364871"/>
                              </a:lnTo>
                              <a:lnTo>
                                <a:pt x="529844" y="364871"/>
                              </a:lnTo>
                              <a:lnTo>
                                <a:pt x="967232" y="662051"/>
                              </a:lnTo>
                              <a:lnTo>
                                <a:pt x="3318764" y="662051"/>
                              </a:lnTo>
                              <a:lnTo>
                                <a:pt x="3318764" y="364871"/>
                              </a:lnTo>
                              <a:lnTo>
                                <a:pt x="1122045" y="364871"/>
                              </a:lnTo>
                              <a:lnTo>
                                <a:pt x="585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85CF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5729664;o:allowoverlap:true;o:allowincell:true;mso-position-horizontal-relative:page;margin-left:334.20pt;mso-position-horizontal:absolute;mso-position-vertical-relative:page;margin-top:1.80pt;mso-position-vertical:absolute;width:261.35pt;height:52.15pt;mso-wrap-distance-left:0.00pt;mso-wrap-distance-top:0.00pt;mso-wrap-distance-right:0.00pt;mso-wrap-distance-bottom:0.00pt;visibility:visible;" path="m17634,0l0,0l0,76l16150,55090l15963,55090l29139,99961l99988,99961l99988,55090l33803,55090l17634,0xe" coordsize="100000,100000" fillcolor="#0D85CF">
                <v:path textboxrect="0,0,100000,100000"/>
              </v:shape>
            </w:pict>
          </mc:Fallback>
        </mc:AlternateContent>
      </w:r>
      <w:r>
        <w:rPr>
          <w:rFonts w:ascii="Times New Roman"/>
          <w:sz w:val="6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4446</wp:posOffset>
                </wp:positionH>
                <wp:positionV relativeFrom="page">
                  <wp:posOffset>10033633</wp:posOffset>
                </wp:positionV>
                <wp:extent cx="7558405" cy="66294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405" cy="662940"/>
                          <a:chOff x="0" y="0"/>
                          <a:chExt cx="7558405" cy="6629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  <pic:nv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205" cy="662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740783" y="4"/>
                            <a:ext cx="38176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7620" h="44450">
                                <a:moveTo>
                                  <a:pt x="3817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45"/>
                                </a:lnTo>
                                <a:lnTo>
                                  <a:pt x="3817493" y="44345"/>
                                </a:lnTo>
                                <a:lnTo>
                                  <a:pt x="3817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5D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5840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623D9" w14:textId="77777777">
                              <w:pPr>
                                <w:spacing w:before="235" w:line="285" w:lineRule="auto"/>
                                <w:ind w:right="599" w:firstLine="108" w:left="5948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Ground Floor, Shanmukh Empire, Ayyappa Society Main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Road,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Madhapur,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Hyderabad,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Telangana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-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500081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15730176;o:allowoverlap:true;o:allowincell:true;mso-position-horizontal-relative:page;margin-left:0.35pt;mso-position-horizontal:absolute;mso-position-vertical-relative:page;margin-top:790.05pt;mso-position-vertical:absolute;width:595.15pt;height:52.20pt;mso-wrap-distance-left:0.00pt;mso-wrap-distance-top:0.00pt;mso-wrap-distance-right:0.00pt;mso-wrap-distance-bottom:0.00pt;" coordorigin="0,0" coordsize="75584,66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0;top:0;width:38072;height:6628;z-index:1;" stroked="false">
                  <v:imagedata r:id="rId6" o:title=""/>
                  <o:lock v:ext="edit" rotation="t"/>
                </v:shape>
                <v:shape id="shape 3" o:spid="_x0000_s3" style="position:absolute;left:37407;top:0;width:38176;height:444;visibility:visible;" path="m99995,0l0,0l0,99762l99995,99762l99995,0xe" coordsize="100000,100000" fillcolor="#1F85D3">
                  <v:path textboxrect="0,0,100000,100000"/>
                </v:shape>
                <v:shape id="shape 4" o:spid="_x0000_s4" o:spt="202" type="#_x0000_t202" style="position:absolute;left:0;top:0;width:75584;height:6629;visibility:visible;" filled="f">
                  <v:textbox inset="0,0,0,0">
                    <w:txbxContent>
                      <w:p w14:paraId="3A9623D9" w14:textId="77777777">
                        <w:pPr>
                          <w:spacing w:before="235" w:line="285" w:lineRule="auto"/>
                          <w:ind w:right="599" w:firstLine="108" w:left="5948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 xml:space="preserve">Ground Floor, Shanmukh Empire, Ayyappa Society Main</w:t>
                        </w:r>
                        <w:r>
                          <w:rPr>
                            <w:rFonts w:ascii="Times New Roman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Road,</w:t>
                        </w:r>
                        <w:r>
                          <w:rPr>
                            <w:rFonts w:ascii="Times New Roman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Madhapur,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Hyderabad,</w:t>
                        </w:r>
                        <w:r>
                          <w:rPr>
                            <w:rFonts w:ascii="Times New Roman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Telangana</w:t>
                        </w:r>
                        <w:r>
                          <w:rPr>
                            <w:rFonts w:ascii="Times New Roman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500081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ED439D" w14:textId="77777777">
      <w:pPr>
        <w:pStyle w:val="Title"/>
      </w:pPr>
      <w:r>
        <w:rPr>
          <w:b w:val="0"/>
          <w:position w:val="-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200" cy="496646"/>
                <wp:effectExtent l="0" t="0" r="0" b="0"/>
                <wp:docPr id="3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" cy="496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.00pt;height:39.11pt;mso-wrap-distance-left:0.00pt;mso-wrap-distance-top:0.00pt;mso-wrap-distance-right:0.00pt;mso-wrap-distance-bottom:0.00pt;z-index:1;" stroked="false">
                <v:imagedata r:id="rId7" o:title=""/>
                <o:lock v:ext="edit" rotation="t"/>
              </v:shape>
            </w:pict>
          </mc:Fallback>
        </mc:AlternateContent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1f85d3"/>
        </w:rPr>
        <w:t xml:space="preserve">Arah Infotech</w:t>
      </w:r>
    </w:p>
    <w:p w14:paraId="3747DE3D" w14:textId="77777777">
      <w:pPr>
        <w:pStyle w:val="BodyText"/>
        <w:rPr>
          <w:rFonts w:ascii="Arial"/>
          <w:b/>
        </w:rPr>
      </w:pPr>
    </w:p>
    <w:p w14:paraId="5B259BD5" w14:textId="77777777">
      <w:pPr>
        <w:pStyle w:val="BodyText"/>
        <w:spacing w:before="133"/>
        <w:rPr>
          <w:rFonts w:ascii="Arial"/>
          <w:b/>
        </w:rPr>
      </w:pPr>
    </w:p>
    <w:p w14:paraId="4CD813C5" w14:textId="77777777">
      <w:pPr>
        <w:ind w:right="1009"/>
        <w:jc w:val="right"/>
        <w:rPr>
          <w:b/>
          <w:sz w:val="24"/>
        </w:rPr>
      </w:pPr>
      <w:r>
        <w:rPr>
          <w:b/>
          <w:sz w:val="24"/>
        </w:rPr>
        <w:t xml:space="preserve">Date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28-02-</w:t>
      </w:r>
      <w:r>
        <w:rPr>
          <w:b/>
          <w:spacing w:val="-4"/>
          <w:sz w:val="24"/>
        </w:rPr>
        <w:t xml:space="preserve">2026</w:t>
      </w:r>
    </w:p>
    <w:p w14:paraId="187B3ACB" w14:textId="77777777">
      <w:pPr>
        <w:pStyle w:val="BodyText"/>
        <w:rPr>
          <w:b/>
        </w:rPr>
      </w:pPr>
    </w:p>
    <w:p w14:paraId="4A8B4980" w14:textId="77777777">
      <w:pPr>
        <w:pStyle w:val="BodyText"/>
        <w:spacing w:before="2"/>
        <w:rPr>
          <w:b/>
        </w:rPr>
      </w:pPr>
    </w:p>
    <w:p w14:paraId="5C8F7F7A" w14:textId="77777777">
      <w:pPr>
        <w:ind w:left="707"/>
        <w:rPr>
          <w:b/>
          <w:sz w:val="24"/>
        </w:rPr>
      </w:pPr>
      <w:r>
        <w:rPr>
          <w:b/>
          <w:spacing w:val="-5"/>
          <w:sz w:val="24"/>
        </w:rPr>
        <w:t xml:space="preserve">To,</w:t>
      </w:r>
    </w:p>
    <w:p w14:paraId="081A4C35" w14:textId="77777777">
      <w:pPr>
        <w:pStyle w:val="BodyText"/>
        <w:rPr>
          <w:b/>
        </w:rPr>
      </w:pPr>
    </w:p>
    <w:p w14:paraId="73EA3B68" w14:textId="77777777">
      <w:pPr>
        <w:pStyle w:val="BodyText"/>
        <w:rPr>
          <w:b/>
        </w:rPr>
      </w:pPr>
    </w:p>
    <w:p w14:paraId="7BF600C9" w14:textId="77777777">
      <w:pPr>
        <w:pStyle w:val="BodyText"/>
        <w:spacing w:before="2"/>
        <w:rPr>
          <w:b/>
        </w:rPr>
      </w:pPr>
    </w:p>
    <w:p w14:paraId="2789108A" w14:textId="12D6929B">
      <w:pPr>
        <w:ind w:left="707"/>
        <w:rPr>
          <w:b/>
          <w:sz w:val="24"/>
        </w:rPr>
      </w:pPr>
      <w:r>
        <w:rPr>
          <w:sz w:val="24"/>
        </w:rPr>
        <w:t xml:space="preserve">Dear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Navya</w:t>
      </w:r>
    </w:p>
    <w:p w14:paraId="504C38CD" w14:textId="77777777">
      <w:pPr>
        <w:pStyle w:val="BodyText"/>
        <w:rPr>
          <w:b/>
        </w:rPr>
      </w:pPr>
    </w:p>
    <w:p w14:paraId="172BF2EE" w14:textId="77777777">
      <w:pPr>
        <w:ind w:left="192"/>
        <w:jc w:val="center"/>
        <w:rPr>
          <w:sz w:val="24"/>
        </w:rPr>
      </w:pPr>
      <w:r>
        <w:rPr>
          <w:b/>
          <w:sz w:val="24"/>
        </w:rPr>
        <w:t xml:space="preserve">Subject: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Offer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2"/>
          <w:sz w:val="24"/>
        </w:rPr>
        <w:t xml:space="preserve"> Employment</w:t>
      </w:r>
    </w:p>
    <w:p w14:paraId="0C1361DE" w14:textId="77777777">
      <w:pPr>
        <w:pStyle w:val="BodyText"/>
      </w:pPr>
    </w:p>
    <w:p w14:paraId="5E9E271C" w14:textId="77777777">
      <w:pPr>
        <w:ind w:right="437" w:left="707"/>
        <w:rPr>
          <w:sz w:val="24"/>
        </w:rPr>
      </w:pPr>
      <w:r>
        <w:rPr>
          <w:sz w:val="24"/>
        </w:rPr>
        <w:t xml:space="preserve">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pleased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offer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position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Software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Developer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ARAH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INFOTECH PVT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LTD</w:t>
      </w:r>
      <w:r>
        <w:rPr>
          <w:sz w:val="24"/>
        </w:rPr>
        <w:t xml:space="preserve">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excited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about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potential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will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our</w:t>
      </w:r>
      <w:r>
        <w:rPr>
          <w:spacing w:val="-2"/>
          <w:sz w:val="24"/>
        </w:rPr>
        <w:t xml:space="preserve"> organization.</w:t>
      </w:r>
    </w:p>
    <w:p w14:paraId="744F567A" w14:textId="77777777">
      <w:pPr>
        <w:spacing w:before="292"/>
        <w:ind w:left="707"/>
        <w:rPr>
          <w:b/>
          <w:sz w:val="24"/>
        </w:rPr>
      </w:pPr>
      <w:r>
        <w:rPr>
          <w:sz w:val="24"/>
        </w:rPr>
        <w:t xml:space="preserve">Your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CTC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would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INR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1.8 Lakh per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Annum.</w:t>
      </w:r>
    </w:p>
    <w:p w14:paraId="22B58972" w14:textId="77777777">
      <w:pPr>
        <w:pStyle w:val="BodyText"/>
        <w:rPr>
          <w:b/>
        </w:rPr>
      </w:pPr>
    </w:p>
    <w:p w14:paraId="2966AF76" w14:textId="77777777">
      <w:pPr>
        <w:pStyle w:val="BodyText"/>
        <w:ind w:left="707"/>
      </w:pPr>
      <w:r>
        <w:t xml:space="preserve">The</w:t>
      </w:r>
      <w:r>
        <w:rPr>
          <w:spacing w:val="-9"/>
        </w:rPr>
        <w:t xml:space="preserve"> </w:t>
      </w:r>
      <w:r>
        <w:t xml:space="preserve">CTC</w:t>
      </w:r>
      <w:r>
        <w:rPr>
          <w:spacing w:val="-7"/>
        </w:rPr>
        <w:t xml:space="preserve"> </w:t>
      </w:r>
      <w:r>
        <w:t xml:space="preserve">would</w:t>
      </w:r>
      <w:r>
        <w:rPr>
          <w:spacing w:val="-7"/>
        </w:rPr>
        <w:t xml:space="preserve"> </w:t>
      </w:r>
      <w:r>
        <w:t xml:space="preserve">be</w:t>
      </w:r>
      <w:r>
        <w:rPr>
          <w:spacing w:val="-6"/>
        </w:rPr>
        <w:t xml:space="preserve"> </w:t>
      </w:r>
      <w:r>
        <w:t xml:space="preserve">subjected</w:t>
      </w:r>
      <w:r>
        <w:rPr>
          <w:spacing w:val="-4"/>
        </w:rPr>
        <w:t xml:space="preserve"> </w:t>
      </w:r>
      <w:r>
        <w:t xml:space="preserve">to</w:t>
      </w:r>
      <w:r>
        <w:rPr>
          <w:spacing w:val="-7"/>
        </w:rPr>
        <w:t xml:space="preserve"> </w:t>
      </w:r>
      <w:r>
        <w:t xml:space="preserve">all</w:t>
      </w:r>
      <w:r>
        <w:rPr>
          <w:spacing w:val="-5"/>
        </w:rPr>
        <w:t xml:space="preserve"> </w:t>
      </w:r>
      <w:r>
        <w:t xml:space="preserve">statutory</w:t>
      </w:r>
      <w:r>
        <w:rPr>
          <w:spacing w:val="-3"/>
        </w:rPr>
        <w:t xml:space="preserve"> </w:t>
      </w:r>
      <w:r>
        <w:t xml:space="preserve">deductions</w:t>
      </w:r>
      <w:r>
        <w:rPr>
          <w:spacing w:val="-4"/>
        </w:rPr>
        <w:t xml:space="preserve"> </w:t>
      </w:r>
      <w:r>
        <w:t xml:space="preserve">as</w:t>
      </w:r>
      <w:r>
        <w:rPr>
          <w:spacing w:val="-7"/>
        </w:rPr>
        <w:t xml:space="preserve"> </w:t>
      </w:r>
      <w:r>
        <w:rPr>
          <w:spacing w:val="-2"/>
        </w:rPr>
        <w:t xml:space="preserve">applicable.</w:t>
      </w:r>
    </w:p>
    <w:p w14:paraId="6365FB8F" w14:textId="77777777">
      <w:pPr>
        <w:pStyle w:val="BodyText"/>
        <w:spacing w:before="293" w:line="242" w:lineRule="auto"/>
        <w:ind w:right="437" w:left="707"/>
      </w:pPr>
      <w:r>
        <w:t xml:space="preserve">You</w:t>
      </w:r>
      <w:r>
        <w:rPr>
          <w:spacing w:val="-4"/>
        </w:rPr>
        <w:t xml:space="preserve"> </w:t>
      </w:r>
      <w:r>
        <w:t xml:space="preserve">are</w:t>
      </w:r>
      <w:r>
        <w:rPr>
          <w:spacing w:val="-4"/>
        </w:rPr>
        <w:t xml:space="preserve"> </w:t>
      </w:r>
      <w:r>
        <w:t xml:space="preserve">required</w:t>
      </w:r>
      <w:r>
        <w:rPr>
          <w:spacing w:val="-4"/>
        </w:rPr>
        <w:t xml:space="preserve"> </w:t>
      </w:r>
      <w:r>
        <w:t xml:space="preserve">to</w:t>
      </w:r>
      <w:r>
        <w:rPr>
          <w:spacing w:val="-6"/>
        </w:rPr>
        <w:t xml:space="preserve"> </w:t>
      </w:r>
      <w:r>
        <w:t xml:space="preserve">join</w:t>
      </w:r>
      <w:r>
        <w:rPr>
          <w:spacing w:val="-5"/>
        </w:rPr>
        <w:t xml:space="preserve"> </w:t>
      </w:r>
      <w:r>
        <w:t xml:space="preserve">us</w:t>
      </w:r>
      <w:r>
        <w:rPr>
          <w:spacing w:val="-5"/>
        </w:rPr>
        <w:t xml:space="preserve"> </w:t>
      </w:r>
      <w:r>
        <w:t xml:space="preserve">on</w:t>
      </w:r>
      <w:r>
        <w:rPr>
          <w:spacing w:val="-3"/>
        </w:rPr>
        <w:t xml:space="preserve"> </w:t>
      </w:r>
      <w:r>
        <w:rPr>
          <w:b/>
        </w:rPr>
        <w:t xml:space="preserve">02/03/2026</w:t>
      </w:r>
      <w:r>
        <w:rPr>
          <w:b/>
          <w:spacing w:val="-5"/>
        </w:rPr>
        <w:t xml:space="preserve"> </w:t>
      </w:r>
      <w:r>
        <w:t xml:space="preserve">beyond</w:t>
      </w:r>
      <w:r>
        <w:rPr>
          <w:spacing w:val="-4"/>
        </w:rPr>
        <w:t xml:space="preserve"> </w:t>
      </w:r>
      <w:r>
        <w:t xml:space="preserve">which</w:t>
      </w:r>
      <w:r>
        <w:rPr>
          <w:spacing w:val="-5"/>
        </w:rPr>
        <w:t xml:space="preserve"> </w:t>
      </w:r>
      <w:r>
        <w:t xml:space="preserve">this</w:t>
      </w:r>
      <w:r>
        <w:rPr>
          <w:spacing w:val="-6"/>
        </w:rPr>
        <w:t xml:space="preserve"> </w:t>
      </w:r>
      <w:r>
        <w:t xml:space="preserve">offer</w:t>
      </w:r>
      <w:r>
        <w:rPr>
          <w:spacing w:val="-6"/>
        </w:rPr>
        <w:t xml:space="preserve"> </w:t>
      </w:r>
      <w:r>
        <w:t xml:space="preserve">stands</w:t>
      </w:r>
      <w:r>
        <w:rPr>
          <w:spacing w:val="-6"/>
        </w:rPr>
        <w:t xml:space="preserve"> </w:t>
      </w:r>
      <w:r>
        <w:t xml:space="preserve">cancelled unless otherwise either party communicates the said delay beforehand.</w:t>
      </w:r>
    </w:p>
    <w:p w14:paraId="5A7097E8" w14:textId="77777777">
      <w:pPr>
        <w:pStyle w:val="BodyText"/>
        <w:spacing w:before="289"/>
        <w:ind w:right="437" w:left="707"/>
        <w:rPr>
          <w:b/>
        </w:rPr>
      </w:pPr>
      <w:r>
        <w:t xml:space="preserve">We</w:t>
      </w:r>
      <w:r>
        <w:rPr>
          <w:spacing w:val="-1"/>
        </w:rPr>
        <w:t xml:space="preserve"> </w:t>
      </w:r>
      <w:r>
        <w:t xml:space="preserve">look</w:t>
      </w:r>
      <w:r>
        <w:rPr>
          <w:spacing w:val="-7"/>
        </w:rPr>
        <w:t xml:space="preserve"> </w:t>
      </w:r>
      <w:r>
        <w:t xml:space="preserve">forward</w:t>
      </w:r>
      <w:r>
        <w:rPr>
          <w:spacing w:val="-4"/>
        </w:rPr>
        <w:t xml:space="preserve"> </w:t>
      </w:r>
      <w:r>
        <w:t xml:space="preserve">to</w:t>
      </w:r>
      <w:r>
        <w:rPr>
          <w:spacing w:val="-6"/>
        </w:rPr>
        <w:t xml:space="preserve"> </w:t>
      </w:r>
      <w:r>
        <w:t xml:space="preserve">your</w:t>
      </w:r>
      <w:r>
        <w:rPr>
          <w:spacing w:val="-10"/>
        </w:rPr>
        <w:t xml:space="preserve"> </w:t>
      </w:r>
      <w:r>
        <w:t xml:space="preserve">arrival</w:t>
      </w:r>
      <w:r>
        <w:rPr>
          <w:spacing w:val="-1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an</w:t>
      </w:r>
      <w:r>
        <w:rPr>
          <w:spacing w:val="-3"/>
        </w:rPr>
        <w:t xml:space="preserve"> </w:t>
      </w:r>
      <w:r>
        <w:t xml:space="preserve">employee</w:t>
      </w:r>
      <w:r>
        <w:rPr>
          <w:spacing w:val="-5"/>
        </w:rPr>
        <w:t xml:space="preserve"> </w:t>
      </w:r>
      <w:r>
        <w:t xml:space="preserve">of</w:t>
      </w:r>
      <w:r>
        <w:rPr>
          <w:spacing w:val="-5"/>
        </w:rPr>
        <w:t xml:space="preserve"> </w:t>
      </w:r>
      <w:r>
        <w:t xml:space="preserve">our</w:t>
      </w:r>
      <w:r>
        <w:rPr>
          <w:spacing w:val="-8"/>
        </w:rPr>
        <w:t xml:space="preserve"> </w:t>
      </w:r>
      <w:r>
        <w:t xml:space="preserve">organization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are</w:t>
      </w:r>
      <w:r>
        <w:rPr>
          <w:spacing w:val="-8"/>
        </w:rPr>
        <w:t xml:space="preserve"> </w:t>
      </w:r>
      <w:r>
        <w:t xml:space="preserve">confident that you will play a key role in our company’s expansion. If this employment offer is acceptable to you, please sign a</w:t>
      </w:r>
      <w:r>
        <w:rPr>
          <w:spacing w:val="-2"/>
        </w:rPr>
        <w:t xml:space="preserve"> </w:t>
      </w:r>
      <w:r>
        <w:t xml:space="preserve">copy of this letter and return it</w:t>
      </w:r>
      <w:r>
        <w:rPr>
          <w:spacing w:val="-1"/>
        </w:rPr>
        <w:t xml:space="preserve"> </w:t>
      </w:r>
      <w:r>
        <w:t xml:space="preserve">to</w:t>
      </w:r>
      <w:r>
        <w:rPr>
          <w:spacing w:val="-1"/>
        </w:rPr>
        <w:t xml:space="preserve"> </w:t>
      </w:r>
      <w:r>
        <w:t xml:space="preserve">us</w:t>
      </w:r>
      <w:r>
        <w:rPr>
          <w:spacing w:val="-2"/>
        </w:rPr>
        <w:t xml:space="preserve"> </w:t>
      </w:r>
      <w:r>
        <w:t xml:space="preserve">by </w:t>
      </w:r>
      <w:r>
        <w:rPr>
          <w:b/>
        </w:rPr>
        <w:t xml:space="preserve">02/03/2026.</w:t>
      </w:r>
    </w:p>
    <w:p w14:paraId="2C807BE5" w14:textId="77777777">
      <w:pPr>
        <w:pStyle w:val="BodyText"/>
        <w:rPr>
          <w:b/>
        </w:rPr>
      </w:pPr>
    </w:p>
    <w:p w14:paraId="581DC726" w14:textId="77777777">
      <w:pPr>
        <w:pStyle w:val="BodyText"/>
        <w:spacing w:before="292"/>
        <w:rPr>
          <w:b/>
        </w:rPr>
      </w:pPr>
    </w:p>
    <w:p w14:paraId="096DD72C" w14:textId="77777777">
      <w:pPr>
        <w:ind w:left="707"/>
        <w:rPr>
          <w:b/>
          <w:sz w:val="24"/>
        </w:rPr>
      </w:pPr>
      <w:r>
        <w:rPr>
          <w:b/>
          <w:sz w:val="24"/>
        </w:rPr>
        <w:t xml:space="preserve">Yours </w:t>
      </w:r>
      <w:r>
        <w:rPr>
          <w:b/>
          <w:spacing w:val="-2"/>
          <w:sz w:val="24"/>
        </w:rPr>
        <w:t xml:space="preserve">truly,</w:t>
      </w:r>
    </w:p>
    <w:p w14:paraId="55E468B5" w14:textId="77777777">
      <w:pPr>
        <w:spacing w:before="293"/>
        <w:ind w:left="707"/>
        <w:rPr>
          <w:b/>
          <w:sz w:val="24"/>
        </w:rPr>
      </w:pPr>
      <w:r>
        <w:rPr>
          <w:b/>
          <w:sz w:val="24"/>
        </w:rPr>
        <w:t xml:space="preserve"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Arah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Infotech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Pvt </w:t>
      </w:r>
      <w:r>
        <w:rPr>
          <w:b/>
          <w:spacing w:val="-5"/>
          <w:sz w:val="24"/>
        </w:rPr>
        <w:t xml:space="preserve">Ltd</w:t>
      </w:r>
    </w:p>
    <w:p w14:paraId="3691CAA9" w14:textId="77777777">
      <w:pPr>
        <w:pStyle w:val="BodyText"/>
        <w:rPr>
          <w:b/>
          <w:sz w:val="20"/>
        </w:rPr>
      </w:pPr>
    </w:p>
    <w:p w14:paraId="1218863F" w14:textId="77777777">
      <w:pPr>
        <w:pStyle w:val="BodyText"/>
        <w:rPr>
          <w:b/>
          <w:sz w:val="20"/>
        </w:rPr>
      </w:pPr>
    </w:p>
    <w:p w14:paraId="51E2D1FD" w14:textId="01D82176"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399660</wp:posOffset>
                </wp:positionV>
                <wp:extent cx="842147" cy="610362"/>
                <wp:effectExtent l="0" t="0" r="0" b="0"/>
                <wp:wrapTopAndBottom/>
                <wp:docPr id="4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47" cy="610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487587840;o:allowoverlap:true;o:allowincell:true;mso-position-horizontal-relative:page;margin-left:85.00pt;mso-position-horizontal:absolute;mso-position-vertical-relative:text;margin-top:31.47pt;mso-position-vertical:absolute;width:66.31pt;height:48.06pt;mso-wrap-distance-left:0.00pt;mso-wrap-distance-top:0.00pt;mso-wrap-distance-right:0.00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</w:p>
    <w:p w14:paraId="059EAC1C" w14:textId="77777777">
      <w:pPr>
        <w:pStyle w:val="BodyText"/>
        <w:spacing w:before="30"/>
        <w:rPr>
          <w:b/>
        </w:rPr>
      </w:pPr>
    </w:p>
    <w:p w14:paraId="333D4F71" w14:textId="77777777">
      <w:pPr>
        <w:spacing w:before="1"/>
        <w:ind w:left="707"/>
        <w:rPr>
          <w:b/>
          <w:sz w:val="24"/>
        </w:rPr>
      </w:pPr>
      <w:r>
        <w:rPr>
          <w:b/>
          <w:sz w:val="24"/>
        </w:rPr>
        <w:t xml:space="preserve">S </w:t>
      </w:r>
      <w:r>
        <w:rPr>
          <w:b/>
          <w:spacing w:val="-2"/>
          <w:sz w:val="24"/>
        </w:rPr>
        <w:t xml:space="preserve">Navya</w:t>
      </w:r>
    </w:p>
    <w:p w14:paraId="521D6E67" w14:textId="77777777">
      <w:pPr>
        <w:spacing w:before="2"/>
        <w:ind w:left="707"/>
        <w:rPr>
          <w:b/>
          <w:sz w:val="24"/>
        </w:rPr>
      </w:pPr>
      <w:r>
        <w:rPr>
          <w:b/>
          <w:sz w:val="24"/>
        </w:rPr>
        <w:t xml:space="preserve">Managing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Director</w:t>
      </w:r>
    </w:p>
    <w:p w14:paraId="4E2142C7" w14:textId="77777777">
      <w:pPr>
        <w:rPr>
          <w:b/>
          <w:sz w:val="24"/>
        </w:rPr>
        <w:sectPr>
          <w:type w:val="continuous"/>
          <w:pgSz w:h="16860" w:w="11930"/>
          <w:pgMar w:top="40" w:right="1133" w:bottom="0" w:left="992" w:header="720" w:footer="720" w:gutter="0"/>
          <w:cols w:space="720"/>
        </w:sectPr>
      </w:pPr>
    </w:p>
    <w:p w14:paraId="6D0BB291" w14:textId="77777777">
      <w:pPr>
        <w:pStyle w:val="BodyText"/>
        <w:rPr>
          <w:b/>
          <w:sz w:val="20"/>
        </w:rPr>
      </w:pPr>
    </w:p>
    <w:p w14:paraId="74CE628D" w14:textId="77777777">
      <w:pPr>
        <w:pStyle w:val="BodyText"/>
        <w:rPr>
          <w:b/>
          <w:sz w:val="20"/>
        </w:rPr>
      </w:pPr>
    </w:p>
    <w:p w14:paraId="2CA7C16C" w14:textId="77777777">
      <w:pPr>
        <w:pStyle w:val="BodyText"/>
        <w:rPr>
          <w:b/>
          <w:sz w:val="20"/>
        </w:rPr>
      </w:pPr>
    </w:p>
    <w:p w14:paraId="3AB40C00" w14:textId="77777777">
      <w:pPr>
        <w:pStyle w:val="BodyText"/>
        <w:spacing w:before="73"/>
        <w:rPr>
          <w:b/>
          <w:sz w:val="20"/>
        </w:rPr>
      </w:pPr>
    </w:p>
    <w:p w14:paraId="283D2595" w14:textId="77777777">
      <w:pPr>
        <w:spacing w:before="1"/>
        <w:ind w:right="17" w:left="192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 xml:space="preserve">Annexure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 xml:space="preserve">“A”</w:t>
      </w:r>
    </w:p>
    <w:p w14:paraId="4CD786D7" w14:textId="77777777">
      <w:pPr>
        <w:pStyle w:val="BodyText"/>
        <w:rPr>
          <w:rFonts w:ascii="Arial"/>
          <w:b/>
          <w:sz w:val="20"/>
        </w:rPr>
      </w:pPr>
    </w:p>
    <w:p w14:paraId="035CCB6A" w14:textId="77777777">
      <w:pPr>
        <w:pStyle w:val="BodyText"/>
        <w:spacing w:before="142"/>
        <w:rPr>
          <w:rFonts w:ascii="Arial"/>
          <w:b/>
          <w:sz w:val="20"/>
        </w:rPr>
      </w:pPr>
    </w:p>
    <w:p w14:paraId="19F444CD" w14:textId="77777777">
      <w:pPr>
        <w:ind w:right="722" w:left="707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Entitlements: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All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entitlements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listed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below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are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 xml:space="preserve">subject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to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Company Policies, Procedures and Guidelines that may 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in force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or as issued/changed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from time to time. The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Details of your remuneration are as under:</w:t>
      </w:r>
    </w:p>
    <w:p w14:paraId="4B003527" w14:textId="77777777">
      <w:pPr>
        <w:pStyle w:val="BodyText"/>
        <w:rPr>
          <w:rFonts w:ascii="Arial"/>
          <w:b/>
          <w:sz w:val="20"/>
        </w:rPr>
      </w:pPr>
    </w:p>
    <w:p w14:paraId="6203FA59" w14:textId="77777777">
      <w:pPr>
        <w:pStyle w:val="BodyText"/>
        <w:spacing w:before="99"/>
        <w:rPr>
          <w:rFonts w:ascii="Arial"/>
          <w:b/>
          <w:sz w:val="20"/>
        </w:rPr>
      </w:pPr>
    </w:p>
    <w:p w14:paraId="4DA818B9" w14:textId="77777777">
      <w:pPr>
        <w:spacing w:after="4" w:before="1"/>
        <w:ind w:left="707"/>
        <w:jc w:val="both"/>
        <w:rPr>
          <w:rFonts w:ascii="Arial"/>
          <w:b/>
        </w:rPr>
      </w:pPr>
      <w:r>
        <w:rPr>
          <w:rFonts w:ascii="Arial"/>
          <w:b/>
          <w:spacing w:val="-5"/>
        </w:rPr>
        <w:t xml:space="preserve">Salary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 xml:space="preserve">Structure</w:t>
      </w:r>
    </w:p>
    <w:tbl>
      <w:tblPr>
        <w:tblInd w:w="712" w:type="dxa"/>
        <w:tblW w:w="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  <w:tblLayout w:type="fixed"/>
      </w:tblPr>
      <w:tblGrid>
        <w:gridCol w:w="4633"/>
        <w:gridCol w:w="2271"/>
        <w:gridCol w:w="2038"/>
      </w:tblGrid>
      <w:tr>
        <w:trPr>
          <w:trHeight w:val="278"/>
        </w:trPr>
        <w:tc>
          <w:tcPr>
            <w:tcW w:w="4633" w:type="dxa"/>
          </w:tcPr>
          <w:p w14:paraId="44C95CBB" w14:textId="77777777">
            <w:pPr>
              <w:pStyle w:val="TableParagraph"/>
              <w:ind w:left="131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Particulars</w:t>
            </w:r>
          </w:p>
        </w:tc>
        <w:tc>
          <w:tcPr>
            <w:tcW w:w="2271" w:type="dxa"/>
          </w:tcPr>
          <w:p w14:paraId="7BF73E82" w14:textId="77777777">
            <w:pPr>
              <w:pStyle w:val="TableParagraph"/>
              <w:ind w:right="1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Monthly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(Rs.)</w:t>
            </w:r>
          </w:p>
        </w:tc>
        <w:tc>
          <w:tcPr>
            <w:tcW w:w="2038" w:type="dxa"/>
          </w:tcPr>
          <w:p w14:paraId="5725F37E" w14:textId="77777777">
            <w:pPr>
              <w:pStyle w:val="TableParagraph"/>
              <w:ind w:right="11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Annually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(Rs.)</w:t>
            </w:r>
          </w:p>
        </w:tc>
      </w:tr>
      <w:tr>
        <w:trPr>
          <w:trHeight w:val="273"/>
        </w:trPr>
        <w:tc>
          <w:tcPr>
            <w:tcW w:w="4633" w:type="dxa"/>
          </w:tcPr>
          <w:p w14:paraId="69A5D272" w14:textId="77777777">
            <w:pPr>
              <w:pStyle w:val="TableParagraph"/>
              <w:ind w:left="131"/>
              <w:jc w:val="left"/>
            </w:pPr>
            <w:r>
              <w:rPr>
                <w:spacing w:val="-5"/>
              </w:rPr>
              <w:t xml:space="preserve">Basic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Salary</w:t>
            </w:r>
          </w:p>
        </w:tc>
        <w:tc>
          <w:tcPr>
            <w:tcW w:w="2271" w:type="dxa"/>
          </w:tcPr>
          <w:p w14:paraId="198756ED" w14:textId="77777777">
            <w:pPr>
              <w:pStyle w:val="TableParagraph"/>
              <w:ind w:right="183"/>
            </w:pPr>
            <w:r>
              <w:rPr>
                <w:spacing w:val="-2"/>
              </w:rPr>
              <w:t xml:space="preserve">6000.00</w:t>
            </w:r>
          </w:p>
        </w:tc>
        <w:tc>
          <w:tcPr>
            <w:tcW w:w="2038" w:type="dxa"/>
          </w:tcPr>
          <w:p w14:paraId="781E9112" w14:textId="77777777">
            <w:pPr>
              <w:pStyle w:val="TableParagraph"/>
              <w:ind w:right="137"/>
            </w:pPr>
            <w:r>
              <w:rPr>
                <w:spacing w:val="-2"/>
              </w:rPr>
              <w:t xml:space="preserve">72000.00</w:t>
            </w:r>
          </w:p>
        </w:tc>
      </w:tr>
      <w:tr>
        <w:trPr>
          <w:trHeight w:val="280"/>
        </w:trPr>
        <w:tc>
          <w:tcPr>
            <w:tcW w:w="4633" w:type="dxa"/>
          </w:tcPr>
          <w:p w14:paraId="512B323D" w14:textId="77777777">
            <w:pPr>
              <w:pStyle w:val="TableParagraph"/>
              <w:spacing w:before="4"/>
              <w:ind w:left="131"/>
              <w:jc w:val="left"/>
            </w:pPr>
            <w:r>
              <w:rPr>
                <w:spacing w:val="-5"/>
              </w:rPr>
              <w:t xml:space="preserve">HRA</w:t>
            </w:r>
          </w:p>
        </w:tc>
        <w:tc>
          <w:tcPr>
            <w:tcW w:w="2271" w:type="dxa"/>
          </w:tcPr>
          <w:p w14:paraId="013339C3" w14:textId="77777777">
            <w:pPr>
              <w:pStyle w:val="TableParagraph"/>
              <w:spacing w:before="2"/>
              <w:ind w:right="190"/>
            </w:pPr>
            <w:r>
              <w:rPr>
                <w:spacing w:val="-2"/>
              </w:rPr>
              <w:t xml:space="preserve">2400.00</w:t>
            </w:r>
          </w:p>
        </w:tc>
        <w:tc>
          <w:tcPr>
            <w:tcW w:w="2038" w:type="dxa"/>
          </w:tcPr>
          <w:p w14:paraId="253B9B06" w14:textId="77777777">
            <w:pPr>
              <w:pStyle w:val="TableParagraph"/>
              <w:spacing w:before="2"/>
              <w:ind w:right="171"/>
            </w:pPr>
            <w:r>
              <w:rPr>
                <w:spacing w:val="-2"/>
              </w:rPr>
              <w:t xml:space="preserve">28800.00</w:t>
            </w:r>
          </w:p>
        </w:tc>
      </w:tr>
      <w:tr>
        <w:trPr>
          <w:trHeight w:val="290"/>
        </w:trPr>
        <w:tc>
          <w:tcPr>
            <w:tcW w:w="4633" w:type="dxa"/>
          </w:tcPr>
          <w:p w14:paraId="59134F28" w14:textId="77777777">
            <w:pPr>
              <w:pStyle w:val="TableParagraph"/>
              <w:spacing w:before="14"/>
              <w:ind w:left="107"/>
              <w:jc w:val="left"/>
            </w:pPr>
            <w:r>
              <w:rPr>
                <w:spacing w:val="-2"/>
              </w:rPr>
              <w:t xml:space="preserve">Conveyance</w:t>
            </w:r>
          </w:p>
        </w:tc>
        <w:tc>
          <w:tcPr>
            <w:tcW w:w="2271" w:type="dxa"/>
          </w:tcPr>
          <w:p w14:paraId="54D09569" w14:textId="77777777">
            <w:pPr>
              <w:pStyle w:val="TableParagraph"/>
              <w:spacing w:before="7"/>
              <w:ind w:right="178"/>
            </w:pPr>
            <w:r>
              <w:rPr>
                <w:spacing w:val="-2"/>
              </w:rPr>
              <w:t xml:space="preserve">1600.00</w:t>
            </w:r>
          </w:p>
        </w:tc>
        <w:tc>
          <w:tcPr>
            <w:tcW w:w="2038" w:type="dxa"/>
          </w:tcPr>
          <w:p w14:paraId="6100BBDA" w14:textId="77777777">
            <w:pPr>
              <w:pStyle w:val="TableParagraph"/>
              <w:spacing w:before="7"/>
              <w:ind w:right="159"/>
            </w:pPr>
            <w:r>
              <w:rPr>
                <w:spacing w:val="-2"/>
              </w:rPr>
              <w:t xml:space="preserve">19200.00</w:t>
            </w:r>
          </w:p>
        </w:tc>
      </w:tr>
      <w:tr>
        <w:trPr>
          <w:trHeight w:val="278"/>
        </w:trPr>
        <w:tc>
          <w:tcPr>
            <w:tcW w:w="4633" w:type="dxa"/>
          </w:tcPr>
          <w:p w14:paraId="786127A0" w14:textId="77777777">
            <w:pPr>
              <w:pStyle w:val="TableParagraph"/>
              <w:ind w:left="131"/>
              <w:jc w:val="left"/>
            </w:pPr>
            <w:r>
              <w:t xml:space="preserve">Medical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Allowance</w:t>
            </w:r>
          </w:p>
        </w:tc>
        <w:tc>
          <w:tcPr>
            <w:tcW w:w="2271" w:type="dxa"/>
          </w:tcPr>
          <w:p w14:paraId="423A0BDA" w14:textId="77777777">
            <w:pPr>
              <w:pStyle w:val="TableParagraph"/>
              <w:ind w:right="190"/>
            </w:pPr>
            <w:r>
              <w:rPr>
                <w:spacing w:val="-2"/>
              </w:rPr>
              <w:t xml:space="preserve">1250.00</w:t>
            </w:r>
          </w:p>
        </w:tc>
        <w:tc>
          <w:tcPr>
            <w:tcW w:w="2038" w:type="dxa"/>
          </w:tcPr>
          <w:p w14:paraId="47E5853C" w14:textId="77777777">
            <w:pPr>
              <w:pStyle w:val="TableParagraph"/>
              <w:ind w:right="171"/>
            </w:pPr>
            <w:r>
              <w:rPr>
                <w:spacing w:val="-2"/>
              </w:rPr>
              <w:t xml:space="preserve">15000.00</w:t>
            </w:r>
          </w:p>
        </w:tc>
      </w:tr>
      <w:tr>
        <w:trPr>
          <w:trHeight w:val="277"/>
        </w:trPr>
        <w:tc>
          <w:tcPr>
            <w:tcW w:w="4633" w:type="dxa"/>
          </w:tcPr>
          <w:p w14:paraId="4FA17B31" w14:textId="77777777">
            <w:pPr>
              <w:pStyle w:val="TableParagraph"/>
              <w:spacing w:before="4"/>
              <w:ind w:left="131"/>
              <w:jc w:val="left"/>
            </w:pPr>
            <w:r>
              <w:t xml:space="preserve">Special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Allowance</w:t>
            </w:r>
          </w:p>
        </w:tc>
        <w:tc>
          <w:tcPr>
            <w:tcW w:w="2271" w:type="dxa"/>
          </w:tcPr>
          <w:p w14:paraId="00FFDB06" w14:textId="77777777">
            <w:pPr>
              <w:pStyle w:val="TableParagraph"/>
              <w:spacing w:before="2"/>
              <w:ind w:right="168"/>
            </w:pPr>
            <w:r>
              <w:rPr>
                <w:spacing w:val="-2"/>
              </w:rPr>
              <w:t xml:space="preserve">3750.00</w:t>
            </w:r>
          </w:p>
        </w:tc>
        <w:tc>
          <w:tcPr>
            <w:tcW w:w="2038" w:type="dxa"/>
          </w:tcPr>
          <w:p w14:paraId="72822EF2" w14:textId="77777777">
            <w:pPr>
              <w:pStyle w:val="TableParagraph"/>
              <w:spacing w:before="2"/>
              <w:ind w:right="178"/>
            </w:pPr>
            <w:r>
              <w:rPr>
                <w:spacing w:val="-2"/>
              </w:rPr>
              <w:t xml:space="preserve">45000.00</w:t>
            </w:r>
          </w:p>
        </w:tc>
      </w:tr>
      <w:tr>
        <w:trPr>
          <w:trHeight w:val="280"/>
        </w:trPr>
        <w:tc>
          <w:tcPr>
            <w:tcW w:w="4633" w:type="dxa"/>
          </w:tcPr>
          <w:p w14:paraId="227D4B23" w14:textId="77777777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71" w:type="dxa"/>
          </w:tcPr>
          <w:p w14:paraId="3BB84400" w14:textId="77777777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38" w:type="dxa"/>
          </w:tcPr>
          <w:p w14:paraId="27157604" w14:textId="77777777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/>
        </w:trPr>
        <w:tc>
          <w:tcPr>
            <w:tcW w:w="4633" w:type="dxa"/>
          </w:tcPr>
          <w:p w14:paraId="7A6A1C73" w14:textId="77777777">
            <w:pPr>
              <w:pStyle w:val="TableParagraph"/>
              <w:spacing w:before="4"/>
              <w:ind w:left="131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 xml:space="preserve">Gross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Amount</w:t>
            </w:r>
          </w:p>
        </w:tc>
        <w:tc>
          <w:tcPr>
            <w:tcW w:w="2271" w:type="dxa"/>
          </w:tcPr>
          <w:p w14:paraId="53D25865" w14:textId="77777777">
            <w:pPr>
              <w:pStyle w:val="TableParagraph"/>
              <w:spacing w:before="2"/>
              <w:ind w:right="15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15000.00</w:t>
            </w:r>
          </w:p>
        </w:tc>
        <w:tc>
          <w:tcPr>
            <w:tcW w:w="2038" w:type="dxa"/>
          </w:tcPr>
          <w:p w14:paraId="4795F4D4" w14:textId="76798E89">
            <w:pPr>
              <w:pStyle w:val="TableParagraph"/>
              <w:spacing w:before="2"/>
              <w:ind w:right="1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180000.00</w:t>
            </w:r>
          </w:p>
        </w:tc>
      </w:tr>
      <w:tr>
        <w:trPr>
          <w:trHeight w:val="280"/>
        </w:trPr>
        <w:tc>
          <w:tcPr>
            <w:tcW w:w="4633" w:type="dxa"/>
          </w:tcPr>
          <w:p w14:paraId="66559019" w14:textId="2AFD154D">
            <w:pPr>
              <w:pStyle w:val="TableParagraph"/>
              <w:spacing w:before="4"/>
              <w:ind w:left="131"/>
              <w:jc w:val="left"/>
              <w:rPr>
                <w:rFonts w:ascii="Arial"/>
                <w:b/>
                <w:spacing w:val="-5"/>
              </w:rPr>
            </w:pPr>
            <w:r>
              <w:rPr>
                <w:rFonts w:ascii="Arial"/>
                <w:b/>
                <w:spacing w:val="-5"/>
              </w:rPr>
              <w:t xml:space="preserve">PT</w:t>
            </w:r>
          </w:p>
        </w:tc>
        <w:tc>
          <w:tcPr>
            <w:tcW w:w="2271" w:type="dxa"/>
          </w:tcPr>
          <w:p w14:paraId="7B85F701" w14:textId="77777777">
            <w:pPr>
              <w:pStyle w:val="TableParagraph"/>
              <w:spacing w:before="2"/>
              <w:ind w:right="159"/>
              <w:rPr>
                <w:rFonts w:ascii="Arial"/>
                <w:b/>
                <w:spacing w:val="-2"/>
              </w:rPr>
            </w:pPr>
          </w:p>
        </w:tc>
        <w:tc>
          <w:tcPr>
            <w:tcW w:w="2038" w:type="dxa"/>
          </w:tcPr>
          <w:p w14:paraId="5D61DF17" w14:textId="77777777">
            <w:pPr>
              <w:pStyle w:val="TableParagraph"/>
              <w:spacing w:before="2"/>
              <w:ind w:right="147"/>
              <w:rPr>
                <w:rFonts w:ascii="Arial"/>
                <w:b/>
                <w:spacing w:val="-2"/>
              </w:rPr>
            </w:pPr>
          </w:p>
        </w:tc>
      </w:tr>
      <w:tr>
        <w:trPr>
          <w:trHeight w:val="280"/>
        </w:trPr>
        <w:tc>
          <w:tcPr>
            <w:tcW w:w="4633" w:type="dxa"/>
          </w:tcPr>
          <w:p w14:paraId="57216A25" w14:textId="77777777">
            <w:pPr>
              <w:pStyle w:val="TableParagraph"/>
              <w:spacing w:before="4"/>
              <w:ind w:left="131"/>
              <w:jc w:val="left"/>
            </w:pPr>
            <w:r>
              <w:rPr>
                <w:spacing w:val="-5"/>
              </w:rPr>
              <w:t xml:space="preserve">PF</w:t>
            </w:r>
          </w:p>
        </w:tc>
        <w:tc>
          <w:tcPr>
            <w:tcW w:w="2271" w:type="dxa"/>
          </w:tcPr>
          <w:p w14:paraId="37F1E841" w14:textId="55E13FE0">
            <w:pPr>
              <w:pStyle w:val="TableParagraph"/>
              <w:spacing w:before="4"/>
              <w:ind w:right="173"/>
            </w:pPr>
            <w:r>
              <w:rPr>
                <w:spacing w:val="-2"/>
              </w:rPr>
              <w:t xml:space="preserve">2400.00</w:t>
            </w:r>
          </w:p>
        </w:tc>
        <w:tc>
          <w:tcPr>
            <w:tcW w:w="2038" w:type="dxa"/>
          </w:tcPr>
          <w:p w14:paraId="5667E525" w14:textId="38518545">
            <w:pPr>
              <w:pStyle w:val="TableParagraph"/>
              <w:spacing w:before="4"/>
              <w:ind w:right="149"/>
            </w:pPr>
            <w:r>
              <w:rPr>
                <w:spacing w:val="-2"/>
              </w:rPr>
              <w:t xml:space="preserve">28800.00</w:t>
            </w:r>
          </w:p>
        </w:tc>
      </w:tr>
      <w:tr>
        <w:trPr>
          <w:trHeight w:val="278"/>
        </w:trPr>
        <w:tc>
          <w:tcPr>
            <w:tcW w:w="4633" w:type="dxa"/>
          </w:tcPr>
          <w:p w14:paraId="15CF12A5" w14:textId="77777777">
            <w:pPr>
              <w:pStyle w:val="TableParagraph"/>
              <w:ind w:left="131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Net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 xml:space="preserve">Pay</w:t>
            </w:r>
          </w:p>
        </w:tc>
        <w:tc>
          <w:tcPr>
            <w:tcW w:w="2271" w:type="dxa"/>
          </w:tcPr>
          <w:p w14:paraId="440B085A" w14:textId="305E0639">
            <w:pPr>
              <w:pStyle w:val="TableParagraph"/>
              <w:ind w:right="16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1</w:t>
            </w:r>
            <w:r>
              <w:rPr>
                <w:rFonts w:ascii="Arial"/>
                <w:b/>
                <w:spacing w:val="-2"/>
              </w:rPr>
              <w:t xml:space="preserve">260</w:t>
            </w:r>
            <w:r>
              <w:rPr>
                <w:rFonts w:ascii="Arial"/>
                <w:b/>
                <w:spacing w:val="-2"/>
              </w:rPr>
              <w:t xml:space="preserve">0.00</w:t>
            </w:r>
          </w:p>
        </w:tc>
        <w:tc>
          <w:tcPr>
            <w:tcW w:w="2038" w:type="dxa"/>
          </w:tcPr>
          <w:p w14:paraId="764C3850" w14:textId="6DCAFC87">
            <w:pPr>
              <w:pStyle w:val="TableParagraph"/>
              <w:ind w:right="17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1</w:t>
            </w:r>
            <w:r>
              <w:rPr>
                <w:rFonts w:ascii="Arial"/>
                <w:b/>
                <w:spacing w:val="-2"/>
              </w:rPr>
              <w:t xml:space="preserve">512</w:t>
            </w:r>
            <w:r>
              <w:rPr>
                <w:rFonts w:ascii="Arial"/>
                <w:b/>
                <w:spacing w:val="-2"/>
              </w:rPr>
              <w:t xml:space="preserve">00.00</w:t>
            </w:r>
          </w:p>
        </w:tc>
      </w:tr>
    </w:tbl>
    <w:p w14:paraId="163F7698" w14:textId="77777777">
      <w:pPr>
        <w:pStyle w:val="BodyText"/>
        <w:spacing w:before="76"/>
        <w:rPr>
          <w:rFonts w:ascii="Arial"/>
          <w:b/>
          <w:sz w:val="22"/>
        </w:rPr>
      </w:pPr>
    </w:p>
    <w:p w14:paraId="1BB55B52" w14:textId="22DCAD1A">
      <w:pPr>
        <w:ind w:left="707"/>
        <w:jc w:val="both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484928" behindDoc="1" locked="0" layoutInCell="1" allowOverlap="1">
                <wp:simplePos x="0" y="0"/>
                <wp:positionH relativeFrom="page">
                  <wp:posOffset>2072639</wp:posOffset>
                </wp:positionH>
                <wp:positionV relativeFrom="paragraph">
                  <wp:posOffset>-76567</wp:posOffset>
                </wp:positionV>
                <wp:extent cx="2561590" cy="2193290"/>
                <wp:effectExtent l="0" t="0" r="0" b="0"/>
                <wp:wrapNone/>
                <wp:docPr id="5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1590" cy="2193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484928;o:allowoverlap:true;o:allowincell:true;mso-position-horizontal-relative:page;margin-left:163.20pt;mso-position-horizontal:absolute;mso-position-vertical-relative:text;margin-top:-6.03pt;mso-position-vertical:absolute;width:201.70pt;height:172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24"/>
        </w:rPr>
        <w:t xml:space="preserve">Rupees: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Lakh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Fifty One Thousand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</w:t>
      </w:r>
      <w:r>
        <w:rPr>
          <w:b/>
          <w:sz w:val="24"/>
        </w:rPr>
        <w:t xml:space="preserve">wo Hundred</w:t>
      </w:r>
      <w:r>
        <w:rPr>
          <w:b/>
          <w:spacing w:val="46"/>
          <w:sz w:val="24"/>
        </w:rPr>
        <w:t xml:space="preserve"> </w:t>
      </w:r>
      <w:r>
        <w:rPr>
          <w:b/>
          <w:sz w:val="24"/>
        </w:rPr>
        <w:t xml:space="preserve">Rupees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(Per </w:t>
      </w:r>
      <w:r>
        <w:rPr>
          <w:b/>
          <w:spacing w:val="-2"/>
          <w:sz w:val="24"/>
        </w:rPr>
        <w:t xml:space="preserve">Annum)</w:t>
      </w:r>
    </w:p>
    <w:p w14:paraId="177D11D0" w14:textId="77777777">
      <w:pPr>
        <w:pStyle w:val="BodyText"/>
        <w:spacing w:before="98"/>
        <w:rPr>
          <w:b/>
        </w:rPr>
      </w:pPr>
    </w:p>
    <w:p w14:paraId="342114CE" w14:textId="77777777">
      <w:pPr>
        <w:pStyle w:val="BodyText"/>
        <w:ind w:right="1105" w:left="707"/>
        <w:jc w:val="both"/>
      </w:pPr>
      <w:r>
        <w:t xml:space="preserve">*Incentive/Referral/Bonus or any other variable</w:t>
      </w:r>
      <w:r>
        <w:rPr>
          <w:spacing w:val="-1"/>
        </w:rPr>
        <w:t xml:space="preserve"> </w:t>
      </w:r>
      <w:r>
        <w:t xml:space="preserve">amount is payable subject to the employee’s</w:t>
      </w:r>
      <w:r>
        <w:rPr>
          <w:spacing w:val="-9"/>
        </w:rPr>
        <w:t xml:space="preserve"> </w:t>
      </w:r>
      <w:r>
        <w:t xml:space="preserve">performance</w:t>
      </w:r>
      <w:r>
        <w:rPr>
          <w:spacing w:val="-8"/>
        </w:rPr>
        <w:t xml:space="preserve"> </w:t>
      </w:r>
      <w:r>
        <w:t xml:space="preserve">as</w:t>
      </w:r>
      <w:r>
        <w:rPr>
          <w:spacing w:val="-8"/>
        </w:rPr>
        <w:t xml:space="preserve"> </w:t>
      </w:r>
      <w:r>
        <w:t xml:space="preserve">per</w:t>
      </w:r>
      <w:r>
        <w:rPr>
          <w:spacing w:val="-4"/>
        </w:rPr>
        <w:t xml:space="preserve"> </w:t>
      </w:r>
      <w:r>
        <w:t xml:space="preserve">Company</w:t>
      </w:r>
      <w:r>
        <w:rPr>
          <w:spacing w:val="-9"/>
        </w:rPr>
        <w:t xml:space="preserve"> </w:t>
      </w:r>
      <w:r>
        <w:t xml:space="preserve">Policies</w:t>
      </w:r>
      <w:r>
        <w:rPr>
          <w:spacing w:val="-9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at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Sole</w:t>
      </w:r>
      <w:r>
        <w:rPr>
          <w:spacing w:val="-6"/>
        </w:rPr>
        <w:t xml:space="preserve"> </w:t>
      </w:r>
      <w:r>
        <w:t xml:space="preserve">discretion</w:t>
      </w:r>
      <w:r>
        <w:rPr>
          <w:spacing w:val="-3"/>
        </w:rPr>
        <w:t xml:space="preserve"> </w:t>
      </w:r>
      <w:r>
        <w:t xml:space="preserve">of</w:t>
      </w:r>
      <w:r>
        <w:rPr>
          <w:spacing w:val="-6"/>
        </w:rPr>
        <w:t xml:space="preserve"> </w:t>
      </w:r>
      <w:r>
        <w:t xml:space="preserve">the Company’s management.</w:t>
      </w:r>
    </w:p>
    <w:p w14:paraId="7427FE2C" w14:textId="77777777">
      <w:pPr>
        <w:pStyle w:val="BodyText"/>
        <w:spacing w:before="96"/>
      </w:pPr>
    </w:p>
    <w:p w14:paraId="3D4EC7EF" w14:textId="77777777">
      <w:pPr>
        <w:pStyle w:val="BodyText"/>
        <w:ind w:right="773" w:left="707"/>
        <w:jc w:val="both"/>
      </w:pPr>
      <w:r>
        <w:t xml:space="preserve">*Employee</w:t>
      </w:r>
      <w:r>
        <w:rPr>
          <w:spacing w:val="-7"/>
        </w:rPr>
        <w:t xml:space="preserve"> </w:t>
      </w:r>
      <w:r>
        <w:t xml:space="preserve">has</w:t>
      </w:r>
      <w:r>
        <w:rPr>
          <w:spacing w:val="-6"/>
        </w:rPr>
        <w:t xml:space="preserve"> </w:t>
      </w:r>
      <w:r>
        <w:t xml:space="preserve">to</w:t>
      </w:r>
      <w:r>
        <w:rPr>
          <w:spacing w:val="-7"/>
        </w:rPr>
        <w:t xml:space="preserve"> </w:t>
      </w:r>
      <w:r>
        <w:t xml:space="preserve">be</w:t>
      </w:r>
      <w:r>
        <w:rPr>
          <w:spacing w:val="-4"/>
        </w:rPr>
        <w:t xml:space="preserve"> </w:t>
      </w:r>
      <w:r>
        <w:t xml:space="preserve">in</w:t>
      </w:r>
      <w:r>
        <w:rPr>
          <w:spacing w:val="-5"/>
        </w:rPr>
        <w:t xml:space="preserve"> </w:t>
      </w:r>
      <w:r>
        <w:t xml:space="preserve">active</w:t>
      </w:r>
      <w:r>
        <w:rPr>
          <w:spacing w:val="-4"/>
        </w:rPr>
        <w:t xml:space="preserve"> </w:t>
      </w:r>
      <w:r>
        <w:t xml:space="preserve">roles</w:t>
      </w:r>
      <w:r>
        <w:rPr>
          <w:spacing w:val="-5"/>
        </w:rPr>
        <w:t xml:space="preserve"> </w:t>
      </w:r>
      <w:r>
        <w:t xml:space="preserve">at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time</w:t>
      </w:r>
      <w:r>
        <w:rPr>
          <w:spacing w:val="-5"/>
        </w:rPr>
        <w:t xml:space="preserve"> </w:t>
      </w:r>
      <w:r>
        <w:t xml:space="preserve">of</w:t>
      </w:r>
      <w:r>
        <w:rPr>
          <w:spacing w:val="-8"/>
        </w:rPr>
        <w:t xml:space="preserve"> </w:t>
      </w:r>
      <w:r>
        <w:t xml:space="preserve">actual</w:t>
      </w:r>
      <w:r>
        <w:rPr>
          <w:spacing w:val="-6"/>
        </w:rPr>
        <w:t xml:space="preserve"> </w:t>
      </w:r>
      <w:r>
        <w:t xml:space="preserve">payment and</w:t>
      </w:r>
      <w:r>
        <w:rPr>
          <w:spacing w:val="-5"/>
        </w:rPr>
        <w:t xml:space="preserve"> </w:t>
      </w:r>
      <w:r>
        <w:t xml:space="preserve">not</w:t>
      </w:r>
      <w:r>
        <w:rPr>
          <w:spacing w:val="-7"/>
        </w:rPr>
        <w:t xml:space="preserve"> </w:t>
      </w:r>
      <w:r>
        <w:t xml:space="preserve">serving</w:t>
      </w:r>
      <w:r>
        <w:rPr>
          <w:spacing w:val="-3"/>
        </w:rPr>
        <w:t xml:space="preserve"> </w:t>
      </w:r>
      <w:r>
        <w:t xml:space="preserve">any notice period in order to be eligible for the payment.</w:t>
      </w:r>
    </w:p>
    <w:p w14:paraId="1258EFAC" w14:textId="77777777">
      <w:pPr>
        <w:pStyle w:val="BodyText"/>
      </w:pPr>
    </w:p>
    <w:p w14:paraId="78EF56C6" w14:textId="77777777">
      <w:pPr>
        <w:pStyle w:val="BodyText"/>
        <w:spacing w:before="144"/>
      </w:pPr>
    </w:p>
    <w:p w14:paraId="10E0DA1A" w14:textId="77777777">
      <w:pPr>
        <w:tabs>
          <w:tab w:val="left" w:pos="6468"/>
        </w:tabs>
        <w:ind w:left="707"/>
        <w:jc w:val="both"/>
        <w:rPr>
          <w:rFonts w:ascii="Arial"/>
          <w:b/>
          <w:sz w:val="20"/>
        </w:rPr>
      </w:pPr>
      <w:r>
        <w:rPr>
          <w:rFonts w:ascii="Arial MT"/>
          <w:sz w:val="20"/>
        </w:rPr>
        <w:t xml:space="preserve">For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 xml:space="preserve">Arah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 xml:space="preserve">Infotech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 xml:space="preserve">Pvt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 xml:space="preserve">Ltd</w:t>
      </w:r>
      <w:r>
        <w:rPr>
          <w:rFonts w:ascii="Arial"/>
          <w:b/>
          <w:sz w:val="20"/>
        </w:rPr>
        <w:tab/>
        <w:t xml:space="preserve">Agreed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 xml:space="preserve">and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accepted</w:t>
      </w:r>
    </w:p>
    <w:p w14:paraId="1D1BC7C7" w14:textId="77777777">
      <w:pPr>
        <w:pStyle w:val="BodyText"/>
        <w:rPr>
          <w:rFonts w:ascii="Arial"/>
          <w:b/>
          <w:sz w:val="20"/>
        </w:rPr>
      </w:pPr>
    </w:p>
    <w:p w14:paraId="4DCBD6D6" w14:textId="77777777">
      <w:pPr>
        <w:pStyle w:val="BodyText"/>
        <w:rPr>
          <w:rFonts w:ascii="Arial"/>
          <w:b/>
          <w:sz w:val="20"/>
        </w:rPr>
      </w:pPr>
    </w:p>
    <w:p w14:paraId="1FFDBCC4" w14:textId="77777777">
      <w:pPr>
        <w:pStyle w:val="BodyText"/>
        <w:rPr>
          <w:rFonts w:ascii="Arial"/>
          <w:b/>
          <w:sz w:val="20"/>
        </w:rPr>
      </w:pPr>
    </w:p>
    <w:p w14:paraId="643F69B1" w14:textId="4CC30C51">
      <w:pPr>
        <w:pStyle w:val="BodyText"/>
        <w:spacing w:before="7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282836</wp:posOffset>
                </wp:positionV>
                <wp:extent cx="842147" cy="610362"/>
                <wp:effectExtent l="0" t="0" r="0" b="0"/>
                <wp:wrapTopAndBottom/>
                <wp:docPr id="6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47" cy="610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87589888;o:allowoverlap:true;o:allowincell:true;mso-position-horizontal-relative:page;margin-left:85.00pt;mso-position-horizontal:absolute;mso-position-vertical-relative:text;margin-top:22.27pt;mso-position-vertical:absolute;width:66.31pt;height:48.06pt;mso-wrap-distance-left:0.00pt;mso-wrap-distance-top:0.00pt;mso-wrap-distance-right:0.00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</w:p>
    <w:p w14:paraId="6FC697DF" w14:textId="77777777">
      <w:pPr>
        <w:pStyle w:val="BodyText"/>
        <w:spacing w:before="126"/>
        <w:rPr>
          <w:rFonts w:ascii="Arial"/>
          <w:b/>
          <w:sz w:val="20"/>
        </w:rPr>
      </w:pPr>
    </w:p>
    <w:p w14:paraId="30BD276B" w14:textId="58563309">
      <w:pPr>
        <w:tabs>
          <w:tab w:val="left" w:pos="6425"/>
        </w:tabs>
        <w:ind w:left="707"/>
        <w:jc w:val="both"/>
        <w:rPr>
          <w:b/>
          <w:sz w:val="24"/>
        </w:rPr>
      </w:pPr>
      <w:r>
        <w:rPr>
          <w:rFonts w:ascii="Arial"/>
          <w:b/>
          <w:sz w:val="20"/>
        </w:rPr>
        <w:t xml:space="preserve">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Navya</w:t>
      </w:r>
      <w:r>
        <w:rPr>
          <w:rFonts w:ascii="Arial"/>
          <w:b/>
          <w:sz w:val="20"/>
        </w:rPr>
        <w:tab/>
      </w:r>
      <w:r>
        <w:rPr>
          <w:b/>
          <w:sz w:val="24"/>
        </w:rPr>
        <w:t xml:space="preserve">Navya</w:t>
      </w:r>
    </w:p>
    <w:p w14:paraId="639E12CE" w14:textId="77777777">
      <w:pPr>
        <w:spacing w:before="48"/>
        <w:ind w:left="707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 xml:space="preserve">Managing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Director</w:t>
      </w:r>
    </w:p>
    <w:sectPr>
      <w:pgSz w:h="16860" w:w="11930"/>
      <w:pgMar w:top="19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MT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 w:val="true"/>
    <w:shapeLayoutLikeWW8 w:val="true"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35"/>
    </w:pPr>
    <w:rPr>
      <w:rFonts w:ascii="Arial" w:hAnsi="Arial" w:eastAsia="Arial" w:cs="Arial"/>
      <w:b/>
      <w:bCs/>
      <w:sz w:val="65"/>
      <w:szCs w:val="65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jc w:val="right"/>
    </w:pPr>
    <w:rPr>
      <w:rFonts w:ascii="Arial MT" w:hAnsi="Arial MT" w:eastAsia="Arial MT" w:cs="Arial M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281</Words>
  <Characters>1602</Characters>
  <CharactersWithSpaces>1880</CharactersWithSpaces>
  <Application>ONLYOFFICE/9.3.0.140</Application>
  <DocSecurity>0</DocSecurity>
  <Lines>13</Lines>
  <Paragraphs>3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head Arah1.pdf</dc:title>
  <dc:creator>Immadinavya</dc:creator>
  <cp:keywords>DAG4dxYwCr4,BADB0v_Wj-E,0</cp:keywords>
  <cp:lastModifiedBy>Dileep Kumar</cp:lastModifiedBy>
  <cp:revision>4</cp:revision>
  <dcterms:created xsi:type="dcterms:W3CDTF">2026-02-28T13:46:00Z</dcterms:created>
  <dcterms:modified xsi:type="dcterms:W3CDTF">2026-03-04T07:14:00Z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