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19" w:rsidRDefault="002728C0" w:rsidP="002728C0">
      <w:pPr>
        <w:pStyle w:val="Titre1"/>
      </w:pPr>
      <w:r>
        <w:t>Le modèle de l’apprenant</w:t>
      </w:r>
    </w:p>
    <w:p w:rsidR="002728C0" w:rsidRDefault="002728C0" w:rsidP="002728C0">
      <w:pPr>
        <w:pStyle w:val="Titre2"/>
      </w:pPr>
      <w:r>
        <w:t>Définition des connaissances</w:t>
      </w:r>
    </w:p>
    <w:p w:rsidR="002728C0" w:rsidRDefault="002728C0" w:rsidP="002728C0">
      <w:r>
        <w:t>Comme précédemment expliqué, nous sommes partis sur une base de</w:t>
      </w:r>
      <w:r w:rsidR="00CA7303">
        <w:t xml:space="preserve"> 4 stratégies (2 pour établir un chiffre</w:t>
      </w:r>
      <w:r>
        <w:t xml:space="preserve"> dans </w:t>
      </w:r>
      <w:r w:rsidR="00CA7303">
        <w:t>une case</w:t>
      </w:r>
      <w:r>
        <w:t xml:space="preserve"> et 2 pour supprime</w:t>
      </w:r>
      <w:r w:rsidR="00EE00CE">
        <w:t>r des hypothèses dans une case)</w:t>
      </w:r>
    </w:p>
    <w:p w:rsidR="00EE00CE" w:rsidRDefault="00EE00CE" w:rsidP="002728C0">
      <w:pPr>
        <w:rPr>
          <w:noProof/>
        </w:rPr>
      </w:pPr>
    </w:p>
    <w:p w:rsidR="00EE00CE" w:rsidRDefault="00CA7303" w:rsidP="002728C0">
      <w:pPr>
        <w:rPr>
          <w:noProof/>
        </w:rPr>
      </w:pPr>
      <w:r>
        <w:rPr>
          <w:noProof/>
        </w:rPr>
        <w:t xml:space="preserve">La classe </w:t>
      </w:r>
      <w:r w:rsidR="00EE00CE">
        <w:rPr>
          <w:noProof/>
        </w:rPr>
        <w:t>se compose :</w:t>
      </w:r>
    </w:p>
    <w:p w:rsidR="00EE00CE" w:rsidRDefault="00EE00CE" w:rsidP="00EE00CE">
      <w:pPr>
        <w:pStyle w:val="Paragraphedeliste"/>
        <w:numPr>
          <w:ilvl w:val="0"/>
          <w:numId w:val="3"/>
        </w:numPr>
      </w:pPr>
      <w:r>
        <w:t>D’un tableau de taille 4 comptabilisant le nombre de succès provenant de chaque stratégies,</w:t>
      </w:r>
    </w:p>
    <w:p w:rsidR="00EE00CE" w:rsidRDefault="00EE00CE" w:rsidP="00EE00CE">
      <w:pPr>
        <w:pStyle w:val="Paragraphedeliste"/>
        <w:numPr>
          <w:ilvl w:val="0"/>
          <w:numId w:val="3"/>
        </w:numPr>
      </w:pPr>
      <w:r>
        <w:t>D’un tableau de taille 2 comptabilisant le nombre d’échec sur le placement d’un chiffre ou le retrait d’une hypothèse,</w:t>
      </w:r>
    </w:p>
    <w:p w:rsidR="00EE00CE" w:rsidRDefault="00EE00CE" w:rsidP="00EE00CE">
      <w:pPr>
        <w:pStyle w:val="Paragraphedeliste"/>
        <w:numPr>
          <w:ilvl w:val="0"/>
          <w:numId w:val="3"/>
        </w:numPr>
      </w:pPr>
      <w:r>
        <w:t>De deux tableaux similaires aux deux précédant stockant une pondération pour déterminer le niveau.</w:t>
      </w:r>
    </w:p>
    <w:p w:rsidR="005D7075" w:rsidRDefault="005D7075" w:rsidP="00EE00CE">
      <w:pPr>
        <w:pStyle w:val="Paragraphedeliste"/>
        <w:numPr>
          <w:ilvl w:val="0"/>
          <w:numId w:val="3"/>
        </w:numPr>
      </w:pPr>
      <w:r>
        <w:t>Un tableau représentant les seuils de passage des 4 niveaux,</w:t>
      </w:r>
    </w:p>
    <w:p w:rsidR="00EE00CE" w:rsidRDefault="00EE00CE" w:rsidP="00EE00CE">
      <w:pPr>
        <w:pStyle w:val="Paragraphedeliste"/>
        <w:numPr>
          <w:ilvl w:val="0"/>
          <w:numId w:val="3"/>
        </w:numPr>
      </w:pPr>
      <w:r>
        <w:t>Un compteur de l’utilisation d’aléatoire,</w:t>
      </w:r>
    </w:p>
    <w:p w:rsidR="00EE00CE" w:rsidRDefault="005D7075" w:rsidP="00EE00CE">
      <w:pPr>
        <w:pStyle w:val="Paragraphedeliste"/>
        <w:numPr>
          <w:ilvl w:val="0"/>
          <w:numId w:val="3"/>
        </w:numPr>
      </w:pPr>
      <w:r>
        <w:t xml:space="preserve">Un compteur du nombre de </w:t>
      </w:r>
      <w:proofErr w:type="spellStart"/>
      <w:r>
        <w:t>coups</w:t>
      </w:r>
      <w:proofErr w:type="spellEnd"/>
      <w:r>
        <w:t xml:space="preserve"> totaux joués.</w:t>
      </w:r>
    </w:p>
    <w:p w:rsidR="005D7075" w:rsidRDefault="005D7075" w:rsidP="005D7075"/>
    <w:p w:rsidR="005D7075" w:rsidRPr="002728C0" w:rsidRDefault="005D7075" w:rsidP="005D7075">
      <w:pPr>
        <w:jc w:val="center"/>
      </w:pPr>
      <w:r>
        <w:rPr>
          <w:noProof/>
        </w:rPr>
        <w:drawing>
          <wp:inline distT="0" distB="0" distL="0" distR="0" wp14:anchorId="39A0E7BC" wp14:editId="40AD6E1E">
            <wp:extent cx="5760720" cy="2291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C0" w:rsidRDefault="002728C0" w:rsidP="002728C0">
      <w:pPr>
        <w:pStyle w:val="Titre2"/>
      </w:pPr>
      <w:r>
        <w:t>Gestion de l’apprentissage</w:t>
      </w:r>
    </w:p>
    <w:p w:rsidR="002728C0" w:rsidRDefault="002728C0" w:rsidP="002728C0">
      <w:pPr>
        <w:pStyle w:val="Titre3"/>
      </w:pPr>
      <w:r>
        <w:t>Fonctionnement</w:t>
      </w:r>
    </w:p>
    <w:p w:rsidR="002728C0" w:rsidRPr="002728C0" w:rsidRDefault="002728C0" w:rsidP="002728C0">
      <w:r>
        <w:t>En utilisant Jess, il est</w:t>
      </w:r>
      <w:r w:rsidR="00CA7303">
        <w:t xml:space="preserve"> possible de savoir </w:t>
      </w:r>
      <w:r>
        <w:t xml:space="preserve">la liste des coups possible pour chaque stratégie à un état donné. Ainsi lorsque l’étudiant joue un coup il est possible de savoir si ce </w:t>
      </w:r>
      <w:r w:rsidR="00CA7303">
        <w:t>c’</w:t>
      </w:r>
      <w:r>
        <w:t xml:space="preserve">est un succès ou un </w:t>
      </w:r>
      <w:r w:rsidR="00EE00CE">
        <w:t>échec</w:t>
      </w:r>
      <w:r>
        <w:t>, et si il se base sur une stratégie ou sur de l’aléatoire.</w:t>
      </w:r>
    </w:p>
    <w:p w:rsidR="002728C0" w:rsidRDefault="002728C0" w:rsidP="002728C0">
      <w:pPr>
        <w:pStyle w:val="Titre3"/>
      </w:pPr>
      <w:r>
        <w:t>Succès</w:t>
      </w:r>
    </w:p>
    <w:p w:rsidR="002728C0" w:rsidRDefault="00EE00CE" w:rsidP="002728C0">
      <w:r>
        <w:t>Un bon coup peut :</w:t>
      </w:r>
    </w:p>
    <w:p w:rsidR="00EE00CE" w:rsidRDefault="00EE00CE" w:rsidP="00EE00CE">
      <w:pPr>
        <w:pStyle w:val="Paragraphedeliste"/>
        <w:numPr>
          <w:ilvl w:val="0"/>
          <w:numId w:val="2"/>
        </w:numPr>
      </w:pPr>
      <w:r>
        <w:t xml:space="preserve">Ne pas découler de l’utilisation de l’une des </w:t>
      </w:r>
      <w:r w:rsidR="00A10D46">
        <w:t>stratégies</w:t>
      </w:r>
      <w:r>
        <w:t>. On considère alors que c’est un coup aléatoire et on incrémente le compteur aléatoire dans le modèle de l’apprenant.</w:t>
      </w:r>
    </w:p>
    <w:p w:rsidR="00EE00CE" w:rsidRPr="002728C0" w:rsidRDefault="00EE00CE" w:rsidP="00EE00CE">
      <w:pPr>
        <w:pStyle w:val="Paragraphedeliste"/>
        <w:numPr>
          <w:ilvl w:val="0"/>
          <w:numId w:val="2"/>
        </w:numPr>
      </w:pPr>
      <w:r>
        <w:t xml:space="preserve">Provenir de l’utilisation d’une stratégie. Dans ce cas on incrémente le compteur de connaissances de la stratégie associée. </w:t>
      </w:r>
    </w:p>
    <w:p w:rsidR="002728C0" w:rsidRDefault="002728C0" w:rsidP="002728C0">
      <w:pPr>
        <w:pStyle w:val="Titre3"/>
      </w:pPr>
      <w:r>
        <w:t>Echec</w:t>
      </w:r>
    </w:p>
    <w:p w:rsidR="005D7075" w:rsidRDefault="005D7075" w:rsidP="005D7075">
      <w:r>
        <w:t>Dans le cas d’un échec, il est difficile de déterminer les causes. C’est pour cela que nous avons choisi de séparer les échecs en deux catégories :</w:t>
      </w:r>
    </w:p>
    <w:p w:rsidR="005D7075" w:rsidRDefault="005D7075" w:rsidP="005D7075">
      <w:pPr>
        <w:pStyle w:val="Paragraphedeliste"/>
        <w:numPr>
          <w:ilvl w:val="0"/>
          <w:numId w:val="2"/>
        </w:numPr>
      </w:pPr>
      <w:r>
        <w:t>Le première lorsque un chiffre validé est fa</w:t>
      </w:r>
      <w:bookmarkStart w:id="0" w:name="_GoBack"/>
      <w:bookmarkEnd w:id="0"/>
      <w:r>
        <w:t>ux,</w:t>
      </w:r>
    </w:p>
    <w:p w:rsidR="005D7075" w:rsidRDefault="005D7075" w:rsidP="005D7075">
      <w:pPr>
        <w:pStyle w:val="Paragraphedeliste"/>
        <w:numPr>
          <w:ilvl w:val="0"/>
          <w:numId w:val="2"/>
        </w:numPr>
      </w:pPr>
      <w:r>
        <w:lastRenderedPageBreak/>
        <w:t xml:space="preserve">La deuxième quand une hypothèse bonne est enlevée. </w:t>
      </w:r>
    </w:p>
    <w:p w:rsidR="00CA7303" w:rsidRPr="005D7075" w:rsidRDefault="00CA7303" w:rsidP="00CA7303">
      <w:r>
        <w:t>Ces échecs vont nous permettre de mieux évaluer l’apprentissage des stratégies.</w:t>
      </w:r>
    </w:p>
    <w:p w:rsidR="002728C0" w:rsidRDefault="002728C0" w:rsidP="002728C0">
      <w:pPr>
        <w:pStyle w:val="Titre2"/>
      </w:pPr>
      <w:r>
        <w:t>Niveau global de l’étudiant</w:t>
      </w:r>
    </w:p>
    <w:p w:rsidR="005D7075" w:rsidRDefault="005D7075" w:rsidP="005D7075">
      <w:pPr>
        <w:pStyle w:val="Titre3"/>
      </w:pPr>
      <w:r>
        <w:t>Pondération</w:t>
      </w:r>
    </w:p>
    <w:p w:rsidR="00392247" w:rsidRDefault="00392247" w:rsidP="00392247">
      <w:r>
        <w:t xml:space="preserve">Nous nous </w:t>
      </w:r>
      <w:r w:rsidR="00B5563D">
        <w:t>servons</w:t>
      </w:r>
      <w:r>
        <w:t xml:space="preserve"> d’un système de pondération afin de donner de l’importance à certaine maitrise de stratégie face à d’autre. En effet plus la stratégie est complexe plus elle est valorisante dans le calcul</w:t>
      </w:r>
      <w:r w:rsidR="00B5563D">
        <w:t xml:space="preserve"> globale du niveau de l’apprenant.</w:t>
      </w:r>
    </w:p>
    <w:p w:rsidR="00CA7303" w:rsidRPr="00392247" w:rsidRDefault="00CA7303" w:rsidP="00392247">
      <w:r>
        <w:t xml:space="preserve">Il y a également la notions de différencier l’impact des modification des </w:t>
      </w:r>
      <w:proofErr w:type="gramStart"/>
      <w:r>
        <w:t>hypothèse</w:t>
      </w:r>
      <w:proofErr w:type="gramEnd"/>
      <w:r>
        <w:t xml:space="preserve"> qui est moindre par rapport à celui des validations de chiffres (on va plus modifier les hypothèses que de mettre de chiffre)</w:t>
      </w:r>
    </w:p>
    <w:p w:rsidR="005D7075" w:rsidRDefault="00CA7303" w:rsidP="005D7075">
      <w:pPr>
        <w:pStyle w:val="Titre3"/>
      </w:pPr>
      <w:r>
        <w:t>Calcule du niveau</w:t>
      </w:r>
    </w:p>
    <w:p w:rsidR="00B5563D" w:rsidRPr="00B5563D" w:rsidRDefault="00CA7303" w:rsidP="00B5563D">
      <w:r>
        <w:t xml:space="preserve">Le calcule </w:t>
      </w:r>
      <w:r w:rsidR="0062685B">
        <w:t xml:space="preserve">s’effectue en multipliant les </w:t>
      </w:r>
      <w:r>
        <w:t>réussites/échecs de l’application des connaissances</w:t>
      </w:r>
      <w:r w:rsidR="0062685B">
        <w:t xml:space="preserve"> par leur valeur de pondération et en les sommant (aussi bien pour les succès que les échecs)</w:t>
      </w:r>
      <w:r w:rsidR="00B05887">
        <w:t>. On renvoi au tuteur un niveau entre 1 et 4, à lui ensuite de communiquer avec l’étudiant de la manière la plus adapté.</w:t>
      </w:r>
    </w:p>
    <w:p w:rsidR="005D7075" w:rsidRDefault="005D7075" w:rsidP="005D7075">
      <w:pPr>
        <w:pStyle w:val="Titre2"/>
      </w:pPr>
      <w:r>
        <w:t>Remarques</w:t>
      </w:r>
    </w:p>
    <w:p w:rsidR="005D7075" w:rsidRPr="005D7075" w:rsidRDefault="005D7075" w:rsidP="005D7075">
      <w:r>
        <w:t xml:space="preserve">Les valeurs de pondération et les seuils de niveau ont été </w:t>
      </w:r>
      <w:r w:rsidR="002342C9">
        <w:t>établis</w:t>
      </w:r>
      <w:r>
        <w:t xml:space="preserve"> de manière arbitraire. Afin de les déterminer avec plus de pertinence, il aurait été bon de réaliser des tests sur un plus grand panel d’utilisateurs.</w:t>
      </w:r>
    </w:p>
    <w:sectPr w:rsidR="005D7075" w:rsidRPr="005D7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E20BF"/>
    <w:multiLevelType w:val="hybridMultilevel"/>
    <w:tmpl w:val="1F1E107E"/>
    <w:lvl w:ilvl="0" w:tplc="83BC38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70AC5"/>
    <w:multiLevelType w:val="hybridMultilevel"/>
    <w:tmpl w:val="BEC40E0A"/>
    <w:lvl w:ilvl="0" w:tplc="055885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042F8"/>
    <w:multiLevelType w:val="hybridMultilevel"/>
    <w:tmpl w:val="29FADFC6"/>
    <w:lvl w:ilvl="0" w:tplc="15A6D9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C0"/>
    <w:rsid w:val="002342C9"/>
    <w:rsid w:val="002728C0"/>
    <w:rsid w:val="00392247"/>
    <w:rsid w:val="003A3DA7"/>
    <w:rsid w:val="004D207B"/>
    <w:rsid w:val="005D7075"/>
    <w:rsid w:val="0062685B"/>
    <w:rsid w:val="008D0619"/>
    <w:rsid w:val="00A10D46"/>
    <w:rsid w:val="00B05887"/>
    <w:rsid w:val="00B5563D"/>
    <w:rsid w:val="00CA7303"/>
    <w:rsid w:val="00EE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ahoma"/>
        <w:kern w:val="3"/>
        <w:sz w:val="24"/>
        <w:szCs w:val="24"/>
        <w:lang w:val="fr-FR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7B"/>
  </w:style>
  <w:style w:type="paragraph" w:styleId="Titre1">
    <w:name w:val="heading 1"/>
    <w:basedOn w:val="Normal"/>
    <w:next w:val="Normal"/>
    <w:link w:val="Titre1Car"/>
    <w:uiPriority w:val="9"/>
    <w:qFormat/>
    <w:rsid w:val="00272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2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28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07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72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2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72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00CE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00C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ahoma"/>
        <w:kern w:val="3"/>
        <w:sz w:val="24"/>
        <w:szCs w:val="24"/>
        <w:lang w:val="fr-FR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7B"/>
  </w:style>
  <w:style w:type="paragraph" w:styleId="Titre1">
    <w:name w:val="heading 1"/>
    <w:basedOn w:val="Normal"/>
    <w:next w:val="Normal"/>
    <w:link w:val="Titre1Car"/>
    <w:uiPriority w:val="9"/>
    <w:qFormat/>
    <w:rsid w:val="00272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2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28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07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72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2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72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00CE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00C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Ludovic</dc:creator>
  <cp:lastModifiedBy>Ludovic</cp:lastModifiedBy>
  <cp:revision>7</cp:revision>
  <dcterms:created xsi:type="dcterms:W3CDTF">2013-12-19T16:18:00Z</dcterms:created>
  <dcterms:modified xsi:type="dcterms:W3CDTF">2013-12-19T21:28:00Z</dcterms:modified>
</cp:coreProperties>
</file>