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27506" w14:textId="1D3D7DE0" w:rsidR="007925B9" w:rsidRPr="00A91FBF" w:rsidRDefault="004234F1" w:rsidP="000E1105">
      <w:pPr>
        <w:jc w:val="both"/>
        <w:rPr>
          <w:rFonts w:ascii="Fira Sans" w:hAnsi="Fira Sans"/>
          <w:b/>
          <w:bCs/>
          <w:smallCaps/>
          <w:sz w:val="28"/>
          <w:szCs w:val="28"/>
          <w:u w:val="single"/>
        </w:rPr>
      </w:pPr>
      <w:r w:rsidRPr="00A91FBF">
        <w:rPr>
          <w:rFonts w:ascii="Fira Sans" w:hAnsi="Fira Sans"/>
          <w:b/>
          <w:bCs/>
          <w:smallCaps/>
          <w:sz w:val="28"/>
          <w:szCs w:val="28"/>
          <w:u w:val="single"/>
        </w:rPr>
        <w:t>Définition :</w:t>
      </w:r>
    </w:p>
    <w:p w14:paraId="77AFA9D6" w14:textId="39ED7107" w:rsidR="004234F1" w:rsidRDefault="00615765" w:rsidP="00615765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 w:rsidRPr="00912A27">
        <w:rPr>
          <w:rFonts w:ascii="Fira Sans" w:hAnsi="Fira Sans"/>
          <w:b/>
          <w:bCs/>
          <w:sz w:val="24"/>
          <w:szCs w:val="24"/>
        </w:rPr>
        <w:t>Bouge</w:t>
      </w:r>
      <w:r>
        <w:rPr>
          <w:rFonts w:ascii="Fira Sans" w:hAnsi="Fira Sans"/>
          <w:sz w:val="24"/>
          <w:szCs w:val="24"/>
        </w:rPr>
        <w:t> :</w:t>
      </w:r>
    </w:p>
    <w:p w14:paraId="064EC715" w14:textId="77777777" w:rsidR="008E29D1" w:rsidRDefault="00615765" w:rsidP="008E29D1">
      <w:pPr>
        <w:pStyle w:val="Paragraphedeliste"/>
        <w:numPr>
          <w:ilvl w:val="2"/>
          <w:numId w:val="1"/>
        </w:numPr>
        <w:jc w:val="both"/>
        <w:rPr>
          <w:rFonts w:ascii="Fira Sans" w:hAnsi="Fira Sans"/>
          <w:sz w:val="24"/>
          <w:szCs w:val="24"/>
        </w:rPr>
      </w:pPr>
      <w:r w:rsidRPr="00615765">
        <w:rPr>
          <w:rFonts w:ascii="Fira Sans" w:hAnsi="Fira Sans"/>
          <w:sz w:val="24"/>
          <w:szCs w:val="24"/>
        </w:rPr>
        <w:t>Le chômeur temporaire est un travailleur dont l’exécution du contrat de travail qui le lie à un employeur est temporairement suspendue. (Art. 27, 2°)</w:t>
      </w:r>
    </w:p>
    <w:p w14:paraId="00C9F205" w14:textId="17382335" w:rsidR="00912A27" w:rsidRPr="00A91FBF" w:rsidRDefault="00912A27" w:rsidP="008E29D1">
      <w:pPr>
        <w:pStyle w:val="Paragraphedeliste"/>
        <w:ind w:left="2160"/>
        <w:jc w:val="both"/>
        <w:rPr>
          <w:rFonts w:ascii="Fira Sans" w:hAnsi="Fira Sans"/>
          <w:sz w:val="24"/>
          <w:szCs w:val="24"/>
        </w:rPr>
      </w:pPr>
    </w:p>
    <w:p w14:paraId="127232F4" w14:textId="37CFEBD6" w:rsidR="00615765" w:rsidRDefault="00215C45" w:rsidP="00215C45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Ali :</w:t>
      </w:r>
    </w:p>
    <w:p w14:paraId="4B408858" w14:textId="2AF56110" w:rsidR="00215C45" w:rsidRDefault="00215C45" w:rsidP="008E29D1">
      <w:pPr>
        <w:pStyle w:val="Paragraphedeliste"/>
        <w:numPr>
          <w:ilvl w:val="2"/>
          <w:numId w:val="1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Si une personne sous contrat se voit son travaille interrompu pour plusieurs raisons, l’employeur déclare du chômage temporaire </w:t>
      </w:r>
      <w:r w:rsidR="00912A27">
        <w:rPr>
          <w:rFonts w:ascii="Fira Sans" w:hAnsi="Fira Sans"/>
          <w:sz w:val="24"/>
          <w:szCs w:val="24"/>
        </w:rPr>
        <w:t>durant cette période où il sera indemnisé par l’ONEM</w:t>
      </w:r>
    </w:p>
    <w:p w14:paraId="3E3A03B2" w14:textId="77777777" w:rsidR="00E974C4" w:rsidRPr="00E974C4" w:rsidRDefault="00E974C4" w:rsidP="00E974C4">
      <w:pPr>
        <w:jc w:val="both"/>
        <w:rPr>
          <w:rFonts w:ascii="Fira Sans" w:hAnsi="Fira Sans"/>
          <w:sz w:val="24"/>
          <w:szCs w:val="24"/>
        </w:rPr>
      </w:pPr>
    </w:p>
    <w:p w14:paraId="63039B02" w14:textId="1EAEB0FB" w:rsidR="00912A27" w:rsidRPr="00A91FBF" w:rsidRDefault="00E974C4" w:rsidP="00912A27">
      <w:pPr>
        <w:jc w:val="both"/>
        <w:rPr>
          <w:rFonts w:ascii="Fira Sans" w:hAnsi="Fira Sans"/>
          <w:b/>
          <w:bCs/>
          <w:smallCaps/>
          <w:sz w:val="28"/>
          <w:szCs w:val="28"/>
          <w:u w:val="single"/>
        </w:rPr>
      </w:pPr>
      <w:r w:rsidRPr="00A91FBF">
        <w:rPr>
          <w:rFonts w:ascii="Fira Sans" w:hAnsi="Fira Sans"/>
          <w:b/>
          <w:bCs/>
          <w:smallCaps/>
          <w:sz w:val="28"/>
          <w:szCs w:val="28"/>
          <w:u w:val="single"/>
        </w:rPr>
        <w:t>Il existe 6 préfixes pour le CT :</w:t>
      </w:r>
    </w:p>
    <w:p w14:paraId="70866DCE" w14:textId="13000495" w:rsidR="00E974C4" w:rsidRDefault="00E974C4" w:rsidP="00E974C4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 w:rsidRPr="004F4F3A">
        <w:rPr>
          <w:rFonts w:ascii="Fira Sans" w:hAnsi="Fira Sans"/>
          <w:b/>
          <w:bCs/>
          <w:sz w:val="24"/>
          <w:szCs w:val="24"/>
        </w:rPr>
        <w:t>02/..</w:t>
      </w:r>
      <w:r w:rsidR="00D81596">
        <w:rPr>
          <w:rFonts w:ascii="Fira Sans" w:hAnsi="Fira Sans"/>
          <w:sz w:val="24"/>
          <w:szCs w:val="24"/>
        </w:rPr>
        <w:t xml:space="preserve"> </w:t>
      </w:r>
      <w:r w:rsidR="00D81596" w:rsidRPr="00D81596">
        <w:rPr>
          <w:rFonts w:ascii="Fira Sans" w:hAnsi="Fira Sans"/>
          <w:sz w:val="24"/>
          <w:szCs w:val="24"/>
        </w:rPr>
        <w:sym w:font="Wingdings" w:char="F0E0"/>
      </w:r>
      <w:r w:rsidR="00D81596">
        <w:rPr>
          <w:rFonts w:ascii="Fira Sans" w:hAnsi="Fira Sans"/>
          <w:sz w:val="24"/>
          <w:szCs w:val="24"/>
        </w:rPr>
        <w:t xml:space="preserve"> pour une occupation à temps plein ou assimilé à un temps plein</w:t>
      </w:r>
    </w:p>
    <w:p w14:paraId="6481DED6" w14:textId="209CB495" w:rsidR="00E974C4" w:rsidRDefault="00E974C4" w:rsidP="00E974C4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 w:rsidRPr="004F4F3A">
        <w:rPr>
          <w:rFonts w:ascii="Fira Sans" w:hAnsi="Fira Sans"/>
          <w:b/>
          <w:bCs/>
          <w:sz w:val="24"/>
          <w:szCs w:val="24"/>
        </w:rPr>
        <w:t>04/..</w:t>
      </w:r>
      <w:r w:rsidR="00A00914">
        <w:rPr>
          <w:rFonts w:ascii="Fira Sans" w:hAnsi="Fira Sans"/>
          <w:sz w:val="24"/>
          <w:szCs w:val="24"/>
        </w:rPr>
        <w:t xml:space="preserve"> </w:t>
      </w:r>
      <w:r w:rsidR="00A00914" w:rsidRPr="00A00914">
        <w:rPr>
          <w:rFonts w:ascii="Fira Sans" w:hAnsi="Fira Sans"/>
          <w:sz w:val="24"/>
          <w:szCs w:val="24"/>
        </w:rPr>
        <w:sym w:font="Wingdings" w:char="F0E0"/>
      </w:r>
      <w:r w:rsidR="00A00914">
        <w:rPr>
          <w:rFonts w:ascii="Fira Sans" w:hAnsi="Fira Sans"/>
          <w:sz w:val="24"/>
          <w:szCs w:val="24"/>
        </w:rPr>
        <w:t xml:space="preserve"> </w:t>
      </w:r>
      <w:r w:rsidR="00CD2B4A">
        <w:rPr>
          <w:rFonts w:ascii="Fira Sans" w:hAnsi="Fira Sans"/>
          <w:sz w:val="24"/>
          <w:szCs w:val="24"/>
        </w:rPr>
        <w:t>………………………………...</w:t>
      </w:r>
      <w:r w:rsidR="00A00914">
        <w:rPr>
          <w:rFonts w:ascii="Fira Sans" w:hAnsi="Fira Sans"/>
          <w:sz w:val="24"/>
          <w:szCs w:val="24"/>
        </w:rPr>
        <w:t xml:space="preserve"> à temps partiel volontaire (TTPV</w:t>
      </w:r>
      <w:r w:rsidR="0028142E">
        <w:rPr>
          <w:rFonts w:ascii="Fira Sans" w:hAnsi="Fira Sans"/>
          <w:sz w:val="24"/>
          <w:szCs w:val="24"/>
        </w:rPr>
        <w:t>)</w:t>
      </w:r>
    </w:p>
    <w:p w14:paraId="2931E8E5" w14:textId="18F7F73D" w:rsidR="00E974C4" w:rsidRPr="0028142E" w:rsidRDefault="00E974C4" w:rsidP="00E974C4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i/>
          <w:iCs/>
          <w:sz w:val="24"/>
          <w:szCs w:val="24"/>
        </w:rPr>
      </w:pPr>
      <w:r w:rsidRPr="004F4F3A">
        <w:rPr>
          <w:rFonts w:ascii="Fira Sans" w:hAnsi="Fira Sans"/>
          <w:b/>
          <w:bCs/>
          <w:i/>
          <w:iCs/>
          <w:sz w:val="24"/>
          <w:szCs w:val="24"/>
        </w:rPr>
        <w:t>05/..</w:t>
      </w:r>
      <w:r w:rsidR="00ED2E77" w:rsidRPr="0028142E">
        <w:rPr>
          <w:rFonts w:ascii="Fira Sans" w:hAnsi="Fira Sans"/>
          <w:i/>
          <w:iCs/>
          <w:sz w:val="24"/>
          <w:szCs w:val="24"/>
        </w:rPr>
        <w:t xml:space="preserve"> </w:t>
      </w:r>
      <w:r w:rsidR="00ED2E77" w:rsidRPr="0028142E">
        <w:rPr>
          <w:rFonts w:ascii="Fira Sans" w:hAnsi="Fira Sans"/>
          <w:i/>
          <w:iCs/>
          <w:sz w:val="24"/>
          <w:szCs w:val="24"/>
        </w:rPr>
        <w:sym w:font="Wingdings" w:char="F0E0"/>
      </w:r>
      <w:r w:rsidR="00ED2E77" w:rsidRPr="0028142E">
        <w:rPr>
          <w:rFonts w:ascii="Fira Sans" w:hAnsi="Fira Sans"/>
          <w:i/>
          <w:iCs/>
          <w:sz w:val="24"/>
          <w:szCs w:val="24"/>
        </w:rPr>
        <w:t xml:space="preserve"> </w:t>
      </w:r>
      <w:r w:rsidR="00CD2B4A">
        <w:rPr>
          <w:rFonts w:ascii="Fira Sans" w:hAnsi="Fira Sans"/>
          <w:i/>
          <w:iCs/>
          <w:sz w:val="24"/>
          <w:szCs w:val="24"/>
        </w:rPr>
        <w:t>…………………………………</w:t>
      </w:r>
      <w:r w:rsidR="0028142E" w:rsidRPr="0028142E">
        <w:rPr>
          <w:rFonts w:ascii="Fira Sans" w:hAnsi="Fira Sans"/>
          <w:i/>
          <w:iCs/>
          <w:sz w:val="24"/>
          <w:szCs w:val="24"/>
        </w:rPr>
        <w:t xml:space="preserve"> à temps partiel avec maintiens des droits (AGR)</w:t>
      </w:r>
    </w:p>
    <w:p w14:paraId="6DFC151E" w14:textId="422FE695" w:rsidR="00E974C4" w:rsidRDefault="00E974C4" w:rsidP="00E974C4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 w:rsidRPr="004F4F3A">
        <w:rPr>
          <w:rFonts w:ascii="Fira Sans" w:hAnsi="Fira Sans"/>
          <w:b/>
          <w:bCs/>
          <w:sz w:val="24"/>
          <w:szCs w:val="24"/>
        </w:rPr>
        <w:t>06/..</w:t>
      </w:r>
      <w:r w:rsidR="00ED2E77">
        <w:rPr>
          <w:rFonts w:ascii="Fira Sans" w:hAnsi="Fira Sans"/>
          <w:sz w:val="24"/>
          <w:szCs w:val="24"/>
        </w:rPr>
        <w:t xml:space="preserve"> </w:t>
      </w:r>
      <w:r w:rsidR="00ED2E77" w:rsidRPr="00ED2E77">
        <w:rPr>
          <w:rFonts w:ascii="Fira Sans" w:hAnsi="Fira Sans"/>
          <w:sz w:val="24"/>
          <w:szCs w:val="24"/>
        </w:rPr>
        <w:sym w:font="Wingdings" w:char="F0E0"/>
      </w:r>
      <w:r w:rsidR="00ED2E77">
        <w:rPr>
          <w:rFonts w:ascii="Fira Sans" w:hAnsi="Fira Sans"/>
          <w:sz w:val="24"/>
          <w:szCs w:val="24"/>
        </w:rPr>
        <w:t xml:space="preserve"> </w:t>
      </w:r>
      <w:r w:rsidR="007C4049">
        <w:rPr>
          <w:rFonts w:ascii="Fira Sans" w:hAnsi="Fira Sans"/>
          <w:sz w:val="24"/>
          <w:szCs w:val="24"/>
        </w:rPr>
        <w:t>………………………………… avec maintiens des droits</w:t>
      </w:r>
      <w:r w:rsidR="00CD2B4A">
        <w:rPr>
          <w:rFonts w:ascii="Fira Sans" w:hAnsi="Fira Sans"/>
          <w:sz w:val="24"/>
          <w:szCs w:val="24"/>
        </w:rPr>
        <w:t xml:space="preserve"> (TTPMD)</w:t>
      </w:r>
      <w:r w:rsidR="007C4049">
        <w:rPr>
          <w:rFonts w:ascii="Fira Sans" w:hAnsi="Fira Sans"/>
          <w:sz w:val="24"/>
          <w:szCs w:val="24"/>
        </w:rPr>
        <w:t xml:space="preserve"> (sans AGR)</w:t>
      </w:r>
    </w:p>
    <w:p w14:paraId="4AAC797C" w14:textId="29C6AD48" w:rsidR="00E974C4" w:rsidRPr="0028142E" w:rsidRDefault="00D81596" w:rsidP="00E974C4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 w:rsidRPr="004F4F3A">
        <w:rPr>
          <w:rFonts w:ascii="Fira Sans" w:hAnsi="Fira Sans"/>
          <w:b/>
          <w:bCs/>
          <w:sz w:val="24"/>
          <w:szCs w:val="24"/>
        </w:rPr>
        <w:t>57/..</w:t>
      </w:r>
      <w:r w:rsidR="00ED2E77" w:rsidRPr="0028142E">
        <w:rPr>
          <w:rFonts w:ascii="Fira Sans" w:hAnsi="Fira Sans"/>
          <w:sz w:val="24"/>
          <w:szCs w:val="24"/>
        </w:rPr>
        <w:t xml:space="preserve"> </w:t>
      </w:r>
      <w:r w:rsidR="00ED2E77" w:rsidRPr="0028142E">
        <w:rPr>
          <w:rFonts w:ascii="Fira Sans" w:hAnsi="Fira Sans"/>
          <w:sz w:val="24"/>
          <w:szCs w:val="24"/>
        </w:rPr>
        <w:sym w:font="Wingdings" w:char="F0E0"/>
      </w:r>
      <w:r w:rsidR="00ED2E77" w:rsidRPr="0028142E">
        <w:rPr>
          <w:rFonts w:ascii="Fira Sans" w:hAnsi="Fira Sans"/>
          <w:sz w:val="24"/>
          <w:szCs w:val="24"/>
        </w:rPr>
        <w:t xml:space="preserve"> </w:t>
      </w:r>
      <w:r w:rsidR="004F4F3A">
        <w:rPr>
          <w:rFonts w:ascii="Fira Sans" w:hAnsi="Fira Sans"/>
          <w:sz w:val="24"/>
          <w:szCs w:val="24"/>
        </w:rPr>
        <w:t>......</w:t>
      </w:r>
      <w:r w:rsidR="00CD2B4A">
        <w:rPr>
          <w:rFonts w:ascii="Fira Sans" w:hAnsi="Fira Sans"/>
          <w:sz w:val="24"/>
          <w:szCs w:val="24"/>
        </w:rPr>
        <w:t>…………………………….</w:t>
      </w:r>
      <w:r w:rsidR="0028142E" w:rsidRPr="0028142E">
        <w:rPr>
          <w:rFonts w:ascii="Fira Sans" w:hAnsi="Fira Sans"/>
          <w:sz w:val="24"/>
          <w:szCs w:val="24"/>
        </w:rPr>
        <w:t xml:space="preserve"> à temps partiel avec maintiens des droits (AGR)</w:t>
      </w:r>
    </w:p>
    <w:p w14:paraId="73096AAF" w14:textId="5A89193F" w:rsidR="00D81596" w:rsidRDefault="00D81596" w:rsidP="00E974C4">
      <w:pPr>
        <w:pStyle w:val="Paragraphedeliste"/>
        <w:numPr>
          <w:ilvl w:val="0"/>
          <w:numId w:val="2"/>
        </w:numPr>
        <w:jc w:val="both"/>
        <w:rPr>
          <w:rFonts w:ascii="Fira Sans" w:hAnsi="Fira Sans"/>
          <w:sz w:val="24"/>
          <w:szCs w:val="24"/>
        </w:rPr>
      </w:pPr>
      <w:r w:rsidRPr="004F4F3A">
        <w:rPr>
          <w:rFonts w:ascii="Fira Sans" w:hAnsi="Fira Sans"/>
          <w:b/>
          <w:bCs/>
          <w:sz w:val="24"/>
          <w:szCs w:val="24"/>
        </w:rPr>
        <w:t>58/..</w:t>
      </w:r>
      <w:r w:rsidR="00ED2E77">
        <w:rPr>
          <w:rFonts w:ascii="Fira Sans" w:hAnsi="Fira Sans"/>
          <w:sz w:val="24"/>
          <w:szCs w:val="24"/>
        </w:rPr>
        <w:t xml:space="preserve"> </w:t>
      </w:r>
      <w:r w:rsidR="00ED2E77" w:rsidRPr="00ED2E77">
        <w:rPr>
          <w:rFonts w:ascii="Fira Sans" w:hAnsi="Fira Sans"/>
          <w:sz w:val="24"/>
          <w:szCs w:val="24"/>
        </w:rPr>
        <w:sym w:font="Wingdings" w:char="F0E0"/>
      </w:r>
      <w:r w:rsidR="00ED2E77">
        <w:rPr>
          <w:rFonts w:ascii="Fira Sans" w:hAnsi="Fira Sans"/>
          <w:sz w:val="24"/>
          <w:szCs w:val="24"/>
        </w:rPr>
        <w:t xml:space="preserve"> </w:t>
      </w:r>
      <w:r w:rsidR="004F4F3A">
        <w:rPr>
          <w:rFonts w:ascii="Fira Sans" w:hAnsi="Fira Sans"/>
          <w:sz w:val="24"/>
          <w:szCs w:val="24"/>
        </w:rPr>
        <w:t xml:space="preserve">………………………………… </w:t>
      </w:r>
      <w:r w:rsidR="00904851">
        <w:rPr>
          <w:rFonts w:ascii="Fira Sans" w:hAnsi="Fira Sans"/>
          <w:sz w:val="24"/>
          <w:szCs w:val="24"/>
        </w:rPr>
        <w:t>à temps partiel volontaire (AGR)</w:t>
      </w:r>
    </w:p>
    <w:p w14:paraId="7468D2C6" w14:textId="77777777" w:rsidR="004F4F3A" w:rsidRDefault="004F4F3A" w:rsidP="004F4F3A">
      <w:pPr>
        <w:jc w:val="both"/>
        <w:rPr>
          <w:rFonts w:ascii="Fira Sans" w:hAnsi="Fira Sans"/>
          <w:sz w:val="24"/>
          <w:szCs w:val="24"/>
        </w:rPr>
      </w:pPr>
    </w:p>
    <w:p w14:paraId="64B15A44" w14:textId="57DC9C80" w:rsidR="006121EA" w:rsidRDefault="003F195E" w:rsidP="004F4F3A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Il existe plusieurs motifs de suspensions qui sont visible lors de la déclaration de l’employeur. </w:t>
      </w:r>
      <w:r w:rsidR="00BD49A2">
        <w:rPr>
          <w:rFonts w:ascii="Fira Sans" w:hAnsi="Fira Sans"/>
          <w:sz w:val="24"/>
          <w:szCs w:val="24"/>
        </w:rPr>
        <w:t>(voir PowerPoint si besoin)</w:t>
      </w:r>
    </w:p>
    <w:p w14:paraId="7688BCB0" w14:textId="77777777" w:rsidR="00BD49A2" w:rsidRDefault="00BD49A2" w:rsidP="004F4F3A">
      <w:pPr>
        <w:jc w:val="both"/>
        <w:rPr>
          <w:rFonts w:ascii="Fira Sans" w:hAnsi="Fira Sans"/>
          <w:sz w:val="24"/>
          <w:szCs w:val="24"/>
        </w:rPr>
      </w:pPr>
    </w:p>
    <w:p w14:paraId="17DBFD6F" w14:textId="05439649" w:rsidR="00BD49A2" w:rsidRDefault="00BD49A2" w:rsidP="004F4F3A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Depuis le 1</w:t>
      </w:r>
      <w:r>
        <w:rPr>
          <w:rFonts w:ascii="Fira Sans" w:hAnsi="Fira Sans"/>
          <w:sz w:val="24"/>
          <w:szCs w:val="24"/>
          <w:vertAlign w:val="superscript"/>
        </w:rPr>
        <w:t xml:space="preserve">er </w:t>
      </w:r>
      <w:r>
        <w:rPr>
          <w:rFonts w:ascii="Fira Sans" w:hAnsi="Fira Sans"/>
          <w:sz w:val="24"/>
          <w:szCs w:val="24"/>
        </w:rPr>
        <w:t xml:space="preserve">juillet 2022, les travailleurs sont dispensé </w:t>
      </w:r>
      <w:r w:rsidR="00D111DB">
        <w:rPr>
          <w:rFonts w:ascii="Fira Sans" w:hAnsi="Fira Sans"/>
          <w:sz w:val="24"/>
          <w:szCs w:val="24"/>
        </w:rPr>
        <w:t xml:space="preserve">de stage (ils ne doivent pas prouve une admissibilité </w:t>
      </w:r>
      <w:r w:rsidR="00D111DB" w:rsidRPr="00D111DB">
        <w:rPr>
          <w:rFonts w:ascii="Fira Sans" w:hAnsi="Fira Sans"/>
          <w:sz w:val="24"/>
          <w:szCs w:val="24"/>
        </w:rPr>
        <w:sym w:font="Wingdings" w:char="F0E0"/>
      </w:r>
      <w:r w:rsidR="00D111DB">
        <w:rPr>
          <w:rFonts w:ascii="Fira Sans" w:hAnsi="Fira Sans"/>
          <w:sz w:val="24"/>
          <w:szCs w:val="24"/>
        </w:rPr>
        <w:t xml:space="preserve"> </w:t>
      </w:r>
      <w:r w:rsidR="00D111DB" w:rsidRPr="00D111DB">
        <w:rPr>
          <w:rFonts w:ascii="Fira Sans" w:hAnsi="Fira Sans"/>
          <w:strike/>
          <w:sz w:val="24"/>
          <w:szCs w:val="24"/>
        </w:rPr>
        <w:t xml:space="preserve">art. 42 bis </w:t>
      </w:r>
      <w:r w:rsidR="00D111DB" w:rsidRPr="00D111DB">
        <w:rPr>
          <w:rFonts w:ascii="Fira Sans" w:hAnsi="Fira Sans"/>
          <w:strike/>
          <w:sz w:val="24"/>
          <w:szCs w:val="24"/>
        </w:rPr>
        <w:sym w:font="Wingdings" w:char="F0E0"/>
      </w:r>
      <w:r w:rsidR="00D111DB" w:rsidRPr="00D111DB">
        <w:rPr>
          <w:rFonts w:ascii="Fira Sans" w:hAnsi="Fira Sans"/>
          <w:strike/>
          <w:sz w:val="24"/>
          <w:szCs w:val="24"/>
        </w:rPr>
        <w:t xml:space="preserve"> subrogé</w:t>
      </w:r>
      <w:r w:rsidR="00D111DB">
        <w:rPr>
          <w:rFonts w:ascii="Fira Sans" w:hAnsi="Fira Sans"/>
          <w:sz w:val="24"/>
          <w:szCs w:val="24"/>
        </w:rPr>
        <w:t>)</w:t>
      </w:r>
      <w:r w:rsidR="004700B7">
        <w:rPr>
          <w:rFonts w:ascii="Fira Sans" w:hAnsi="Fira Sans"/>
          <w:sz w:val="24"/>
          <w:szCs w:val="24"/>
        </w:rPr>
        <w:t xml:space="preserve">. </w:t>
      </w:r>
    </w:p>
    <w:p w14:paraId="6458D16F" w14:textId="45F071EE" w:rsidR="004700B7" w:rsidRDefault="004700B7" w:rsidP="004F4F3A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Il faut faire une nouvelle demande de chômage temporaire dans ces types de cas :</w:t>
      </w:r>
    </w:p>
    <w:p w14:paraId="6D57B3B1" w14:textId="3D8449AF" w:rsidR="004700B7" w:rsidRDefault="003B2D43" w:rsidP="004700B7">
      <w:pPr>
        <w:pStyle w:val="Paragraphedeliste"/>
        <w:numPr>
          <w:ilvl w:val="0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Il s’agit d’une première demande depuis le 30.09.2005</w:t>
      </w:r>
    </w:p>
    <w:p w14:paraId="3494F8A7" w14:textId="3550BD35" w:rsidR="003B2D43" w:rsidRDefault="002447A8" w:rsidP="004700B7">
      <w:pPr>
        <w:pStyle w:val="Paragraphedeliste"/>
        <w:numPr>
          <w:ilvl w:val="0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Changement d’employeur</w:t>
      </w:r>
    </w:p>
    <w:p w14:paraId="012F3F98" w14:textId="6E2EA1AF" w:rsidR="002447A8" w:rsidRDefault="002447A8" w:rsidP="004700B7">
      <w:pPr>
        <w:pStyle w:val="Paragraphedeliste"/>
        <w:numPr>
          <w:ilvl w:val="0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Modification du Q/S (sauf si pas de modification du préfixe)</w:t>
      </w:r>
    </w:p>
    <w:p w14:paraId="797ED334" w14:textId="65D0378A" w:rsidR="00732047" w:rsidRDefault="00732047" w:rsidP="004700B7">
      <w:pPr>
        <w:pStyle w:val="Paragraphedeliste"/>
        <w:numPr>
          <w:ilvl w:val="0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Modification du préfixe (si le Q/S change </w:t>
      </w:r>
      <w:r w:rsidR="006D445E">
        <w:rPr>
          <w:rFonts w:ascii="Fira Sans" w:hAnsi="Fira Sans"/>
          <w:sz w:val="24"/>
          <w:szCs w:val="24"/>
        </w:rPr>
        <w:t>par rapport au salaire)</w:t>
      </w:r>
    </w:p>
    <w:p w14:paraId="5B55ADF6" w14:textId="45DEA5FE" w:rsidR="004D5815" w:rsidRDefault="006D445E" w:rsidP="004D5815">
      <w:pPr>
        <w:pStyle w:val="Paragraphedeliste"/>
        <w:numPr>
          <w:ilvl w:val="0"/>
          <w:numId w:val="3"/>
        </w:numPr>
        <w:pBdr>
          <w:bottom w:val="single" w:sz="4" w:space="1" w:color="auto"/>
        </w:pBd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Il n’a pas perçu de CT depuis 36 mois (3 ans)</w:t>
      </w:r>
    </w:p>
    <w:p w14:paraId="5F4657BA" w14:textId="77777777" w:rsidR="004D5815" w:rsidRPr="004D5815" w:rsidRDefault="004D5815" w:rsidP="004D5815">
      <w:pPr>
        <w:pBdr>
          <w:bottom w:val="single" w:sz="4" w:space="1" w:color="auto"/>
        </w:pBdr>
        <w:ind w:left="360"/>
        <w:jc w:val="both"/>
        <w:rPr>
          <w:rFonts w:ascii="Fira Sans" w:hAnsi="Fira Sans"/>
          <w:sz w:val="24"/>
          <w:szCs w:val="24"/>
        </w:rPr>
      </w:pPr>
    </w:p>
    <w:p w14:paraId="2BBE214A" w14:textId="77777777" w:rsidR="006D445E" w:rsidRDefault="006D445E" w:rsidP="006D445E">
      <w:pPr>
        <w:jc w:val="both"/>
        <w:rPr>
          <w:rFonts w:ascii="Fira Sans" w:hAnsi="Fira Sans"/>
          <w:sz w:val="24"/>
          <w:szCs w:val="24"/>
        </w:rPr>
      </w:pPr>
    </w:p>
    <w:p w14:paraId="514630A4" w14:textId="77777777" w:rsidR="004E71BA" w:rsidRDefault="004E71BA">
      <w:pPr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br w:type="page"/>
      </w:r>
    </w:p>
    <w:p w14:paraId="341488A9" w14:textId="2032A08E" w:rsidR="006D445E" w:rsidRPr="00A91FBF" w:rsidRDefault="006D445E" w:rsidP="006D445E">
      <w:pPr>
        <w:jc w:val="both"/>
        <w:rPr>
          <w:rFonts w:ascii="Fira Sans" w:hAnsi="Fira Sans"/>
          <w:b/>
          <w:bCs/>
          <w:smallCaps/>
          <w:sz w:val="28"/>
          <w:szCs w:val="28"/>
          <w:u w:val="single"/>
        </w:rPr>
      </w:pPr>
      <w:r w:rsidRPr="00A91FBF">
        <w:rPr>
          <w:rFonts w:ascii="Fira Sans" w:hAnsi="Fira Sans"/>
          <w:b/>
          <w:bCs/>
          <w:smallCaps/>
          <w:sz w:val="28"/>
          <w:szCs w:val="28"/>
          <w:u w:val="single"/>
        </w:rPr>
        <w:lastRenderedPageBreak/>
        <w:t>Pour la création d’un dossier :</w:t>
      </w:r>
    </w:p>
    <w:p w14:paraId="6E7048AF" w14:textId="53D04BDD" w:rsidR="006D445E" w:rsidRPr="004E71BA" w:rsidRDefault="006D445E" w:rsidP="006D445E">
      <w:pPr>
        <w:pStyle w:val="Paragraphedeliste"/>
        <w:numPr>
          <w:ilvl w:val="0"/>
          <w:numId w:val="4"/>
        </w:numPr>
        <w:jc w:val="both"/>
        <w:rPr>
          <w:rFonts w:ascii="Fira Sans" w:hAnsi="Fira Sans"/>
          <w:sz w:val="24"/>
          <w:szCs w:val="24"/>
        </w:rPr>
      </w:pPr>
      <w:r w:rsidRPr="004E71BA">
        <w:rPr>
          <w:rFonts w:ascii="Fira Sans" w:hAnsi="Fira Sans"/>
          <w:sz w:val="24"/>
          <w:szCs w:val="24"/>
        </w:rPr>
        <w:t xml:space="preserve">Script 2.0 </w:t>
      </w:r>
    </w:p>
    <w:p w14:paraId="3AC47DA1" w14:textId="1485826D" w:rsidR="006121EA" w:rsidRDefault="00BC0DD7" w:rsidP="004F4F3A">
      <w:pPr>
        <w:pStyle w:val="Paragraphedeliste"/>
        <w:numPr>
          <w:ilvl w:val="1"/>
          <w:numId w:val="4"/>
        </w:numPr>
        <w:jc w:val="both"/>
        <w:rPr>
          <w:rFonts w:ascii="Fira Sans" w:hAnsi="Fira Sans"/>
          <w:sz w:val="24"/>
          <w:szCs w:val="24"/>
        </w:rPr>
      </w:pPr>
      <w:r w:rsidRPr="004E71BA">
        <w:rPr>
          <w:rFonts w:ascii="Fira Sans" w:hAnsi="Fira Sans"/>
          <w:b/>
          <w:bCs/>
          <w:sz w:val="24"/>
          <w:szCs w:val="24"/>
        </w:rPr>
        <w:t>DRS WESH502</w:t>
      </w:r>
      <w:r>
        <w:rPr>
          <w:rFonts w:ascii="Fira Sans" w:hAnsi="Fira Sans"/>
          <w:sz w:val="24"/>
          <w:szCs w:val="24"/>
        </w:rPr>
        <w:t xml:space="preserve"> (ou 505 si Q/S égale à 1</w:t>
      </w:r>
      <w:r w:rsidR="007A7DF8">
        <w:rPr>
          <w:rFonts w:ascii="Fira Sans" w:hAnsi="Fira Sans"/>
          <w:sz w:val="24"/>
          <w:szCs w:val="24"/>
        </w:rPr>
        <w:t xml:space="preserve"> </w:t>
      </w:r>
      <w:r w:rsidR="007A7DF8" w:rsidRPr="007A7DF8">
        <w:rPr>
          <w:rFonts w:ascii="Fira Sans" w:hAnsi="Fira Sans"/>
          <w:sz w:val="24"/>
          <w:szCs w:val="24"/>
        </w:rPr>
        <w:sym w:font="Wingdings" w:char="F0E0"/>
      </w:r>
      <w:r w:rsidR="007A7DF8">
        <w:rPr>
          <w:rFonts w:ascii="Fira Sans" w:hAnsi="Fira Sans"/>
          <w:sz w:val="24"/>
          <w:szCs w:val="24"/>
        </w:rPr>
        <w:t xml:space="preserve"> 02/..</w:t>
      </w:r>
      <w:r>
        <w:rPr>
          <w:rFonts w:ascii="Fira Sans" w:hAnsi="Fira Sans"/>
          <w:sz w:val="24"/>
          <w:szCs w:val="24"/>
        </w:rPr>
        <w:t>)</w:t>
      </w:r>
    </w:p>
    <w:p w14:paraId="72C9FE86" w14:textId="47F7A31F" w:rsidR="007A7DF8" w:rsidRDefault="007A7DF8" w:rsidP="004F4F3A">
      <w:pPr>
        <w:pStyle w:val="Paragraphedeliste"/>
        <w:numPr>
          <w:ilvl w:val="1"/>
          <w:numId w:val="4"/>
        </w:numPr>
        <w:jc w:val="both"/>
        <w:rPr>
          <w:rFonts w:ascii="Fira Sans" w:hAnsi="Fira Sans"/>
          <w:sz w:val="24"/>
          <w:szCs w:val="24"/>
        </w:rPr>
      </w:pPr>
      <w:r w:rsidRPr="004E71BA">
        <w:rPr>
          <w:rFonts w:ascii="Fira Sans" w:hAnsi="Fira Sans"/>
          <w:b/>
          <w:bCs/>
          <w:sz w:val="24"/>
          <w:szCs w:val="24"/>
        </w:rPr>
        <w:t>C3.2 Travailleur</w:t>
      </w:r>
      <w:r>
        <w:rPr>
          <w:rFonts w:ascii="Fira Sans" w:hAnsi="Fira Sans"/>
          <w:sz w:val="24"/>
          <w:szCs w:val="24"/>
        </w:rPr>
        <w:t xml:space="preserve"> (ou C3.2A du mois de la DA)</w:t>
      </w:r>
    </w:p>
    <w:p w14:paraId="7D8FB825" w14:textId="339C3335" w:rsidR="007A7DF8" w:rsidRDefault="007A7DF8" w:rsidP="004F4F3A">
      <w:pPr>
        <w:pStyle w:val="Paragraphedeliste"/>
        <w:numPr>
          <w:ilvl w:val="1"/>
          <w:numId w:val="4"/>
        </w:numPr>
        <w:jc w:val="both"/>
        <w:rPr>
          <w:rFonts w:ascii="Fira Sans" w:hAnsi="Fira Sans"/>
          <w:sz w:val="24"/>
          <w:szCs w:val="24"/>
        </w:rPr>
      </w:pPr>
      <w:r w:rsidRPr="004E71BA">
        <w:rPr>
          <w:rFonts w:ascii="Fira Sans" w:hAnsi="Fira Sans"/>
          <w:b/>
          <w:bCs/>
          <w:sz w:val="24"/>
          <w:szCs w:val="24"/>
        </w:rPr>
        <w:t>C1</w:t>
      </w:r>
      <w:r>
        <w:rPr>
          <w:rFonts w:ascii="Fira Sans" w:hAnsi="Fira Sans"/>
          <w:sz w:val="24"/>
          <w:szCs w:val="24"/>
        </w:rPr>
        <w:t xml:space="preserve"> si 1</w:t>
      </w:r>
      <w:r w:rsidRPr="007A7DF8">
        <w:rPr>
          <w:rFonts w:ascii="Fira Sans" w:hAnsi="Fira Sans"/>
          <w:sz w:val="24"/>
          <w:szCs w:val="24"/>
          <w:vertAlign w:val="superscript"/>
        </w:rPr>
        <w:t>ère</w:t>
      </w:r>
      <w:r>
        <w:rPr>
          <w:rFonts w:ascii="Fira Sans" w:hAnsi="Fira Sans"/>
          <w:sz w:val="24"/>
          <w:szCs w:val="24"/>
        </w:rPr>
        <w:t xml:space="preserve"> DA </w:t>
      </w:r>
      <w:r w:rsidR="003221BE">
        <w:rPr>
          <w:rFonts w:ascii="Fira Sans" w:hAnsi="Fira Sans"/>
          <w:sz w:val="24"/>
          <w:szCs w:val="24"/>
        </w:rPr>
        <w:t>ou que le dernier DJI date de + d’1 an</w:t>
      </w:r>
    </w:p>
    <w:p w14:paraId="6A53682D" w14:textId="456A7A56" w:rsidR="003221BE" w:rsidRPr="004E71BA" w:rsidRDefault="003221BE" w:rsidP="003221BE">
      <w:pPr>
        <w:pStyle w:val="Paragraphedeliste"/>
        <w:numPr>
          <w:ilvl w:val="2"/>
          <w:numId w:val="4"/>
        </w:numPr>
        <w:jc w:val="both"/>
        <w:rPr>
          <w:rFonts w:ascii="Fira Sans" w:hAnsi="Fira Sans"/>
          <w:i/>
          <w:iCs/>
          <w:sz w:val="24"/>
          <w:szCs w:val="24"/>
        </w:rPr>
      </w:pPr>
      <w:r w:rsidRPr="004E71BA">
        <w:rPr>
          <w:rFonts w:ascii="Fira Sans" w:hAnsi="Fira Sans"/>
          <w:i/>
          <w:iCs/>
          <w:sz w:val="24"/>
          <w:szCs w:val="24"/>
        </w:rPr>
        <w:t>C1A, C1C, C8 Transfert, etc.. si nécessaire</w:t>
      </w:r>
    </w:p>
    <w:p w14:paraId="65604A1D" w14:textId="735F0AEA" w:rsidR="003221BE" w:rsidRDefault="004E71BA" w:rsidP="004E71BA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Si le membre à l’article d’indemnisation </w:t>
      </w:r>
      <w:r w:rsidRPr="004E71BA">
        <w:rPr>
          <w:rFonts w:ascii="Fira Sans" w:hAnsi="Fira Sans"/>
          <w:b/>
          <w:bCs/>
          <w:sz w:val="24"/>
          <w:szCs w:val="24"/>
        </w:rPr>
        <w:t>19CRIS</w:t>
      </w:r>
      <w:r>
        <w:rPr>
          <w:rFonts w:ascii="Fira Sans" w:hAnsi="Fira Sans"/>
          <w:sz w:val="24"/>
          <w:szCs w:val="24"/>
        </w:rPr>
        <w:t xml:space="preserve">, il suffit juste d’envoyer un document </w:t>
      </w:r>
      <w:r w:rsidRPr="004E71BA">
        <w:rPr>
          <w:rFonts w:ascii="Fira Sans" w:hAnsi="Fira Sans"/>
          <w:b/>
          <w:bCs/>
          <w:sz w:val="24"/>
          <w:szCs w:val="24"/>
        </w:rPr>
        <w:t>C1</w:t>
      </w:r>
      <w:r>
        <w:rPr>
          <w:rFonts w:ascii="Fira Sans" w:hAnsi="Fira Sans"/>
          <w:sz w:val="24"/>
          <w:szCs w:val="24"/>
        </w:rPr>
        <w:t xml:space="preserve"> sous C9 </w:t>
      </w:r>
      <w:r w:rsidRPr="004E71BA">
        <w:rPr>
          <w:rFonts w:ascii="Fira Sans" w:hAnsi="Fira Sans"/>
          <w:sz w:val="24"/>
          <w:szCs w:val="24"/>
        </w:rPr>
        <w:sym w:font="Wingdings" w:char="F0E0"/>
      </w:r>
      <w:r>
        <w:rPr>
          <w:rFonts w:ascii="Fira Sans" w:hAnsi="Fira Sans"/>
          <w:sz w:val="24"/>
          <w:szCs w:val="24"/>
        </w:rPr>
        <w:t xml:space="preserve"> </w:t>
      </w:r>
      <w:r w:rsidRPr="004E71BA">
        <w:rPr>
          <w:rFonts w:ascii="Fira Sans" w:hAnsi="Fira Sans"/>
          <w:b/>
          <w:bCs/>
          <w:sz w:val="24"/>
          <w:szCs w:val="24"/>
        </w:rPr>
        <w:t>82A</w:t>
      </w:r>
      <w:r>
        <w:rPr>
          <w:rFonts w:ascii="Fira Sans" w:hAnsi="Fira Sans"/>
          <w:sz w:val="24"/>
          <w:szCs w:val="24"/>
        </w:rPr>
        <w:t xml:space="preserve"> </w:t>
      </w:r>
    </w:p>
    <w:p w14:paraId="5590167B" w14:textId="77777777" w:rsidR="00956A14" w:rsidRDefault="00956A14" w:rsidP="004E71BA">
      <w:pPr>
        <w:jc w:val="both"/>
        <w:rPr>
          <w:rFonts w:ascii="Fira Sans" w:hAnsi="Fira Sans"/>
          <w:sz w:val="24"/>
          <w:szCs w:val="24"/>
        </w:rPr>
      </w:pPr>
    </w:p>
    <w:tbl>
      <w:tblPr>
        <w:tblW w:w="9336" w:type="dxa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36"/>
      </w:tblGrid>
      <w:tr w:rsidR="004340AC" w14:paraId="4DE5757B" w14:textId="77777777" w:rsidTr="004340AC">
        <w:tblPrEx>
          <w:tblCellMar>
            <w:top w:w="0" w:type="dxa"/>
            <w:bottom w:w="0" w:type="dxa"/>
          </w:tblCellMar>
        </w:tblPrEx>
        <w:trPr>
          <w:trHeight w:val="2736"/>
        </w:trPr>
        <w:tc>
          <w:tcPr>
            <w:tcW w:w="9336" w:type="dxa"/>
          </w:tcPr>
          <w:p w14:paraId="76D8CE8A" w14:textId="77777777" w:rsidR="004340AC" w:rsidRPr="004340AC" w:rsidRDefault="004340AC" w:rsidP="004340AC">
            <w:pPr>
              <w:ind w:left="60"/>
              <w:jc w:val="center"/>
              <w:rPr>
                <w:rFonts w:ascii="Fira Sans" w:hAnsi="Fira Sans"/>
                <w:i/>
                <w:iCs/>
                <w:sz w:val="24"/>
                <w:szCs w:val="24"/>
                <w:u w:val="single"/>
              </w:rPr>
            </w:pPr>
            <w:r w:rsidRPr="004340AC">
              <w:rPr>
                <w:rFonts w:ascii="Fira Sans" w:hAnsi="Fira Sans"/>
                <w:i/>
                <w:iCs/>
                <w:sz w:val="24"/>
                <w:szCs w:val="24"/>
                <w:u w:val="single"/>
              </w:rPr>
              <w:t xml:space="preserve">La codification sera par exemple en fonction de la </w:t>
            </w:r>
            <w:r w:rsidRPr="004340AC">
              <w:rPr>
                <w:rFonts w:ascii="Fira Sans" w:hAnsi="Fira Sans"/>
                <w:b/>
                <w:bCs/>
                <w:i/>
                <w:iCs/>
                <w:sz w:val="24"/>
                <w:szCs w:val="24"/>
                <w:u w:val="single"/>
              </w:rPr>
              <w:t>C2</w:t>
            </w:r>
            <w:r w:rsidRPr="004340AC">
              <w:rPr>
                <w:rFonts w:ascii="Fira Sans" w:hAnsi="Fira Sans"/>
                <w:i/>
                <w:iCs/>
                <w:sz w:val="24"/>
                <w:szCs w:val="24"/>
                <w:u w:val="single"/>
              </w:rPr>
              <w:t> :</w:t>
            </w:r>
          </w:p>
          <w:p w14:paraId="767882AF" w14:textId="20571429" w:rsidR="004340AC" w:rsidRPr="001F70A9" w:rsidRDefault="001F70A9" w:rsidP="004340AC">
            <w:pPr>
              <w:pStyle w:val="Paragraphedeliste"/>
              <w:ind w:left="2940"/>
              <w:jc w:val="both"/>
              <w:rPr>
                <w:rFonts w:ascii="Fira Sans" w:hAnsi="Fira Sans"/>
                <w:sz w:val="28"/>
                <w:szCs w:val="28"/>
              </w:rPr>
            </w:pPr>
            <w:r w:rsidRPr="001F70A9">
              <w:rPr>
                <w:rFonts w:ascii="Fira Sans" w:hAnsi="Fira Sans"/>
                <w:color w:val="C00000"/>
                <w:sz w:val="28"/>
                <w:szCs w:val="28"/>
              </w:rPr>
              <w:t xml:space="preserve">                </w:t>
            </w:r>
            <w:r w:rsidR="004340AC" w:rsidRPr="001F70A9">
              <w:rPr>
                <w:rFonts w:ascii="Fira Sans" w:hAnsi="Fira Sans"/>
                <w:color w:val="C00000"/>
                <w:sz w:val="28"/>
                <w:szCs w:val="28"/>
              </w:rPr>
              <w:t>02</w:t>
            </w:r>
            <w:r w:rsidR="004340AC" w:rsidRPr="001F70A9">
              <w:rPr>
                <w:rFonts w:ascii="Fira Sans" w:hAnsi="Fira Sans"/>
                <w:sz w:val="28"/>
                <w:szCs w:val="28"/>
              </w:rPr>
              <w:t>/</w:t>
            </w:r>
            <w:r w:rsidR="004340AC" w:rsidRPr="001F70A9">
              <w:rPr>
                <w:rFonts w:ascii="Fira Sans" w:hAnsi="Fira Sans"/>
                <w:color w:val="00B050"/>
                <w:sz w:val="28"/>
                <w:szCs w:val="28"/>
              </w:rPr>
              <w:t>79</w:t>
            </w:r>
            <w:r w:rsidR="004340AC" w:rsidRPr="001F70A9">
              <w:rPr>
                <w:rFonts w:ascii="Fira Sans" w:hAnsi="Fira Sans"/>
                <w:color w:val="FFC000"/>
                <w:sz w:val="28"/>
                <w:szCs w:val="28"/>
              </w:rPr>
              <w:t>N</w:t>
            </w:r>
            <w:r w:rsidR="004340AC" w:rsidRPr="001F70A9">
              <w:rPr>
                <w:rFonts w:ascii="Fira Sans" w:hAnsi="Fira Sans"/>
                <w:color w:val="0070C0"/>
                <w:sz w:val="28"/>
                <w:szCs w:val="28"/>
              </w:rPr>
              <w:t>0</w:t>
            </w:r>
          </w:p>
          <w:p w14:paraId="083A6BD6" w14:textId="77777777" w:rsidR="004340AC" w:rsidRDefault="004340AC" w:rsidP="004340AC">
            <w:pPr>
              <w:jc w:val="center"/>
              <w:rPr>
                <w:rFonts w:ascii="Fira Sans" w:hAnsi="Fira Sans"/>
                <w:sz w:val="24"/>
                <w:szCs w:val="24"/>
              </w:rPr>
            </w:pPr>
            <w:r w:rsidRPr="00C152E7">
              <w:rPr>
                <w:rFonts w:ascii="Fira Sans" w:hAnsi="Fira Sans"/>
                <w:color w:val="C00000"/>
                <w:sz w:val="24"/>
                <w:szCs w:val="24"/>
              </w:rPr>
              <w:t>02</w:t>
            </w:r>
            <w:r>
              <w:rPr>
                <w:rFonts w:ascii="Fira Sans" w:hAnsi="Fira Sans"/>
                <w:sz w:val="24"/>
                <w:szCs w:val="24"/>
              </w:rPr>
              <w:t xml:space="preserve"> = </w:t>
            </w:r>
            <w:r w:rsidRPr="00C152E7">
              <w:rPr>
                <w:rFonts w:ascii="Fira Sans" w:hAnsi="Fira Sans"/>
                <w:color w:val="C00000"/>
                <w:sz w:val="24"/>
                <w:szCs w:val="24"/>
              </w:rPr>
              <w:t>préfixe</w:t>
            </w:r>
            <w:r>
              <w:rPr>
                <w:rFonts w:ascii="Fira Sans" w:hAnsi="Fira Sans"/>
                <w:sz w:val="24"/>
                <w:szCs w:val="24"/>
              </w:rPr>
              <w:t xml:space="preserve"> - </w:t>
            </w:r>
            <w:r w:rsidRPr="00C152E7">
              <w:rPr>
                <w:rFonts w:ascii="Fira Sans" w:hAnsi="Fira Sans"/>
                <w:color w:val="00B050"/>
                <w:sz w:val="24"/>
                <w:szCs w:val="24"/>
              </w:rPr>
              <w:t>79</w:t>
            </w:r>
            <w:r>
              <w:rPr>
                <w:rFonts w:ascii="Fira Sans" w:hAnsi="Fira Sans"/>
                <w:sz w:val="24"/>
                <w:szCs w:val="24"/>
              </w:rPr>
              <w:t xml:space="preserve"> = </w:t>
            </w:r>
            <w:r w:rsidRPr="00C152E7">
              <w:rPr>
                <w:rFonts w:ascii="Fira Sans" w:hAnsi="Fira Sans"/>
                <w:color w:val="00B050"/>
                <w:sz w:val="24"/>
                <w:szCs w:val="24"/>
              </w:rPr>
              <w:t xml:space="preserve">code chiffré </w:t>
            </w:r>
            <w:r>
              <w:rPr>
                <w:rFonts w:ascii="Fira Sans" w:hAnsi="Fira Sans"/>
                <w:sz w:val="24"/>
                <w:szCs w:val="24"/>
              </w:rPr>
              <w:t>-</w:t>
            </w:r>
            <w:r w:rsidRPr="00C152E7">
              <w:rPr>
                <w:rFonts w:ascii="Fira Sans" w:hAnsi="Fira Sans"/>
                <w:color w:val="FFC000"/>
                <w:sz w:val="24"/>
                <w:szCs w:val="24"/>
              </w:rPr>
              <w:t xml:space="preserve"> N </w:t>
            </w:r>
            <w:r>
              <w:rPr>
                <w:rFonts w:ascii="Fira Sans" w:hAnsi="Fira Sans"/>
                <w:sz w:val="24"/>
                <w:szCs w:val="24"/>
              </w:rPr>
              <w:t xml:space="preserve">= </w:t>
            </w:r>
            <w:r w:rsidRPr="00C152E7">
              <w:rPr>
                <w:rFonts w:ascii="Fira Sans" w:hAnsi="Fira Sans"/>
                <w:color w:val="FFC000"/>
                <w:sz w:val="24"/>
                <w:szCs w:val="24"/>
              </w:rPr>
              <w:t xml:space="preserve">situation familiale </w:t>
            </w:r>
            <w:r>
              <w:rPr>
                <w:rFonts w:ascii="Fira Sans" w:hAnsi="Fira Sans"/>
                <w:sz w:val="24"/>
                <w:szCs w:val="24"/>
              </w:rPr>
              <w:t xml:space="preserve">- </w:t>
            </w:r>
            <w:r w:rsidRPr="00C152E7">
              <w:rPr>
                <w:rFonts w:ascii="Fira Sans" w:hAnsi="Fira Sans"/>
                <w:color w:val="0070C0"/>
                <w:sz w:val="24"/>
                <w:szCs w:val="24"/>
              </w:rPr>
              <w:t>0</w:t>
            </w:r>
            <w:r>
              <w:rPr>
                <w:rFonts w:ascii="Fira Sans" w:hAnsi="Fira Sans"/>
                <w:sz w:val="24"/>
                <w:szCs w:val="24"/>
              </w:rPr>
              <w:t xml:space="preserve"> = </w:t>
            </w:r>
            <w:r w:rsidRPr="00C152E7">
              <w:rPr>
                <w:rFonts w:ascii="Fira Sans" w:hAnsi="Fira Sans"/>
                <w:color w:val="0070C0"/>
                <w:sz w:val="24"/>
                <w:szCs w:val="24"/>
              </w:rPr>
              <w:t>suffixe par défaut</w:t>
            </w:r>
          </w:p>
          <w:p w14:paraId="4BA32C40" w14:textId="188D46E6" w:rsidR="004340AC" w:rsidRDefault="004340AC" w:rsidP="004340AC">
            <w:pPr>
              <w:ind w:left="60"/>
              <w:jc w:val="both"/>
              <w:rPr>
                <w:rFonts w:ascii="Fira Sans" w:hAnsi="Fira Sans"/>
                <w:i/>
                <w:iCs/>
                <w:sz w:val="24"/>
                <w:szCs w:val="24"/>
                <w:u w:val="single"/>
              </w:rPr>
            </w:pPr>
            <w:r>
              <w:rPr>
                <w:rFonts w:ascii="Fira Sans" w:hAnsi="Fira Sans"/>
                <w:sz w:val="24"/>
                <w:szCs w:val="24"/>
              </w:rPr>
              <w:t>Il ne faut déterminer que le préfixe et le code chiffré. La situation familiale est identique pour tous ceux aux chômage temporaire</w:t>
            </w:r>
            <w:r w:rsidR="006F475B">
              <w:rPr>
                <w:rFonts w:ascii="Fira Sans" w:hAnsi="Fira Sans"/>
                <w:sz w:val="24"/>
                <w:szCs w:val="24"/>
              </w:rPr>
              <w:t xml:space="preserve"> (depuis le 01.01.2020)</w:t>
            </w:r>
            <w:r>
              <w:rPr>
                <w:rFonts w:ascii="Fira Sans" w:hAnsi="Fira Sans"/>
                <w:sz w:val="24"/>
                <w:szCs w:val="24"/>
              </w:rPr>
              <w:t xml:space="preserve"> et le suffixe 0 est le suffixe par défaut.</w:t>
            </w:r>
          </w:p>
        </w:tc>
      </w:tr>
    </w:tbl>
    <w:p w14:paraId="1E98BE68" w14:textId="77777777" w:rsidR="004340AC" w:rsidRDefault="004340AC" w:rsidP="004E71BA">
      <w:pPr>
        <w:jc w:val="both"/>
        <w:rPr>
          <w:rFonts w:ascii="Fira Sans" w:hAnsi="Fira Sans"/>
          <w:sz w:val="24"/>
          <w:szCs w:val="24"/>
        </w:rPr>
      </w:pPr>
    </w:p>
    <w:p w14:paraId="57959451" w14:textId="6475E4D3" w:rsidR="00311D89" w:rsidRPr="00A91FBF" w:rsidRDefault="00311D89" w:rsidP="004E71BA">
      <w:pPr>
        <w:jc w:val="both"/>
        <w:rPr>
          <w:rFonts w:ascii="Fira Sans" w:hAnsi="Fira Sans"/>
          <w:b/>
          <w:bCs/>
          <w:smallCaps/>
          <w:sz w:val="28"/>
          <w:szCs w:val="28"/>
          <w:u w:val="single"/>
        </w:rPr>
      </w:pPr>
      <w:r w:rsidRPr="00A91FBF">
        <w:rPr>
          <w:rFonts w:ascii="Fira Sans" w:hAnsi="Fira Sans"/>
          <w:b/>
          <w:bCs/>
          <w:smallCaps/>
          <w:sz w:val="28"/>
          <w:szCs w:val="28"/>
          <w:u w:val="single"/>
        </w:rPr>
        <w:t xml:space="preserve">Différents type de </w:t>
      </w:r>
      <w:r w:rsidRPr="00A91FBF">
        <w:rPr>
          <w:rFonts w:ascii="Fira Sans" w:hAnsi="Fira Sans"/>
          <w:b/>
          <w:bCs/>
          <w:smallCaps/>
          <w:color w:val="7030A0"/>
          <w:sz w:val="28"/>
          <w:szCs w:val="28"/>
          <w:u w:val="single"/>
        </w:rPr>
        <w:t>C9 </w:t>
      </w:r>
      <w:r w:rsidRPr="00A91FBF">
        <w:rPr>
          <w:rFonts w:ascii="Fira Sans" w:hAnsi="Fira Sans"/>
          <w:b/>
          <w:bCs/>
          <w:smallCaps/>
          <w:sz w:val="28"/>
          <w:szCs w:val="28"/>
          <w:u w:val="single"/>
        </w:rPr>
        <w:t>:</w:t>
      </w:r>
    </w:p>
    <w:p w14:paraId="1A968877" w14:textId="31F92707" w:rsidR="00311D89" w:rsidRDefault="00311D89" w:rsidP="00311D89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 w:rsidRPr="00A91FBF">
        <w:rPr>
          <w:rFonts w:ascii="Fira Sans" w:hAnsi="Fira Sans"/>
          <w:color w:val="7030A0"/>
          <w:sz w:val="24"/>
          <w:szCs w:val="24"/>
        </w:rPr>
        <w:t xml:space="preserve">800 </w:t>
      </w:r>
      <w:r>
        <w:rPr>
          <w:rFonts w:ascii="Fira Sans" w:hAnsi="Fira Sans"/>
          <w:sz w:val="24"/>
          <w:szCs w:val="24"/>
        </w:rPr>
        <w:t>= 1</w:t>
      </w:r>
      <w:r w:rsidRPr="00311D89">
        <w:rPr>
          <w:rFonts w:ascii="Fira Sans" w:hAnsi="Fira Sans"/>
          <w:sz w:val="24"/>
          <w:szCs w:val="24"/>
          <w:vertAlign w:val="superscript"/>
        </w:rPr>
        <w:t>ère</w:t>
      </w:r>
      <w:r>
        <w:rPr>
          <w:rFonts w:ascii="Fira Sans" w:hAnsi="Fira Sans"/>
          <w:sz w:val="24"/>
          <w:szCs w:val="24"/>
        </w:rPr>
        <w:t xml:space="preserve"> DA en CT</w:t>
      </w:r>
    </w:p>
    <w:p w14:paraId="71566D13" w14:textId="108F4E7F" w:rsidR="00311D89" w:rsidRDefault="00311D89" w:rsidP="00311D89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 w:rsidRPr="00A91FBF">
        <w:rPr>
          <w:rFonts w:ascii="Fira Sans" w:hAnsi="Fira Sans"/>
          <w:color w:val="7030A0"/>
          <w:sz w:val="24"/>
          <w:szCs w:val="24"/>
        </w:rPr>
        <w:t xml:space="preserve">820 </w:t>
      </w:r>
      <w:r>
        <w:rPr>
          <w:rFonts w:ascii="Fira Sans" w:hAnsi="Fira Sans"/>
          <w:sz w:val="24"/>
          <w:szCs w:val="24"/>
        </w:rPr>
        <w:t>= Révision du code ou nouvelle DA obligatoire</w:t>
      </w:r>
    </w:p>
    <w:p w14:paraId="2DF43E44" w14:textId="196E5DE6" w:rsidR="00311D89" w:rsidRDefault="00A91FBF" w:rsidP="00311D89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 w:rsidRPr="00A91FBF">
        <w:rPr>
          <w:rFonts w:ascii="Fira Sans" w:hAnsi="Fira Sans"/>
          <w:color w:val="7030A0"/>
          <w:sz w:val="24"/>
          <w:szCs w:val="24"/>
        </w:rPr>
        <w:t xml:space="preserve">890 </w:t>
      </w:r>
      <w:r>
        <w:rPr>
          <w:rFonts w:ascii="Fira Sans" w:hAnsi="Fira Sans"/>
          <w:sz w:val="24"/>
          <w:szCs w:val="24"/>
        </w:rPr>
        <w:t>= Autre introduction pour CT</w:t>
      </w:r>
    </w:p>
    <w:p w14:paraId="550478FC" w14:textId="3A7DE020" w:rsidR="00A91FBF" w:rsidRPr="00311D89" w:rsidRDefault="00A91FBF" w:rsidP="00311D89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 w:rsidRPr="00A91FBF">
        <w:rPr>
          <w:rFonts w:ascii="Fira Sans" w:hAnsi="Fira Sans"/>
          <w:color w:val="7030A0"/>
          <w:sz w:val="24"/>
          <w:szCs w:val="24"/>
        </w:rPr>
        <w:t xml:space="preserve">82A </w:t>
      </w:r>
      <w:r>
        <w:rPr>
          <w:rFonts w:ascii="Fira Sans" w:hAnsi="Fira Sans"/>
          <w:sz w:val="24"/>
          <w:szCs w:val="24"/>
        </w:rPr>
        <w:t xml:space="preserve">= Pour la demande du levée de l’article d’indemnisation </w:t>
      </w:r>
      <w:r w:rsidRPr="00A91FBF">
        <w:rPr>
          <w:rFonts w:ascii="Fira Sans" w:hAnsi="Fira Sans"/>
          <w:b/>
          <w:bCs/>
          <w:sz w:val="24"/>
          <w:szCs w:val="24"/>
        </w:rPr>
        <w:t>19CRIS</w:t>
      </w:r>
      <w:r>
        <w:rPr>
          <w:rFonts w:ascii="Fira Sans" w:hAnsi="Fira Sans"/>
          <w:sz w:val="24"/>
          <w:szCs w:val="24"/>
        </w:rPr>
        <w:t xml:space="preserve"> </w:t>
      </w:r>
    </w:p>
    <w:p w14:paraId="47685FA2" w14:textId="77777777" w:rsidR="00311D89" w:rsidRDefault="00311D89" w:rsidP="004E71BA">
      <w:pPr>
        <w:jc w:val="both"/>
        <w:rPr>
          <w:rFonts w:ascii="Fira Sans" w:hAnsi="Fira Sans"/>
          <w:sz w:val="24"/>
          <w:szCs w:val="24"/>
        </w:rPr>
      </w:pPr>
    </w:p>
    <w:p w14:paraId="0E662109" w14:textId="42087513" w:rsidR="004E71BA" w:rsidRDefault="00B359F9" w:rsidP="004E71BA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La DA doit être envoyer dans les 2 mois qui suit le mois du 1</w:t>
      </w:r>
      <w:r w:rsidRPr="00B359F9">
        <w:rPr>
          <w:rFonts w:ascii="Fira Sans" w:hAnsi="Fira Sans"/>
          <w:sz w:val="24"/>
          <w:szCs w:val="24"/>
          <w:vertAlign w:val="superscript"/>
        </w:rPr>
        <w:t>er</w:t>
      </w:r>
      <w:r>
        <w:rPr>
          <w:rFonts w:ascii="Fira Sans" w:hAnsi="Fira Sans"/>
          <w:sz w:val="24"/>
          <w:szCs w:val="24"/>
        </w:rPr>
        <w:t xml:space="preserve"> jour d’indemnisation en CT. </w:t>
      </w:r>
    </w:p>
    <w:p w14:paraId="2650C848" w14:textId="77777777" w:rsidR="00883BD3" w:rsidRDefault="00E870B5" w:rsidP="00883BD3">
      <w:pPr>
        <w:ind w:left="1416" w:firstLine="708"/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Ex. : </w:t>
      </w:r>
    </w:p>
    <w:p w14:paraId="25A9F912" w14:textId="4EF777A1" w:rsidR="00E870B5" w:rsidRDefault="00E870B5" w:rsidP="00883BD3">
      <w:pPr>
        <w:pStyle w:val="Paragraphedeliste"/>
        <w:numPr>
          <w:ilvl w:val="3"/>
          <w:numId w:val="1"/>
        </w:numPr>
        <w:jc w:val="both"/>
        <w:rPr>
          <w:rFonts w:ascii="Fira Sans" w:hAnsi="Fira Sans"/>
          <w:sz w:val="24"/>
          <w:szCs w:val="24"/>
        </w:rPr>
      </w:pPr>
      <w:r w:rsidRPr="00883BD3">
        <w:rPr>
          <w:rFonts w:ascii="Fira Sans" w:hAnsi="Fira Sans"/>
          <w:sz w:val="24"/>
          <w:szCs w:val="24"/>
        </w:rPr>
        <w:t xml:space="preserve">DA au 19 mars 2023 </w:t>
      </w:r>
      <w:r w:rsidRPr="00E870B5">
        <w:sym w:font="Wingdings" w:char="F0E0"/>
      </w:r>
      <w:r w:rsidRPr="00883BD3">
        <w:rPr>
          <w:rFonts w:ascii="Fira Sans" w:hAnsi="Fira Sans"/>
          <w:sz w:val="24"/>
          <w:szCs w:val="24"/>
        </w:rPr>
        <w:t xml:space="preserve"> </w:t>
      </w:r>
      <w:r w:rsidR="00883BD3" w:rsidRPr="008E29D1">
        <w:rPr>
          <w:rFonts w:ascii="Fira Sans" w:hAnsi="Fira Sans"/>
          <w:color w:val="FF0000"/>
          <w:sz w:val="24"/>
          <w:szCs w:val="24"/>
        </w:rPr>
        <w:t>31 mai 2023</w:t>
      </w:r>
    </w:p>
    <w:p w14:paraId="401DBADF" w14:textId="2E526A63" w:rsidR="00883BD3" w:rsidRDefault="00883BD3" w:rsidP="00883BD3">
      <w:pPr>
        <w:pStyle w:val="Paragraphedeliste"/>
        <w:numPr>
          <w:ilvl w:val="3"/>
          <w:numId w:val="1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DA au 31 mai 2023 </w:t>
      </w:r>
      <w:r w:rsidRPr="00883BD3">
        <w:rPr>
          <w:rFonts w:ascii="Fira Sans" w:hAnsi="Fira Sans"/>
          <w:sz w:val="24"/>
          <w:szCs w:val="24"/>
        </w:rPr>
        <w:sym w:font="Wingdings" w:char="F0E0"/>
      </w:r>
      <w:r>
        <w:rPr>
          <w:rFonts w:ascii="Fira Sans" w:hAnsi="Fira Sans"/>
          <w:sz w:val="24"/>
          <w:szCs w:val="24"/>
        </w:rPr>
        <w:t xml:space="preserve"> </w:t>
      </w:r>
      <w:r w:rsidR="00EF04F3" w:rsidRPr="008E29D1">
        <w:rPr>
          <w:rFonts w:ascii="Fira Sans" w:hAnsi="Fira Sans"/>
          <w:color w:val="FF0000"/>
          <w:sz w:val="24"/>
          <w:szCs w:val="24"/>
        </w:rPr>
        <w:t>31 juillet 2023</w:t>
      </w:r>
    </w:p>
    <w:p w14:paraId="6D08E94A" w14:textId="77777777" w:rsidR="00311D89" w:rsidRPr="00311D89" w:rsidRDefault="00311D89" w:rsidP="00311D89">
      <w:pPr>
        <w:jc w:val="both"/>
        <w:rPr>
          <w:rFonts w:ascii="Fira Sans" w:hAnsi="Fira Sans"/>
          <w:sz w:val="24"/>
          <w:szCs w:val="24"/>
        </w:rPr>
      </w:pPr>
    </w:p>
    <w:p w14:paraId="587433D3" w14:textId="29A6D468" w:rsidR="00EF04F3" w:rsidRDefault="00EF04F3" w:rsidP="00EF04F3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Possibilité de rajouter </w:t>
      </w:r>
      <w:r w:rsidRPr="008E29D1">
        <w:rPr>
          <w:rFonts w:ascii="Fira Sans" w:hAnsi="Fira Sans"/>
          <w:color w:val="FF0000"/>
          <w:sz w:val="24"/>
          <w:szCs w:val="24"/>
        </w:rPr>
        <w:t xml:space="preserve">l’art 92§5 </w:t>
      </w:r>
      <w:r>
        <w:rPr>
          <w:rFonts w:ascii="Fira Sans" w:hAnsi="Fira Sans"/>
          <w:sz w:val="24"/>
          <w:szCs w:val="24"/>
        </w:rPr>
        <w:t>pour prolonger d’un mois la demande</w:t>
      </w:r>
      <w:r w:rsidR="00311D89">
        <w:rPr>
          <w:rFonts w:ascii="Fira Sans" w:hAnsi="Fira Sans"/>
          <w:sz w:val="24"/>
          <w:szCs w:val="24"/>
        </w:rPr>
        <w:t xml:space="preserve"> (nécessaire si on a pas tous les éléments du dossier).</w:t>
      </w:r>
    </w:p>
    <w:p w14:paraId="3419B0CC" w14:textId="77777777" w:rsidR="004D5815" w:rsidRDefault="004D5815" w:rsidP="00EF04F3">
      <w:pPr>
        <w:jc w:val="both"/>
        <w:rPr>
          <w:rFonts w:ascii="Fira Sans" w:hAnsi="Fira Sans"/>
          <w:sz w:val="24"/>
          <w:szCs w:val="24"/>
        </w:rPr>
      </w:pPr>
    </w:p>
    <w:p w14:paraId="3431D1F0" w14:textId="77777777" w:rsidR="00311D89" w:rsidRPr="00EF04F3" w:rsidRDefault="00311D89" w:rsidP="004D5815">
      <w:pPr>
        <w:pBdr>
          <w:top w:val="single" w:sz="4" w:space="1" w:color="auto"/>
        </w:pBdr>
        <w:jc w:val="both"/>
        <w:rPr>
          <w:rFonts w:ascii="Fira Sans" w:hAnsi="Fira Sans"/>
          <w:sz w:val="24"/>
          <w:szCs w:val="24"/>
        </w:rPr>
      </w:pPr>
    </w:p>
    <w:p w14:paraId="0A9A1C52" w14:textId="47AD2476" w:rsidR="001F70A9" w:rsidRDefault="001F70A9">
      <w:pPr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br w:type="page"/>
      </w:r>
    </w:p>
    <w:p w14:paraId="5BEEFC4D" w14:textId="77777777" w:rsidR="004D5815" w:rsidRDefault="004D5815" w:rsidP="004D5815">
      <w:pPr>
        <w:jc w:val="both"/>
        <w:rPr>
          <w:rFonts w:ascii="Fira Sans" w:hAnsi="Fira Sans"/>
          <w:sz w:val="24"/>
          <w:szCs w:val="24"/>
        </w:rPr>
      </w:pPr>
    </w:p>
    <w:p w14:paraId="45A7B567" w14:textId="77777777" w:rsidR="004D5815" w:rsidRPr="004D5815" w:rsidRDefault="004D5815" w:rsidP="004D5815">
      <w:pPr>
        <w:jc w:val="both"/>
        <w:rPr>
          <w:rFonts w:ascii="Fira Sans" w:hAnsi="Fira Sans"/>
          <w:sz w:val="24"/>
          <w:szCs w:val="24"/>
        </w:rPr>
      </w:pPr>
    </w:p>
    <w:p w14:paraId="585CAC37" w14:textId="1ACA3F66" w:rsidR="00883BD3" w:rsidRPr="00DD7C0D" w:rsidRDefault="00BE0D1D" w:rsidP="00DD7C0D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 w:rsidRPr="00DD7C0D">
        <w:rPr>
          <w:rFonts w:ascii="Fira Sans" w:hAnsi="Fira Sans"/>
          <w:sz w:val="24"/>
          <w:szCs w:val="24"/>
        </w:rPr>
        <w:t>Le montant d’indemnisation du CT</w:t>
      </w:r>
      <w:r w:rsidR="007001C8" w:rsidRPr="00DD7C0D">
        <w:rPr>
          <w:rFonts w:ascii="Fira Sans" w:hAnsi="Fira Sans"/>
          <w:sz w:val="24"/>
          <w:szCs w:val="24"/>
        </w:rPr>
        <w:t xml:space="preserve"> correspond à 65% du salaire BRUT</w:t>
      </w:r>
      <w:r w:rsidRPr="00DD7C0D">
        <w:rPr>
          <w:rFonts w:ascii="Fira Sans" w:hAnsi="Fira Sans"/>
          <w:sz w:val="24"/>
          <w:szCs w:val="24"/>
        </w:rPr>
        <w:t xml:space="preserve"> plafonné </w:t>
      </w:r>
      <w:r w:rsidR="007001C8" w:rsidRPr="00DD7C0D">
        <w:rPr>
          <w:rFonts w:ascii="Fira Sans" w:hAnsi="Fira Sans"/>
          <w:sz w:val="24"/>
          <w:szCs w:val="24"/>
        </w:rPr>
        <w:t>à 3.136,46 € BRUT (voir barème</w:t>
      </w:r>
      <w:r w:rsidR="00DD7C0D" w:rsidRPr="00DD7C0D">
        <w:rPr>
          <w:rFonts w:ascii="Fira Sans" w:hAnsi="Fira Sans"/>
          <w:sz w:val="24"/>
          <w:szCs w:val="24"/>
        </w:rPr>
        <w:t xml:space="preserve"> du mois de la demande). </w:t>
      </w:r>
    </w:p>
    <w:p w14:paraId="18630D83" w14:textId="14448D73" w:rsidR="00DD7C0D" w:rsidRDefault="00DD7C0D" w:rsidP="00DD7C0D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 w:rsidRPr="00DD7C0D">
        <w:rPr>
          <w:rFonts w:ascii="Fira Sans" w:hAnsi="Fira Sans"/>
          <w:sz w:val="24"/>
          <w:szCs w:val="24"/>
        </w:rPr>
        <w:t>Le précompte professionnel est de 26,75% sur les paiements mensuels du CT.</w:t>
      </w:r>
    </w:p>
    <w:p w14:paraId="7A7E88A6" w14:textId="08843F36" w:rsidR="003B0229" w:rsidRDefault="003B0229" w:rsidP="00DD7C0D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Les flux électronique qui permet le paiement est la WESH505 et la carte papier est la C3.2A ou C3.2A FSE (Construction).</w:t>
      </w:r>
    </w:p>
    <w:p w14:paraId="595554B2" w14:textId="190BDBB3" w:rsidR="003B0229" w:rsidRDefault="00C3343E" w:rsidP="00DD7C0D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i/>
          <w:iCs/>
          <w:sz w:val="24"/>
          <w:szCs w:val="24"/>
        </w:rPr>
      </w:pPr>
      <w:r w:rsidRPr="00C3343E">
        <w:rPr>
          <w:rFonts w:ascii="Fira Sans" w:hAnsi="Fira Sans"/>
          <w:i/>
          <w:iCs/>
          <w:strike/>
          <w:sz w:val="24"/>
          <w:szCs w:val="24"/>
        </w:rPr>
        <w:t>Jusqu’au 31.12.2022, il ne fallait que la WESH505</w:t>
      </w:r>
      <w:r w:rsidRPr="00C3343E">
        <w:rPr>
          <w:rFonts w:ascii="Fira Sans" w:hAnsi="Fira Sans"/>
          <w:i/>
          <w:iCs/>
          <w:sz w:val="24"/>
          <w:szCs w:val="24"/>
        </w:rPr>
        <w:t>.</w:t>
      </w:r>
    </w:p>
    <w:p w14:paraId="7E2CE140" w14:textId="77777777" w:rsidR="004D5815" w:rsidRPr="00C3343E" w:rsidRDefault="004D5815" w:rsidP="004D5815">
      <w:pPr>
        <w:pStyle w:val="Paragraphedeliste"/>
        <w:jc w:val="both"/>
        <w:rPr>
          <w:rFonts w:ascii="Fira Sans" w:hAnsi="Fira Sans"/>
          <w:i/>
          <w:iCs/>
          <w:sz w:val="24"/>
          <w:szCs w:val="24"/>
        </w:rPr>
      </w:pPr>
    </w:p>
    <w:p w14:paraId="2E21BEB8" w14:textId="72FDEC10" w:rsidR="00DD7C0D" w:rsidRDefault="00DD7C0D" w:rsidP="004D5815">
      <w:pPr>
        <w:pBdr>
          <w:top w:val="single" w:sz="4" w:space="1" w:color="auto"/>
        </w:pBdr>
        <w:jc w:val="both"/>
        <w:rPr>
          <w:rFonts w:ascii="Fira Sans" w:hAnsi="Fira Sans"/>
          <w:sz w:val="24"/>
          <w:szCs w:val="24"/>
        </w:rPr>
      </w:pPr>
    </w:p>
    <w:p w14:paraId="099830EA" w14:textId="1D182E47" w:rsidR="00640371" w:rsidRDefault="00640371" w:rsidP="004E71BA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L’employeur est tenu d’informer le Bureau de Chômage de la notification et/ou communication du chômage temporaire de son travailleur.</w:t>
      </w:r>
    </w:p>
    <w:p w14:paraId="22CF35C6" w14:textId="2AAEAB81" w:rsidR="00EA03A7" w:rsidRPr="004D5815" w:rsidRDefault="00EA03A7" w:rsidP="004D5815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 w:rsidRPr="004D5815">
        <w:rPr>
          <w:rFonts w:ascii="Fira Sans" w:hAnsi="Fira Sans"/>
          <w:sz w:val="24"/>
          <w:szCs w:val="24"/>
        </w:rPr>
        <w:t xml:space="preserve">S’il s’agit d’une </w:t>
      </w:r>
      <w:r w:rsidRPr="004D5815">
        <w:rPr>
          <w:rFonts w:ascii="Fira Sans" w:hAnsi="Fira Sans"/>
          <w:b/>
          <w:bCs/>
          <w:sz w:val="24"/>
          <w:szCs w:val="24"/>
        </w:rPr>
        <w:t>FORCE MAJEURE</w:t>
      </w:r>
      <w:r w:rsidRPr="004D5815">
        <w:rPr>
          <w:rFonts w:ascii="Fira Sans" w:hAnsi="Fira Sans"/>
          <w:sz w:val="24"/>
          <w:szCs w:val="24"/>
        </w:rPr>
        <w:t xml:space="preserve"> </w:t>
      </w:r>
      <w:r w:rsidRPr="00EA03A7">
        <w:sym w:font="Wingdings" w:char="F0E0"/>
      </w:r>
      <w:r w:rsidRPr="004D5815">
        <w:rPr>
          <w:rFonts w:ascii="Fira Sans" w:hAnsi="Fira Sans"/>
          <w:sz w:val="24"/>
          <w:szCs w:val="24"/>
        </w:rPr>
        <w:t xml:space="preserve"> </w:t>
      </w:r>
      <w:r w:rsidRPr="004D5815">
        <w:rPr>
          <w:rFonts w:ascii="Fira Sans" w:hAnsi="Fira Sans"/>
          <w:color w:val="C00000"/>
          <w:sz w:val="24"/>
          <w:szCs w:val="24"/>
        </w:rPr>
        <w:t>Notification</w:t>
      </w:r>
    </w:p>
    <w:p w14:paraId="2D7F0BC1" w14:textId="71793CE4" w:rsidR="00EA03A7" w:rsidRPr="004D5815" w:rsidRDefault="00EA03A7" w:rsidP="004D5815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 w:rsidRPr="004D5815">
        <w:rPr>
          <w:rFonts w:ascii="Fira Sans" w:hAnsi="Fira Sans"/>
          <w:sz w:val="24"/>
          <w:szCs w:val="24"/>
        </w:rPr>
        <w:t xml:space="preserve">S’il s’agit de </w:t>
      </w:r>
      <w:r w:rsidRPr="004D5815">
        <w:rPr>
          <w:rFonts w:ascii="Fira Sans" w:hAnsi="Fira Sans"/>
          <w:b/>
          <w:bCs/>
          <w:sz w:val="24"/>
          <w:szCs w:val="24"/>
        </w:rPr>
        <w:t>CT</w:t>
      </w:r>
      <w:r w:rsidRPr="004D5815">
        <w:rPr>
          <w:rFonts w:ascii="Fira Sans" w:hAnsi="Fira Sans"/>
          <w:sz w:val="24"/>
          <w:szCs w:val="24"/>
        </w:rPr>
        <w:t xml:space="preserve"> </w:t>
      </w:r>
      <w:r w:rsidRPr="004D5815">
        <w:rPr>
          <w:rFonts w:ascii="Fira Sans" w:hAnsi="Fira Sans"/>
          <w:b/>
          <w:bCs/>
          <w:sz w:val="24"/>
          <w:szCs w:val="24"/>
        </w:rPr>
        <w:t>ECONOMIQUE/SUSPENSION EMPLOYE</w:t>
      </w:r>
      <w:r w:rsidRPr="004D5815">
        <w:rPr>
          <w:rFonts w:ascii="Fira Sans" w:hAnsi="Fira Sans"/>
          <w:sz w:val="24"/>
          <w:szCs w:val="24"/>
        </w:rPr>
        <w:t xml:space="preserve"> </w:t>
      </w:r>
      <w:r w:rsidRPr="00EA03A7">
        <w:sym w:font="Wingdings" w:char="F0E0"/>
      </w:r>
      <w:r w:rsidRPr="004D5815">
        <w:rPr>
          <w:rFonts w:ascii="Fira Sans" w:hAnsi="Fira Sans"/>
          <w:sz w:val="24"/>
          <w:szCs w:val="24"/>
        </w:rPr>
        <w:t xml:space="preserve"> </w:t>
      </w:r>
      <w:r w:rsidRPr="004D5815">
        <w:rPr>
          <w:rFonts w:ascii="Fira Sans" w:hAnsi="Fira Sans"/>
          <w:color w:val="C00000"/>
          <w:sz w:val="24"/>
          <w:szCs w:val="24"/>
        </w:rPr>
        <w:t xml:space="preserve">Notification </w:t>
      </w:r>
      <w:r w:rsidRPr="004D5815">
        <w:rPr>
          <w:rFonts w:ascii="Fira Sans" w:hAnsi="Fira Sans"/>
          <w:sz w:val="24"/>
          <w:szCs w:val="24"/>
        </w:rPr>
        <w:t xml:space="preserve">&amp; </w:t>
      </w:r>
      <w:r w:rsidRPr="004D5815">
        <w:rPr>
          <w:rFonts w:ascii="Fira Sans" w:hAnsi="Fira Sans"/>
          <w:color w:val="0070C0"/>
          <w:sz w:val="24"/>
          <w:szCs w:val="24"/>
        </w:rPr>
        <w:t>Communication</w:t>
      </w:r>
    </w:p>
    <w:p w14:paraId="2FE7C4CD" w14:textId="0B0E8062" w:rsidR="00EA03A7" w:rsidRPr="004D5815" w:rsidRDefault="00EA03A7" w:rsidP="004D5815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 w:rsidRPr="004D5815">
        <w:rPr>
          <w:rFonts w:ascii="Fira Sans" w:hAnsi="Fira Sans"/>
          <w:sz w:val="24"/>
          <w:szCs w:val="24"/>
        </w:rPr>
        <w:t>S’il s’agit d’</w:t>
      </w:r>
      <w:r w:rsidRPr="004D5815">
        <w:rPr>
          <w:rFonts w:ascii="Fira Sans" w:hAnsi="Fira Sans"/>
          <w:b/>
          <w:bCs/>
          <w:sz w:val="24"/>
          <w:szCs w:val="24"/>
        </w:rPr>
        <w:t>INTEMPERIE</w:t>
      </w:r>
      <w:r w:rsidRPr="004D5815">
        <w:rPr>
          <w:rFonts w:ascii="Fira Sans" w:hAnsi="Fira Sans"/>
          <w:sz w:val="24"/>
          <w:szCs w:val="24"/>
        </w:rPr>
        <w:t xml:space="preserve"> </w:t>
      </w:r>
      <w:r w:rsidRPr="00EA03A7">
        <w:sym w:font="Wingdings" w:char="F0E0"/>
      </w:r>
      <w:r w:rsidRPr="004D5815">
        <w:rPr>
          <w:rFonts w:ascii="Fira Sans" w:hAnsi="Fira Sans"/>
          <w:sz w:val="24"/>
          <w:szCs w:val="24"/>
        </w:rPr>
        <w:t xml:space="preserve"> </w:t>
      </w:r>
      <w:r w:rsidRPr="004D5815">
        <w:rPr>
          <w:rFonts w:ascii="Fira Sans" w:hAnsi="Fira Sans"/>
          <w:color w:val="0070C0"/>
          <w:sz w:val="24"/>
          <w:szCs w:val="24"/>
        </w:rPr>
        <w:t xml:space="preserve">Communication </w:t>
      </w:r>
    </w:p>
    <w:p w14:paraId="7FEEF41F" w14:textId="77777777" w:rsidR="004F4F3A" w:rsidRPr="0028142E" w:rsidRDefault="004F4F3A" w:rsidP="008E4CEE">
      <w:pPr>
        <w:pBdr>
          <w:bottom w:val="single" w:sz="4" w:space="1" w:color="auto"/>
        </w:pBdr>
        <w:ind w:left="360"/>
        <w:jc w:val="both"/>
        <w:rPr>
          <w:rFonts w:ascii="Fira Sans" w:hAnsi="Fira Sans"/>
          <w:sz w:val="24"/>
          <w:szCs w:val="24"/>
        </w:rPr>
      </w:pPr>
    </w:p>
    <w:p w14:paraId="54FD92B3" w14:textId="74603753" w:rsidR="00E974C4" w:rsidRDefault="00E974C4" w:rsidP="00912A27">
      <w:pPr>
        <w:jc w:val="both"/>
        <w:rPr>
          <w:rFonts w:ascii="Fira Sans" w:hAnsi="Fira Sans"/>
          <w:sz w:val="24"/>
          <w:szCs w:val="24"/>
        </w:rPr>
      </w:pPr>
    </w:p>
    <w:p w14:paraId="28E80D5C" w14:textId="2A494B49" w:rsidR="008E4CEE" w:rsidRPr="00BC783F" w:rsidRDefault="008E4CEE" w:rsidP="008E4CEE">
      <w:pPr>
        <w:jc w:val="center"/>
        <w:rPr>
          <w:rFonts w:ascii="Fira Sans" w:hAnsi="Fira Sans"/>
          <w:b/>
          <w:bCs/>
          <w:smallCaps/>
          <w:sz w:val="28"/>
          <w:szCs w:val="24"/>
        </w:rPr>
      </w:pPr>
      <w:r w:rsidRPr="00BC783F">
        <w:rPr>
          <w:rFonts w:ascii="Fira Sans" w:hAnsi="Fira Sans"/>
          <w:b/>
          <w:bCs/>
          <w:smallCaps/>
          <w:sz w:val="28"/>
          <w:szCs w:val="24"/>
        </w:rPr>
        <w:t>Comment calcule-t-on le nombre d’allocation à indemniser ?</w:t>
      </w:r>
    </w:p>
    <w:p w14:paraId="507E229F" w14:textId="3E2BA66A" w:rsidR="00BC783F" w:rsidRPr="002078CC" w:rsidRDefault="00BC783F" w:rsidP="00912A27">
      <w:pPr>
        <w:jc w:val="both"/>
        <w:rPr>
          <w:rFonts w:ascii="Fira Sans" w:hAnsi="Fira Sans"/>
          <w:caps/>
          <w:sz w:val="24"/>
          <w:szCs w:val="24"/>
          <w:u w:val="single"/>
        </w:rPr>
      </w:pPr>
      <w:r w:rsidRPr="002078CC">
        <w:rPr>
          <w:rFonts w:ascii="Fira Sans" w:hAnsi="Fira Sans"/>
          <w:caps/>
          <w:sz w:val="24"/>
          <w:szCs w:val="24"/>
          <w:u w:val="single"/>
        </w:rPr>
        <w:t>Préfixe 02/.. et 06/.. :</w:t>
      </w:r>
    </w:p>
    <w:p w14:paraId="19FB6464" w14:textId="4AAF7267" w:rsidR="00BC783F" w:rsidRPr="00BC783F" w:rsidRDefault="00BC783F" w:rsidP="00BC783F">
      <w:pPr>
        <w:jc w:val="center"/>
        <w:rPr>
          <w:rFonts w:ascii="Fira Sans" w:hAnsi="Fira Sans"/>
          <w:sz w:val="36"/>
          <w:szCs w:val="36"/>
        </w:rPr>
      </w:pPr>
      <w:r w:rsidRPr="000648E4">
        <w:rPr>
          <w:rFonts w:ascii="Fira Sans" w:hAnsi="Fira Sans"/>
          <w:color w:val="0070C0"/>
          <w:sz w:val="36"/>
          <w:szCs w:val="36"/>
        </w:rPr>
        <w:t>P</w:t>
      </w:r>
      <w:r w:rsidRPr="00BC783F">
        <w:rPr>
          <w:rFonts w:ascii="Fira Sans" w:hAnsi="Fira Sans"/>
          <w:sz w:val="36"/>
          <w:szCs w:val="36"/>
        </w:rPr>
        <w:t xml:space="preserve"> x </w:t>
      </w:r>
      <w:r w:rsidRPr="000648E4">
        <w:rPr>
          <w:rFonts w:ascii="Fira Sans" w:hAnsi="Fira Sans"/>
          <w:color w:val="ED7D31" w:themeColor="accent2"/>
          <w:sz w:val="36"/>
          <w:szCs w:val="36"/>
        </w:rPr>
        <w:t>6</w:t>
      </w:r>
      <w:r w:rsidRPr="00BC783F">
        <w:rPr>
          <w:rFonts w:ascii="Fira Sans" w:hAnsi="Fira Sans"/>
          <w:sz w:val="36"/>
          <w:szCs w:val="36"/>
        </w:rPr>
        <w:t xml:space="preserve"> / </w:t>
      </w:r>
      <w:r w:rsidRPr="000648E4">
        <w:rPr>
          <w:rFonts w:ascii="Fira Sans" w:hAnsi="Fira Sans"/>
          <w:color w:val="7030A0"/>
          <w:sz w:val="36"/>
          <w:szCs w:val="36"/>
        </w:rPr>
        <w:t>Q</w:t>
      </w:r>
      <w:r w:rsidRPr="00BC783F">
        <w:rPr>
          <w:rFonts w:ascii="Fira Sans" w:hAnsi="Fira Sans"/>
          <w:sz w:val="36"/>
          <w:szCs w:val="36"/>
        </w:rPr>
        <w:t xml:space="preserve"> = ?</w:t>
      </w:r>
    </w:p>
    <w:p w14:paraId="60B0560D" w14:textId="39B318A6" w:rsidR="00BC783F" w:rsidRPr="000648E4" w:rsidRDefault="00BC783F" w:rsidP="00912A27">
      <w:pPr>
        <w:jc w:val="both"/>
        <w:rPr>
          <w:rFonts w:ascii="Fira Sans" w:hAnsi="Fira Sans"/>
          <w:color w:val="0070C0"/>
          <w:sz w:val="24"/>
          <w:szCs w:val="24"/>
        </w:rPr>
      </w:pPr>
      <w:r w:rsidRPr="000648E4">
        <w:rPr>
          <w:rFonts w:ascii="Fira Sans" w:hAnsi="Fira Sans"/>
          <w:color w:val="0070C0"/>
          <w:sz w:val="24"/>
          <w:szCs w:val="24"/>
        </w:rPr>
        <w:t>P = nombre d’heures de chômage temporaire</w:t>
      </w:r>
    </w:p>
    <w:p w14:paraId="7C39E8A1" w14:textId="421F96D3" w:rsidR="00AC45F3" w:rsidRPr="000648E4" w:rsidRDefault="00AC45F3" w:rsidP="00912A27">
      <w:pPr>
        <w:jc w:val="both"/>
        <w:rPr>
          <w:rFonts w:ascii="Fira Sans" w:hAnsi="Fira Sans"/>
          <w:color w:val="ED7D31" w:themeColor="accent2"/>
          <w:sz w:val="24"/>
          <w:szCs w:val="24"/>
        </w:rPr>
      </w:pPr>
      <w:r w:rsidRPr="000648E4">
        <w:rPr>
          <w:rFonts w:ascii="Fira Sans" w:hAnsi="Fira Sans"/>
          <w:color w:val="ED7D31" w:themeColor="accent2"/>
          <w:sz w:val="24"/>
          <w:szCs w:val="24"/>
        </w:rPr>
        <w:t>6 = Régime 6 (jours)</w:t>
      </w:r>
    </w:p>
    <w:p w14:paraId="00204276" w14:textId="355E3133" w:rsidR="00BC783F" w:rsidRPr="000648E4" w:rsidRDefault="00AC45F3" w:rsidP="00912A27">
      <w:pPr>
        <w:jc w:val="both"/>
        <w:rPr>
          <w:rFonts w:ascii="Fira Sans" w:hAnsi="Fira Sans"/>
          <w:color w:val="7030A0"/>
          <w:sz w:val="24"/>
          <w:szCs w:val="24"/>
        </w:rPr>
      </w:pPr>
      <w:r w:rsidRPr="000648E4">
        <w:rPr>
          <w:rFonts w:ascii="Fira Sans" w:hAnsi="Fira Sans"/>
          <w:color w:val="7030A0"/>
          <w:sz w:val="24"/>
          <w:szCs w:val="24"/>
        </w:rPr>
        <w:t xml:space="preserve">Q = nombre d’heures contractuelles de travail </w:t>
      </w:r>
    </w:p>
    <w:p w14:paraId="7DE21F1C" w14:textId="22FDF9E4" w:rsidR="00734A95" w:rsidRDefault="00734A95" w:rsidP="00912A27">
      <w:pPr>
        <w:jc w:val="both"/>
        <w:rPr>
          <w:rFonts w:ascii="Fira Sans" w:hAnsi="Fira Sans"/>
          <w:sz w:val="24"/>
          <w:szCs w:val="24"/>
        </w:rPr>
      </w:pPr>
    </w:p>
    <w:p w14:paraId="358C5841" w14:textId="1AB526E5" w:rsidR="00977C11" w:rsidRPr="002078CC" w:rsidRDefault="00977C11" w:rsidP="00912A27">
      <w:pPr>
        <w:jc w:val="both"/>
        <w:rPr>
          <w:rFonts w:ascii="Fira Sans" w:hAnsi="Fira Sans"/>
          <w:b/>
          <w:bCs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Ex. : </w:t>
      </w:r>
      <w:r w:rsidR="008C2C19" w:rsidRPr="008C2C19">
        <w:rPr>
          <w:rFonts w:ascii="Fira Sans" w:hAnsi="Fira Sans"/>
          <w:color w:val="0070C0"/>
          <w:sz w:val="24"/>
          <w:szCs w:val="24"/>
        </w:rPr>
        <w:t xml:space="preserve">128 </w:t>
      </w:r>
      <w:r>
        <w:rPr>
          <w:rFonts w:ascii="Fira Sans" w:hAnsi="Fira Sans"/>
          <w:sz w:val="24"/>
          <w:szCs w:val="24"/>
        </w:rPr>
        <w:t>x</w:t>
      </w:r>
      <w:r w:rsidR="008C2C19">
        <w:rPr>
          <w:rFonts w:ascii="Fira Sans" w:hAnsi="Fira Sans"/>
          <w:sz w:val="24"/>
          <w:szCs w:val="24"/>
        </w:rPr>
        <w:t xml:space="preserve"> </w:t>
      </w:r>
      <w:r w:rsidRPr="008C2C19">
        <w:rPr>
          <w:rFonts w:ascii="Fira Sans" w:hAnsi="Fira Sans"/>
          <w:color w:val="ED7D31" w:themeColor="accent2"/>
          <w:sz w:val="24"/>
          <w:szCs w:val="24"/>
        </w:rPr>
        <w:t>6</w:t>
      </w:r>
      <w:r w:rsidR="008C2C19">
        <w:rPr>
          <w:rFonts w:ascii="Fira Sans" w:hAnsi="Fira Sans"/>
          <w:sz w:val="24"/>
          <w:szCs w:val="24"/>
        </w:rPr>
        <w:t xml:space="preserve"> / </w:t>
      </w:r>
      <w:r w:rsidR="008C2C19" w:rsidRPr="008C2C19">
        <w:rPr>
          <w:rFonts w:ascii="Fira Sans" w:hAnsi="Fira Sans"/>
          <w:color w:val="7030A0"/>
          <w:sz w:val="24"/>
          <w:szCs w:val="24"/>
        </w:rPr>
        <w:t xml:space="preserve">38 </w:t>
      </w:r>
      <w:r w:rsidR="008C2C19" w:rsidRPr="002078CC">
        <w:rPr>
          <w:rFonts w:ascii="Fira Sans" w:hAnsi="Fira Sans"/>
          <w:sz w:val="24"/>
          <w:szCs w:val="24"/>
        </w:rPr>
        <w:t xml:space="preserve">= </w:t>
      </w:r>
      <w:r w:rsidR="002078CC" w:rsidRPr="002078CC">
        <w:rPr>
          <w:rFonts w:ascii="Fira Sans" w:hAnsi="Fira Sans"/>
          <w:b/>
          <w:bCs/>
          <w:sz w:val="24"/>
          <w:szCs w:val="24"/>
        </w:rPr>
        <w:t xml:space="preserve">20,2105 </w:t>
      </w:r>
      <w:r w:rsidR="002078CC" w:rsidRPr="002078CC">
        <w:rPr>
          <w:rFonts w:ascii="Fira Sans" w:hAnsi="Fira Sans"/>
          <w:b/>
          <w:bCs/>
          <w:sz w:val="24"/>
          <w:szCs w:val="24"/>
        </w:rPr>
        <w:sym w:font="Wingdings" w:char="F0E8"/>
      </w:r>
      <w:r w:rsidR="002078CC" w:rsidRPr="002078CC">
        <w:rPr>
          <w:rFonts w:ascii="Fira Sans" w:hAnsi="Fira Sans"/>
          <w:b/>
          <w:bCs/>
          <w:sz w:val="24"/>
          <w:szCs w:val="24"/>
        </w:rPr>
        <w:t xml:space="preserve"> 20 allocations</w:t>
      </w:r>
    </w:p>
    <w:p w14:paraId="3F434421" w14:textId="77777777" w:rsidR="00977C11" w:rsidRDefault="00977C11" w:rsidP="00912A27">
      <w:pPr>
        <w:jc w:val="both"/>
        <w:rPr>
          <w:rFonts w:ascii="Fira Sans" w:hAnsi="Fira Sans"/>
          <w:sz w:val="24"/>
          <w:szCs w:val="24"/>
        </w:rPr>
      </w:pPr>
    </w:p>
    <w:tbl>
      <w:tblPr>
        <w:tblW w:w="9695" w:type="dxa"/>
        <w:tblInd w:w="-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95"/>
      </w:tblGrid>
      <w:tr w:rsidR="000648E4" w14:paraId="40BC4710" w14:textId="77777777" w:rsidTr="002934BC">
        <w:tblPrEx>
          <w:tblCellMar>
            <w:top w:w="0" w:type="dxa"/>
            <w:bottom w:w="0" w:type="dxa"/>
          </w:tblCellMar>
        </w:tblPrEx>
        <w:trPr>
          <w:trHeight w:val="1742"/>
        </w:trPr>
        <w:tc>
          <w:tcPr>
            <w:tcW w:w="9695" w:type="dxa"/>
          </w:tcPr>
          <w:p w14:paraId="11FF0F73" w14:textId="77777777" w:rsidR="000648E4" w:rsidRDefault="000648E4" w:rsidP="000648E4">
            <w:pPr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On n’oubliera pas d’arrondir si :</w:t>
            </w:r>
          </w:p>
          <w:p w14:paraId="01007211" w14:textId="77777777" w:rsidR="000648E4" w:rsidRDefault="000648E4" w:rsidP="000648E4">
            <w:pPr>
              <w:pStyle w:val="Paragraphedeliste"/>
              <w:numPr>
                <w:ilvl w:val="0"/>
                <w:numId w:val="5"/>
              </w:numPr>
              <w:ind w:left="3552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Unité inférieur si – de 0.25</w:t>
            </w:r>
          </w:p>
          <w:p w14:paraId="5FCF52ED" w14:textId="77777777" w:rsidR="000648E4" w:rsidRDefault="000648E4" w:rsidP="000648E4">
            <w:pPr>
              <w:pStyle w:val="Paragraphedeliste"/>
              <w:numPr>
                <w:ilvl w:val="0"/>
                <w:numId w:val="5"/>
              </w:numPr>
              <w:ind w:left="3552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0.5 si unité entre 0.25 et 0.75</w:t>
            </w:r>
          </w:p>
          <w:p w14:paraId="3F9E8E0C" w14:textId="29BD576A" w:rsidR="000648E4" w:rsidRDefault="000648E4" w:rsidP="000648E4">
            <w:pPr>
              <w:pStyle w:val="Paragraphedeliste"/>
              <w:numPr>
                <w:ilvl w:val="0"/>
                <w:numId w:val="5"/>
              </w:numPr>
              <w:ind w:left="3552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Unité supérieur si + de 0.75</w:t>
            </w:r>
          </w:p>
        </w:tc>
      </w:tr>
    </w:tbl>
    <w:p w14:paraId="1A2228D9" w14:textId="2484A4E2" w:rsidR="002078CC" w:rsidRDefault="002078CC" w:rsidP="002934BC">
      <w:pPr>
        <w:pBdr>
          <w:bottom w:val="single" w:sz="4" w:space="1" w:color="auto"/>
        </w:pBdr>
        <w:jc w:val="both"/>
        <w:rPr>
          <w:rFonts w:ascii="Fira Sans" w:hAnsi="Fira Sans"/>
          <w:sz w:val="24"/>
          <w:szCs w:val="24"/>
        </w:rPr>
      </w:pPr>
    </w:p>
    <w:p w14:paraId="52BB7F40" w14:textId="77777777" w:rsidR="002934BC" w:rsidRDefault="002934BC">
      <w:pPr>
        <w:rPr>
          <w:rFonts w:ascii="Fira Sans" w:hAnsi="Fira Sans"/>
          <w:caps/>
          <w:sz w:val="24"/>
          <w:szCs w:val="24"/>
          <w:u w:val="single"/>
        </w:rPr>
      </w:pPr>
      <w:r>
        <w:rPr>
          <w:rFonts w:ascii="Fira Sans" w:hAnsi="Fira Sans"/>
          <w:caps/>
          <w:sz w:val="24"/>
          <w:szCs w:val="24"/>
          <w:u w:val="single"/>
        </w:rPr>
        <w:br w:type="page"/>
      </w:r>
    </w:p>
    <w:p w14:paraId="54E79E17" w14:textId="12B8B319" w:rsidR="00AF083A" w:rsidRPr="002078CC" w:rsidRDefault="00AF083A" w:rsidP="00AF083A">
      <w:pPr>
        <w:jc w:val="both"/>
        <w:rPr>
          <w:rFonts w:ascii="Fira Sans" w:hAnsi="Fira Sans"/>
          <w:caps/>
          <w:sz w:val="24"/>
          <w:szCs w:val="24"/>
          <w:u w:val="single"/>
        </w:rPr>
      </w:pPr>
      <w:r w:rsidRPr="002078CC">
        <w:rPr>
          <w:rFonts w:ascii="Fira Sans" w:hAnsi="Fira Sans"/>
          <w:caps/>
          <w:sz w:val="24"/>
          <w:szCs w:val="24"/>
          <w:u w:val="single"/>
        </w:rPr>
        <w:lastRenderedPageBreak/>
        <w:t>Préfixe 0</w:t>
      </w:r>
      <w:r>
        <w:rPr>
          <w:rFonts w:ascii="Fira Sans" w:hAnsi="Fira Sans"/>
          <w:caps/>
          <w:sz w:val="24"/>
          <w:szCs w:val="24"/>
          <w:u w:val="single"/>
        </w:rPr>
        <w:t>4</w:t>
      </w:r>
      <w:r w:rsidRPr="002078CC">
        <w:rPr>
          <w:rFonts w:ascii="Fira Sans" w:hAnsi="Fira Sans"/>
          <w:caps/>
          <w:sz w:val="24"/>
          <w:szCs w:val="24"/>
          <w:u w:val="single"/>
        </w:rPr>
        <w:t xml:space="preserve">/.. et </w:t>
      </w:r>
      <w:r>
        <w:rPr>
          <w:rFonts w:ascii="Fira Sans" w:hAnsi="Fira Sans"/>
          <w:caps/>
          <w:sz w:val="24"/>
          <w:szCs w:val="24"/>
          <w:u w:val="single"/>
        </w:rPr>
        <w:t>58</w:t>
      </w:r>
      <w:r w:rsidRPr="002078CC">
        <w:rPr>
          <w:rFonts w:ascii="Fira Sans" w:hAnsi="Fira Sans"/>
          <w:caps/>
          <w:sz w:val="24"/>
          <w:szCs w:val="24"/>
          <w:u w:val="single"/>
        </w:rPr>
        <w:t>/.. :</w:t>
      </w:r>
    </w:p>
    <w:p w14:paraId="54A8BB09" w14:textId="6BBCE932" w:rsidR="00AF083A" w:rsidRPr="00BC783F" w:rsidRDefault="00AF083A" w:rsidP="00AF083A">
      <w:pPr>
        <w:jc w:val="center"/>
        <w:rPr>
          <w:rFonts w:ascii="Fira Sans" w:hAnsi="Fira Sans"/>
          <w:sz w:val="36"/>
          <w:szCs w:val="36"/>
        </w:rPr>
      </w:pPr>
      <w:r w:rsidRPr="000648E4">
        <w:rPr>
          <w:rFonts w:ascii="Fira Sans" w:hAnsi="Fira Sans"/>
          <w:color w:val="0070C0"/>
          <w:sz w:val="36"/>
          <w:szCs w:val="36"/>
        </w:rPr>
        <w:t>P</w:t>
      </w:r>
      <w:r w:rsidRPr="00BC783F">
        <w:rPr>
          <w:rFonts w:ascii="Fira Sans" w:hAnsi="Fira Sans"/>
          <w:sz w:val="36"/>
          <w:szCs w:val="36"/>
        </w:rPr>
        <w:t xml:space="preserve"> x </w:t>
      </w:r>
      <w:r>
        <w:rPr>
          <w:rFonts w:ascii="Fira Sans" w:hAnsi="Fira Sans"/>
          <w:color w:val="ED7D31" w:themeColor="accent2"/>
          <w:sz w:val="36"/>
          <w:szCs w:val="36"/>
        </w:rPr>
        <w:t>12</w:t>
      </w:r>
      <w:r w:rsidRPr="00BC783F">
        <w:rPr>
          <w:rFonts w:ascii="Fira Sans" w:hAnsi="Fira Sans"/>
          <w:sz w:val="36"/>
          <w:szCs w:val="36"/>
        </w:rPr>
        <w:t xml:space="preserve"> / </w:t>
      </w:r>
      <w:r>
        <w:rPr>
          <w:rFonts w:ascii="Fira Sans" w:hAnsi="Fira Sans"/>
          <w:color w:val="7030A0"/>
          <w:sz w:val="36"/>
          <w:szCs w:val="36"/>
        </w:rPr>
        <w:t>S</w:t>
      </w:r>
      <w:r w:rsidRPr="00BC783F">
        <w:rPr>
          <w:rFonts w:ascii="Fira Sans" w:hAnsi="Fira Sans"/>
          <w:sz w:val="36"/>
          <w:szCs w:val="36"/>
        </w:rPr>
        <w:t xml:space="preserve"> = ?</w:t>
      </w:r>
    </w:p>
    <w:p w14:paraId="681C2A93" w14:textId="77777777" w:rsidR="00AF083A" w:rsidRPr="000648E4" w:rsidRDefault="00AF083A" w:rsidP="00AF083A">
      <w:pPr>
        <w:jc w:val="both"/>
        <w:rPr>
          <w:rFonts w:ascii="Fira Sans" w:hAnsi="Fira Sans"/>
          <w:color w:val="0070C0"/>
          <w:sz w:val="24"/>
          <w:szCs w:val="24"/>
        </w:rPr>
      </w:pPr>
      <w:r w:rsidRPr="000648E4">
        <w:rPr>
          <w:rFonts w:ascii="Fira Sans" w:hAnsi="Fira Sans"/>
          <w:color w:val="0070C0"/>
          <w:sz w:val="24"/>
          <w:szCs w:val="24"/>
        </w:rPr>
        <w:t>P = nombre d’heures de chômage temporaire</w:t>
      </w:r>
    </w:p>
    <w:p w14:paraId="1B9A2F3C" w14:textId="125F682C" w:rsidR="00AF083A" w:rsidRPr="000648E4" w:rsidRDefault="00DF729F" w:rsidP="00AF083A">
      <w:pPr>
        <w:jc w:val="both"/>
        <w:rPr>
          <w:rFonts w:ascii="Fira Sans" w:hAnsi="Fira Sans"/>
          <w:color w:val="ED7D31" w:themeColor="accent2"/>
          <w:sz w:val="24"/>
          <w:szCs w:val="24"/>
        </w:rPr>
      </w:pPr>
      <w:r>
        <w:rPr>
          <w:rFonts w:ascii="Fira Sans" w:hAnsi="Fira Sans"/>
          <w:color w:val="ED7D31" w:themeColor="accent2"/>
          <w:sz w:val="24"/>
          <w:szCs w:val="24"/>
        </w:rPr>
        <w:t>12</w:t>
      </w:r>
      <w:r w:rsidR="00AF083A" w:rsidRPr="000648E4">
        <w:rPr>
          <w:rFonts w:ascii="Fira Sans" w:hAnsi="Fira Sans"/>
          <w:color w:val="ED7D31" w:themeColor="accent2"/>
          <w:sz w:val="24"/>
          <w:szCs w:val="24"/>
        </w:rPr>
        <w:t xml:space="preserve"> = Régime 6 (jours)</w:t>
      </w:r>
      <w:r>
        <w:rPr>
          <w:rFonts w:ascii="Fira Sans" w:hAnsi="Fira Sans"/>
          <w:color w:val="ED7D31" w:themeColor="accent2"/>
          <w:sz w:val="24"/>
          <w:szCs w:val="24"/>
        </w:rPr>
        <w:t xml:space="preserve"> </w:t>
      </w:r>
      <w:r w:rsidR="004D4B35">
        <w:rPr>
          <w:rFonts w:ascii="Fira Sans" w:hAnsi="Fira Sans"/>
          <w:color w:val="ED7D31" w:themeColor="accent2"/>
          <w:sz w:val="24"/>
          <w:szCs w:val="24"/>
        </w:rPr>
        <w:t xml:space="preserve">= </w:t>
      </w:r>
      <w:r>
        <w:rPr>
          <w:rFonts w:ascii="Fira Sans" w:hAnsi="Fira Sans"/>
          <w:color w:val="ED7D31" w:themeColor="accent2"/>
          <w:sz w:val="24"/>
          <w:szCs w:val="24"/>
        </w:rPr>
        <w:t xml:space="preserve">x2 </w:t>
      </w:r>
      <w:r w:rsidR="00917A31">
        <w:rPr>
          <w:rFonts w:ascii="Fira Sans" w:hAnsi="Fira Sans"/>
          <w:color w:val="ED7D31" w:themeColor="accent2"/>
          <w:sz w:val="24"/>
          <w:szCs w:val="24"/>
        </w:rPr>
        <w:t>(demi allocation</w:t>
      </w:r>
      <w:r w:rsidR="004D4B35">
        <w:rPr>
          <w:rFonts w:ascii="Fira Sans" w:hAnsi="Fira Sans"/>
          <w:color w:val="ED7D31" w:themeColor="accent2"/>
          <w:sz w:val="24"/>
          <w:szCs w:val="24"/>
        </w:rPr>
        <w:t>)</w:t>
      </w:r>
    </w:p>
    <w:p w14:paraId="0512BE82" w14:textId="681657A7" w:rsidR="00AF083A" w:rsidRPr="000648E4" w:rsidRDefault="0064585A" w:rsidP="00AF083A">
      <w:pPr>
        <w:jc w:val="both"/>
        <w:rPr>
          <w:rFonts w:ascii="Fira Sans" w:hAnsi="Fira Sans"/>
          <w:color w:val="7030A0"/>
          <w:sz w:val="24"/>
          <w:szCs w:val="24"/>
        </w:rPr>
      </w:pPr>
      <w:r>
        <w:rPr>
          <w:rFonts w:ascii="Fira Sans" w:hAnsi="Fira Sans"/>
          <w:color w:val="7030A0"/>
          <w:sz w:val="24"/>
          <w:szCs w:val="24"/>
        </w:rPr>
        <w:t>S</w:t>
      </w:r>
      <w:r w:rsidR="00AF083A" w:rsidRPr="000648E4">
        <w:rPr>
          <w:rFonts w:ascii="Fira Sans" w:hAnsi="Fira Sans"/>
          <w:color w:val="7030A0"/>
          <w:sz w:val="24"/>
          <w:szCs w:val="24"/>
        </w:rPr>
        <w:t xml:space="preserve"> = nombre d’heures </w:t>
      </w:r>
      <w:r>
        <w:rPr>
          <w:rFonts w:ascii="Fira Sans" w:hAnsi="Fira Sans"/>
          <w:color w:val="7030A0"/>
          <w:sz w:val="24"/>
          <w:szCs w:val="24"/>
        </w:rPr>
        <w:t>pour le travailleur de référence à temps plein</w:t>
      </w:r>
      <w:r w:rsidR="00AF083A" w:rsidRPr="000648E4">
        <w:rPr>
          <w:rFonts w:ascii="Fira Sans" w:hAnsi="Fira Sans"/>
          <w:color w:val="7030A0"/>
          <w:sz w:val="24"/>
          <w:szCs w:val="24"/>
        </w:rPr>
        <w:t xml:space="preserve"> </w:t>
      </w:r>
    </w:p>
    <w:p w14:paraId="289FA15B" w14:textId="77777777" w:rsidR="00AF083A" w:rsidRDefault="00AF083A" w:rsidP="00AF083A">
      <w:pPr>
        <w:jc w:val="both"/>
        <w:rPr>
          <w:rFonts w:ascii="Fira Sans" w:hAnsi="Fira Sans"/>
          <w:sz w:val="24"/>
          <w:szCs w:val="24"/>
        </w:rPr>
      </w:pPr>
    </w:p>
    <w:tbl>
      <w:tblPr>
        <w:tblW w:w="9611" w:type="dxa"/>
        <w:tblInd w:w="-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11"/>
      </w:tblGrid>
      <w:tr w:rsidR="00AF083A" w14:paraId="56D82604" w14:textId="77777777" w:rsidTr="002934BC">
        <w:tblPrEx>
          <w:tblCellMar>
            <w:top w:w="0" w:type="dxa"/>
            <w:bottom w:w="0" w:type="dxa"/>
          </w:tblCellMar>
        </w:tblPrEx>
        <w:trPr>
          <w:trHeight w:val="1288"/>
        </w:trPr>
        <w:tc>
          <w:tcPr>
            <w:tcW w:w="9611" w:type="dxa"/>
          </w:tcPr>
          <w:p w14:paraId="0EFDEE70" w14:textId="77777777" w:rsidR="00AF083A" w:rsidRDefault="00AF083A" w:rsidP="00431CEE">
            <w:pPr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On n’oubliera pas d’arrondir si :</w:t>
            </w:r>
          </w:p>
          <w:p w14:paraId="25414731" w14:textId="1C83B64D" w:rsidR="00AF083A" w:rsidRDefault="0014002F" w:rsidP="00AF083A">
            <w:pPr>
              <w:pStyle w:val="Paragraphedeliste"/>
              <w:numPr>
                <w:ilvl w:val="0"/>
                <w:numId w:val="6"/>
              </w:numPr>
              <w:ind w:left="3552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0</w:t>
            </w:r>
            <w:r w:rsidR="00AF083A">
              <w:rPr>
                <w:rFonts w:ascii="Fira Sans" w:hAnsi="Fira Sans"/>
                <w:sz w:val="24"/>
                <w:szCs w:val="24"/>
              </w:rPr>
              <w:t xml:space="preserve"> si unité </w:t>
            </w:r>
            <w:r>
              <w:rPr>
                <w:rFonts w:ascii="Fira Sans" w:hAnsi="Fira Sans"/>
                <w:sz w:val="24"/>
                <w:szCs w:val="24"/>
              </w:rPr>
              <w:t>inférieur à 0.50</w:t>
            </w:r>
          </w:p>
          <w:p w14:paraId="5454DE11" w14:textId="3F8FDACE" w:rsidR="00AF083A" w:rsidRDefault="0014002F" w:rsidP="00AF083A">
            <w:pPr>
              <w:pStyle w:val="Paragraphedeliste"/>
              <w:numPr>
                <w:ilvl w:val="0"/>
                <w:numId w:val="6"/>
              </w:numPr>
              <w:ind w:left="3552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1 si unité</w:t>
            </w:r>
            <w:r w:rsidR="00AF083A">
              <w:rPr>
                <w:rFonts w:ascii="Fira Sans" w:hAnsi="Fira Sans"/>
                <w:sz w:val="24"/>
                <w:szCs w:val="24"/>
              </w:rPr>
              <w:t xml:space="preserve"> supérieur </w:t>
            </w:r>
            <w:r>
              <w:rPr>
                <w:rFonts w:ascii="Fira Sans" w:hAnsi="Fira Sans"/>
                <w:sz w:val="24"/>
                <w:szCs w:val="24"/>
              </w:rPr>
              <w:t>à 0.50</w:t>
            </w:r>
          </w:p>
        </w:tc>
      </w:tr>
    </w:tbl>
    <w:p w14:paraId="10C65A58" w14:textId="77777777" w:rsidR="000648E4" w:rsidRDefault="000648E4" w:rsidP="000648E4">
      <w:pPr>
        <w:jc w:val="both"/>
        <w:rPr>
          <w:rFonts w:ascii="Fira Sans" w:hAnsi="Fira Sans"/>
          <w:sz w:val="24"/>
          <w:szCs w:val="24"/>
        </w:rPr>
      </w:pPr>
    </w:p>
    <w:p w14:paraId="6D5E00D7" w14:textId="77777777" w:rsidR="002934BC" w:rsidRDefault="002934BC" w:rsidP="002934BC">
      <w:pPr>
        <w:pBdr>
          <w:bottom w:val="single" w:sz="4" w:space="1" w:color="auto"/>
        </w:pBdr>
        <w:jc w:val="both"/>
        <w:rPr>
          <w:rFonts w:ascii="Fira Sans" w:hAnsi="Fira Sans"/>
          <w:sz w:val="24"/>
          <w:szCs w:val="24"/>
        </w:rPr>
      </w:pPr>
    </w:p>
    <w:p w14:paraId="29ECDD0B" w14:textId="77777777" w:rsidR="002934BC" w:rsidRDefault="002934BC" w:rsidP="000648E4">
      <w:pPr>
        <w:jc w:val="both"/>
        <w:rPr>
          <w:rFonts w:ascii="Fira Sans" w:hAnsi="Fira Sans"/>
          <w:sz w:val="24"/>
          <w:szCs w:val="24"/>
        </w:rPr>
      </w:pPr>
    </w:p>
    <w:p w14:paraId="62785B37" w14:textId="08A5C974" w:rsidR="00F04F34" w:rsidRPr="002078CC" w:rsidRDefault="00F04F34" w:rsidP="00F04F34">
      <w:pPr>
        <w:jc w:val="both"/>
        <w:rPr>
          <w:rFonts w:ascii="Fira Sans" w:hAnsi="Fira Sans"/>
          <w:caps/>
          <w:sz w:val="24"/>
          <w:szCs w:val="24"/>
          <w:u w:val="single"/>
        </w:rPr>
      </w:pPr>
      <w:r w:rsidRPr="002078CC">
        <w:rPr>
          <w:rFonts w:ascii="Fira Sans" w:hAnsi="Fira Sans"/>
          <w:caps/>
          <w:sz w:val="24"/>
          <w:szCs w:val="24"/>
          <w:u w:val="single"/>
        </w:rPr>
        <w:t xml:space="preserve">Préfixe </w:t>
      </w:r>
      <w:r>
        <w:rPr>
          <w:rFonts w:ascii="Fira Sans" w:hAnsi="Fira Sans"/>
          <w:caps/>
          <w:sz w:val="24"/>
          <w:szCs w:val="24"/>
          <w:u w:val="single"/>
        </w:rPr>
        <w:t>05</w:t>
      </w:r>
      <w:r w:rsidRPr="002078CC">
        <w:rPr>
          <w:rFonts w:ascii="Fira Sans" w:hAnsi="Fira Sans"/>
          <w:caps/>
          <w:sz w:val="24"/>
          <w:szCs w:val="24"/>
          <w:u w:val="single"/>
        </w:rPr>
        <w:t xml:space="preserve">/.. et </w:t>
      </w:r>
      <w:r w:rsidR="00A864A9">
        <w:rPr>
          <w:rFonts w:ascii="Fira Sans" w:hAnsi="Fira Sans"/>
          <w:caps/>
          <w:sz w:val="24"/>
          <w:szCs w:val="24"/>
          <w:u w:val="single"/>
        </w:rPr>
        <w:t>57</w:t>
      </w:r>
      <w:r w:rsidRPr="002078CC">
        <w:rPr>
          <w:rFonts w:ascii="Fira Sans" w:hAnsi="Fira Sans"/>
          <w:caps/>
          <w:sz w:val="24"/>
          <w:szCs w:val="24"/>
          <w:u w:val="single"/>
        </w:rPr>
        <w:t>/.. :</w:t>
      </w:r>
    </w:p>
    <w:p w14:paraId="3E504697" w14:textId="15D0ADC4" w:rsidR="00F04F34" w:rsidRPr="00BC783F" w:rsidRDefault="00F04F34" w:rsidP="00F04F34">
      <w:pPr>
        <w:jc w:val="center"/>
        <w:rPr>
          <w:rFonts w:ascii="Fira Sans" w:hAnsi="Fira Sans"/>
          <w:sz w:val="36"/>
          <w:szCs w:val="36"/>
        </w:rPr>
      </w:pPr>
      <w:r w:rsidRPr="000648E4">
        <w:rPr>
          <w:rFonts w:ascii="Fira Sans" w:hAnsi="Fira Sans"/>
          <w:color w:val="0070C0"/>
          <w:sz w:val="36"/>
          <w:szCs w:val="36"/>
        </w:rPr>
        <w:t>P</w:t>
      </w:r>
      <w:r w:rsidRPr="00BC783F">
        <w:rPr>
          <w:rFonts w:ascii="Fira Sans" w:hAnsi="Fira Sans"/>
          <w:sz w:val="36"/>
          <w:szCs w:val="36"/>
        </w:rPr>
        <w:t xml:space="preserve"> x </w:t>
      </w:r>
      <w:r w:rsidRPr="000648E4">
        <w:rPr>
          <w:rFonts w:ascii="Fira Sans" w:hAnsi="Fira Sans"/>
          <w:color w:val="ED7D31" w:themeColor="accent2"/>
          <w:sz w:val="36"/>
          <w:szCs w:val="36"/>
        </w:rPr>
        <w:t>6</w:t>
      </w:r>
      <w:r w:rsidRPr="00BC783F">
        <w:rPr>
          <w:rFonts w:ascii="Fira Sans" w:hAnsi="Fira Sans"/>
          <w:sz w:val="36"/>
          <w:szCs w:val="36"/>
        </w:rPr>
        <w:t xml:space="preserve"> / </w:t>
      </w:r>
      <w:r w:rsidR="00A864A9">
        <w:rPr>
          <w:rFonts w:ascii="Fira Sans" w:hAnsi="Fira Sans"/>
          <w:color w:val="7030A0"/>
          <w:sz w:val="36"/>
          <w:szCs w:val="36"/>
        </w:rPr>
        <w:t>S</w:t>
      </w:r>
      <w:r w:rsidRPr="00BC783F">
        <w:rPr>
          <w:rFonts w:ascii="Fira Sans" w:hAnsi="Fira Sans"/>
          <w:sz w:val="36"/>
          <w:szCs w:val="36"/>
        </w:rPr>
        <w:t xml:space="preserve"> = ?</w:t>
      </w:r>
    </w:p>
    <w:p w14:paraId="28B0E121" w14:textId="77777777" w:rsidR="00F04F34" w:rsidRPr="000648E4" w:rsidRDefault="00F04F34" w:rsidP="00F04F34">
      <w:pPr>
        <w:jc w:val="both"/>
        <w:rPr>
          <w:rFonts w:ascii="Fira Sans" w:hAnsi="Fira Sans"/>
          <w:color w:val="0070C0"/>
          <w:sz w:val="24"/>
          <w:szCs w:val="24"/>
        </w:rPr>
      </w:pPr>
      <w:r w:rsidRPr="000648E4">
        <w:rPr>
          <w:rFonts w:ascii="Fira Sans" w:hAnsi="Fira Sans"/>
          <w:color w:val="0070C0"/>
          <w:sz w:val="24"/>
          <w:szCs w:val="24"/>
        </w:rPr>
        <w:t>P = nombre d’heures de chômage temporaire</w:t>
      </w:r>
    </w:p>
    <w:p w14:paraId="24B97366" w14:textId="77777777" w:rsidR="00F04F34" w:rsidRPr="000648E4" w:rsidRDefault="00F04F34" w:rsidP="00F04F34">
      <w:pPr>
        <w:jc w:val="both"/>
        <w:rPr>
          <w:rFonts w:ascii="Fira Sans" w:hAnsi="Fira Sans"/>
          <w:color w:val="ED7D31" w:themeColor="accent2"/>
          <w:sz w:val="24"/>
          <w:szCs w:val="24"/>
        </w:rPr>
      </w:pPr>
      <w:r w:rsidRPr="000648E4">
        <w:rPr>
          <w:rFonts w:ascii="Fira Sans" w:hAnsi="Fira Sans"/>
          <w:color w:val="ED7D31" w:themeColor="accent2"/>
          <w:sz w:val="24"/>
          <w:szCs w:val="24"/>
        </w:rPr>
        <w:t>6 = Régime 6 (jours)</w:t>
      </w:r>
    </w:p>
    <w:p w14:paraId="798CE3AC" w14:textId="3188C346" w:rsidR="00F04F34" w:rsidRPr="000648E4" w:rsidRDefault="00F04F34" w:rsidP="00F04F34">
      <w:pPr>
        <w:jc w:val="both"/>
        <w:rPr>
          <w:rFonts w:ascii="Fira Sans" w:hAnsi="Fira Sans"/>
          <w:color w:val="7030A0"/>
          <w:sz w:val="24"/>
          <w:szCs w:val="24"/>
        </w:rPr>
      </w:pPr>
      <w:r w:rsidRPr="000648E4">
        <w:rPr>
          <w:rFonts w:ascii="Fira Sans" w:hAnsi="Fira Sans"/>
          <w:color w:val="7030A0"/>
          <w:sz w:val="24"/>
          <w:szCs w:val="24"/>
        </w:rPr>
        <w:t xml:space="preserve">Q = nombre d’heures </w:t>
      </w:r>
      <w:r w:rsidR="00A864A9">
        <w:rPr>
          <w:rFonts w:ascii="Fira Sans" w:hAnsi="Fira Sans"/>
          <w:color w:val="7030A0"/>
          <w:sz w:val="24"/>
          <w:szCs w:val="24"/>
        </w:rPr>
        <w:t>pour le travailleur de référence à temps plein</w:t>
      </w:r>
      <w:r w:rsidRPr="000648E4">
        <w:rPr>
          <w:rFonts w:ascii="Fira Sans" w:hAnsi="Fira Sans"/>
          <w:color w:val="7030A0"/>
          <w:sz w:val="24"/>
          <w:szCs w:val="24"/>
        </w:rPr>
        <w:t xml:space="preserve"> </w:t>
      </w:r>
    </w:p>
    <w:p w14:paraId="3EAC941D" w14:textId="77777777" w:rsidR="00F04F34" w:rsidRDefault="00F04F34" w:rsidP="00F04F34">
      <w:pPr>
        <w:jc w:val="both"/>
        <w:rPr>
          <w:rFonts w:ascii="Fira Sans" w:hAnsi="Fira Sans"/>
          <w:sz w:val="24"/>
          <w:szCs w:val="24"/>
        </w:rPr>
      </w:pPr>
    </w:p>
    <w:tbl>
      <w:tblPr>
        <w:tblW w:w="9683" w:type="dxa"/>
        <w:tblInd w:w="-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83"/>
      </w:tblGrid>
      <w:tr w:rsidR="00F04F34" w14:paraId="65965460" w14:textId="77777777" w:rsidTr="002934BC">
        <w:tblPrEx>
          <w:tblCellMar>
            <w:top w:w="0" w:type="dxa"/>
            <w:bottom w:w="0" w:type="dxa"/>
          </w:tblCellMar>
        </w:tblPrEx>
        <w:trPr>
          <w:trHeight w:val="1658"/>
        </w:trPr>
        <w:tc>
          <w:tcPr>
            <w:tcW w:w="9683" w:type="dxa"/>
          </w:tcPr>
          <w:p w14:paraId="19F341B4" w14:textId="27E13060" w:rsidR="00A864A9" w:rsidRPr="00A864A9" w:rsidRDefault="00F04F34" w:rsidP="00A864A9">
            <w:pPr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On n’oubliera pas d’arrondir si :</w:t>
            </w:r>
          </w:p>
          <w:p w14:paraId="5E46CA62" w14:textId="5F72D57D" w:rsidR="0014001A" w:rsidRDefault="0014001A" w:rsidP="00A864A9">
            <w:pPr>
              <w:pStyle w:val="Paragraphedeliste"/>
              <w:numPr>
                <w:ilvl w:val="0"/>
                <w:numId w:val="7"/>
              </w:numPr>
              <w:ind w:left="3552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Unité inférieur si – de 0.25</w:t>
            </w:r>
          </w:p>
          <w:p w14:paraId="277F7A29" w14:textId="78E402A7" w:rsidR="00F04F34" w:rsidRPr="00A864A9" w:rsidRDefault="00F04F34" w:rsidP="00A864A9">
            <w:pPr>
              <w:pStyle w:val="Paragraphedeliste"/>
              <w:numPr>
                <w:ilvl w:val="0"/>
                <w:numId w:val="7"/>
              </w:numPr>
              <w:ind w:left="3552"/>
              <w:rPr>
                <w:rFonts w:ascii="Fira Sans" w:hAnsi="Fira Sans"/>
                <w:sz w:val="24"/>
                <w:szCs w:val="24"/>
              </w:rPr>
            </w:pPr>
            <w:r w:rsidRPr="00A864A9">
              <w:rPr>
                <w:rFonts w:ascii="Fira Sans" w:hAnsi="Fira Sans"/>
                <w:sz w:val="24"/>
                <w:szCs w:val="24"/>
              </w:rPr>
              <w:t>0.5 si unité entre 0.25 et 0.75</w:t>
            </w:r>
          </w:p>
          <w:p w14:paraId="607E3A7A" w14:textId="77777777" w:rsidR="00F04F34" w:rsidRDefault="00F04F34" w:rsidP="00F04F34">
            <w:pPr>
              <w:pStyle w:val="Paragraphedeliste"/>
              <w:numPr>
                <w:ilvl w:val="0"/>
                <w:numId w:val="7"/>
              </w:numPr>
              <w:ind w:left="3552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Unité supérieur si + de 0.75</w:t>
            </w:r>
          </w:p>
        </w:tc>
      </w:tr>
    </w:tbl>
    <w:p w14:paraId="34455270" w14:textId="77777777" w:rsidR="00F04F34" w:rsidRPr="000648E4" w:rsidRDefault="00F04F34" w:rsidP="000648E4">
      <w:pPr>
        <w:jc w:val="both"/>
        <w:rPr>
          <w:rFonts w:ascii="Fira Sans" w:hAnsi="Fira Sans"/>
          <w:sz w:val="24"/>
          <w:szCs w:val="24"/>
        </w:rPr>
      </w:pPr>
    </w:p>
    <w:sectPr w:rsidR="00F04F34" w:rsidRPr="000648E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19FB1" w14:textId="77777777" w:rsidR="000D0D21" w:rsidRDefault="000D0D21" w:rsidP="000E1105">
      <w:pPr>
        <w:spacing w:after="0" w:line="240" w:lineRule="auto"/>
      </w:pPr>
      <w:r>
        <w:separator/>
      </w:r>
    </w:p>
  </w:endnote>
  <w:endnote w:type="continuationSeparator" w:id="0">
    <w:p w14:paraId="3917111E" w14:textId="77777777" w:rsidR="000D0D21" w:rsidRDefault="000D0D21" w:rsidP="000E1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Sans">
    <w:panose1 w:val="020B0503050000020004"/>
    <w:charset w:val="00"/>
    <w:family w:val="swiss"/>
    <w:notTrueType/>
    <w:pitch w:val="variable"/>
    <w:sig w:usb0="600002FF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A856C" w14:textId="77777777" w:rsidR="000D0D21" w:rsidRDefault="000D0D21" w:rsidP="000E1105">
      <w:pPr>
        <w:spacing w:after="0" w:line="240" w:lineRule="auto"/>
      </w:pPr>
      <w:r>
        <w:separator/>
      </w:r>
    </w:p>
  </w:footnote>
  <w:footnote w:type="continuationSeparator" w:id="0">
    <w:p w14:paraId="67CBE3E7" w14:textId="77777777" w:rsidR="000D0D21" w:rsidRDefault="000D0D21" w:rsidP="000E1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CA49" w14:textId="4676202D" w:rsidR="000E1105" w:rsidRDefault="000E1105" w:rsidP="000E1105">
    <w:pPr>
      <w:pStyle w:val="En-tte"/>
      <w:jc w:val="right"/>
    </w:pPr>
    <w:r>
      <w:rPr>
        <w:rFonts w:ascii="Times New Roman" w:hAnsi="Times New Roman" w:cs="Times New Roman"/>
        <w:smallCaps/>
        <w:sz w:val="40"/>
      </w:rPr>
      <w:t>Chômage temporaire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A44E6"/>
    <w:multiLevelType w:val="hybridMultilevel"/>
    <w:tmpl w:val="7C1E1110"/>
    <w:lvl w:ilvl="0" w:tplc="FFFFFFFF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912" w:hanging="360"/>
      </w:pPr>
    </w:lvl>
    <w:lvl w:ilvl="2" w:tplc="FFFFFFFF" w:tentative="1">
      <w:start w:val="1"/>
      <w:numFmt w:val="lowerRoman"/>
      <w:lvlText w:val="%3."/>
      <w:lvlJc w:val="right"/>
      <w:pPr>
        <w:ind w:left="4632" w:hanging="180"/>
      </w:pPr>
    </w:lvl>
    <w:lvl w:ilvl="3" w:tplc="FFFFFFFF" w:tentative="1">
      <w:start w:val="1"/>
      <w:numFmt w:val="decimal"/>
      <w:lvlText w:val="%4."/>
      <w:lvlJc w:val="left"/>
      <w:pPr>
        <w:ind w:left="5352" w:hanging="360"/>
      </w:pPr>
    </w:lvl>
    <w:lvl w:ilvl="4" w:tplc="FFFFFFFF" w:tentative="1">
      <w:start w:val="1"/>
      <w:numFmt w:val="lowerLetter"/>
      <w:lvlText w:val="%5."/>
      <w:lvlJc w:val="left"/>
      <w:pPr>
        <w:ind w:left="6072" w:hanging="360"/>
      </w:pPr>
    </w:lvl>
    <w:lvl w:ilvl="5" w:tplc="FFFFFFFF" w:tentative="1">
      <w:start w:val="1"/>
      <w:numFmt w:val="lowerRoman"/>
      <w:lvlText w:val="%6."/>
      <w:lvlJc w:val="right"/>
      <w:pPr>
        <w:ind w:left="6792" w:hanging="180"/>
      </w:pPr>
    </w:lvl>
    <w:lvl w:ilvl="6" w:tplc="FFFFFFFF" w:tentative="1">
      <w:start w:val="1"/>
      <w:numFmt w:val="decimal"/>
      <w:lvlText w:val="%7."/>
      <w:lvlJc w:val="left"/>
      <w:pPr>
        <w:ind w:left="7512" w:hanging="360"/>
      </w:pPr>
    </w:lvl>
    <w:lvl w:ilvl="7" w:tplc="FFFFFFFF" w:tentative="1">
      <w:start w:val="1"/>
      <w:numFmt w:val="lowerLetter"/>
      <w:lvlText w:val="%8."/>
      <w:lvlJc w:val="left"/>
      <w:pPr>
        <w:ind w:left="8232" w:hanging="360"/>
      </w:pPr>
    </w:lvl>
    <w:lvl w:ilvl="8" w:tplc="FFFFFFFF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" w15:restartNumberingAfterBreak="0">
    <w:nsid w:val="253A4874"/>
    <w:multiLevelType w:val="hybridMultilevel"/>
    <w:tmpl w:val="E3BC3FB6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726AB"/>
    <w:multiLevelType w:val="hybridMultilevel"/>
    <w:tmpl w:val="D93AFFDE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23BF0"/>
    <w:multiLevelType w:val="hybridMultilevel"/>
    <w:tmpl w:val="34421538"/>
    <w:lvl w:ilvl="0" w:tplc="472CDB42">
      <w:numFmt w:val="bullet"/>
      <w:lvlText w:val="-"/>
      <w:lvlJc w:val="left"/>
      <w:pPr>
        <w:ind w:left="720" w:hanging="360"/>
      </w:pPr>
      <w:rPr>
        <w:rFonts w:ascii="Fira Sans" w:eastAsiaTheme="minorHAnsi" w:hAnsi="Fira San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4305F5"/>
    <w:multiLevelType w:val="hybridMultilevel"/>
    <w:tmpl w:val="5814783E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E67B87"/>
    <w:multiLevelType w:val="hybridMultilevel"/>
    <w:tmpl w:val="7C1E1110"/>
    <w:lvl w:ilvl="0" w:tplc="080C000F">
      <w:start w:val="1"/>
      <w:numFmt w:val="decimal"/>
      <w:lvlText w:val="%1."/>
      <w:lvlJc w:val="left"/>
      <w:pPr>
        <w:ind w:left="1416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2136" w:hanging="360"/>
      </w:pPr>
    </w:lvl>
    <w:lvl w:ilvl="2" w:tplc="080C001B" w:tentative="1">
      <w:start w:val="1"/>
      <w:numFmt w:val="lowerRoman"/>
      <w:lvlText w:val="%3."/>
      <w:lvlJc w:val="right"/>
      <w:pPr>
        <w:ind w:left="2856" w:hanging="180"/>
      </w:pPr>
    </w:lvl>
    <w:lvl w:ilvl="3" w:tplc="080C000F" w:tentative="1">
      <w:start w:val="1"/>
      <w:numFmt w:val="decimal"/>
      <w:lvlText w:val="%4."/>
      <w:lvlJc w:val="left"/>
      <w:pPr>
        <w:ind w:left="3576" w:hanging="360"/>
      </w:pPr>
    </w:lvl>
    <w:lvl w:ilvl="4" w:tplc="080C0019" w:tentative="1">
      <w:start w:val="1"/>
      <w:numFmt w:val="lowerLetter"/>
      <w:lvlText w:val="%5."/>
      <w:lvlJc w:val="left"/>
      <w:pPr>
        <w:ind w:left="4296" w:hanging="360"/>
      </w:pPr>
    </w:lvl>
    <w:lvl w:ilvl="5" w:tplc="080C001B" w:tentative="1">
      <w:start w:val="1"/>
      <w:numFmt w:val="lowerRoman"/>
      <w:lvlText w:val="%6."/>
      <w:lvlJc w:val="right"/>
      <w:pPr>
        <w:ind w:left="5016" w:hanging="180"/>
      </w:pPr>
    </w:lvl>
    <w:lvl w:ilvl="6" w:tplc="080C000F" w:tentative="1">
      <w:start w:val="1"/>
      <w:numFmt w:val="decimal"/>
      <w:lvlText w:val="%7."/>
      <w:lvlJc w:val="left"/>
      <w:pPr>
        <w:ind w:left="5736" w:hanging="360"/>
      </w:pPr>
    </w:lvl>
    <w:lvl w:ilvl="7" w:tplc="080C0019" w:tentative="1">
      <w:start w:val="1"/>
      <w:numFmt w:val="lowerLetter"/>
      <w:lvlText w:val="%8."/>
      <w:lvlJc w:val="left"/>
      <w:pPr>
        <w:ind w:left="6456" w:hanging="360"/>
      </w:pPr>
    </w:lvl>
    <w:lvl w:ilvl="8" w:tplc="080C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6" w15:restartNumberingAfterBreak="0">
    <w:nsid w:val="7FBF1AE9"/>
    <w:multiLevelType w:val="hybridMultilevel"/>
    <w:tmpl w:val="7C1E1110"/>
    <w:lvl w:ilvl="0" w:tplc="FFFFFFFF">
      <w:start w:val="1"/>
      <w:numFmt w:val="decimal"/>
      <w:lvlText w:val="%1."/>
      <w:lvlJc w:val="left"/>
      <w:pPr>
        <w:ind w:left="14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36" w:hanging="360"/>
      </w:pPr>
    </w:lvl>
    <w:lvl w:ilvl="2" w:tplc="FFFFFFFF" w:tentative="1">
      <w:start w:val="1"/>
      <w:numFmt w:val="lowerRoman"/>
      <w:lvlText w:val="%3."/>
      <w:lvlJc w:val="right"/>
      <w:pPr>
        <w:ind w:left="2856" w:hanging="180"/>
      </w:pPr>
    </w:lvl>
    <w:lvl w:ilvl="3" w:tplc="FFFFFFFF" w:tentative="1">
      <w:start w:val="1"/>
      <w:numFmt w:val="decimal"/>
      <w:lvlText w:val="%4."/>
      <w:lvlJc w:val="left"/>
      <w:pPr>
        <w:ind w:left="3576" w:hanging="360"/>
      </w:pPr>
    </w:lvl>
    <w:lvl w:ilvl="4" w:tplc="FFFFFFFF" w:tentative="1">
      <w:start w:val="1"/>
      <w:numFmt w:val="lowerLetter"/>
      <w:lvlText w:val="%5."/>
      <w:lvlJc w:val="left"/>
      <w:pPr>
        <w:ind w:left="4296" w:hanging="360"/>
      </w:pPr>
    </w:lvl>
    <w:lvl w:ilvl="5" w:tplc="FFFFFFFF" w:tentative="1">
      <w:start w:val="1"/>
      <w:numFmt w:val="lowerRoman"/>
      <w:lvlText w:val="%6."/>
      <w:lvlJc w:val="right"/>
      <w:pPr>
        <w:ind w:left="5016" w:hanging="180"/>
      </w:pPr>
    </w:lvl>
    <w:lvl w:ilvl="6" w:tplc="FFFFFFFF" w:tentative="1">
      <w:start w:val="1"/>
      <w:numFmt w:val="decimal"/>
      <w:lvlText w:val="%7."/>
      <w:lvlJc w:val="left"/>
      <w:pPr>
        <w:ind w:left="5736" w:hanging="360"/>
      </w:pPr>
    </w:lvl>
    <w:lvl w:ilvl="7" w:tplc="FFFFFFFF" w:tentative="1">
      <w:start w:val="1"/>
      <w:numFmt w:val="lowerLetter"/>
      <w:lvlText w:val="%8."/>
      <w:lvlJc w:val="left"/>
      <w:pPr>
        <w:ind w:left="6456" w:hanging="360"/>
      </w:pPr>
    </w:lvl>
    <w:lvl w:ilvl="8" w:tplc="FFFFFFFF" w:tentative="1">
      <w:start w:val="1"/>
      <w:numFmt w:val="lowerRoman"/>
      <w:lvlText w:val="%9."/>
      <w:lvlJc w:val="right"/>
      <w:pPr>
        <w:ind w:left="7176" w:hanging="180"/>
      </w:pPr>
    </w:lvl>
  </w:abstractNum>
  <w:num w:numId="1" w16cid:durableId="1518037226">
    <w:abstractNumId w:val="3"/>
  </w:num>
  <w:num w:numId="2" w16cid:durableId="1732727379">
    <w:abstractNumId w:val="1"/>
  </w:num>
  <w:num w:numId="3" w16cid:durableId="20014821">
    <w:abstractNumId w:val="4"/>
  </w:num>
  <w:num w:numId="4" w16cid:durableId="1959526412">
    <w:abstractNumId w:val="2"/>
  </w:num>
  <w:num w:numId="5" w16cid:durableId="486820706">
    <w:abstractNumId w:val="5"/>
  </w:num>
  <w:num w:numId="6" w16cid:durableId="2121757117">
    <w:abstractNumId w:val="0"/>
  </w:num>
  <w:num w:numId="7" w16cid:durableId="269243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1C"/>
    <w:rsid w:val="000648E4"/>
    <w:rsid w:val="000D0D21"/>
    <w:rsid w:val="000E1105"/>
    <w:rsid w:val="0014001A"/>
    <w:rsid w:val="0014002F"/>
    <w:rsid w:val="00192838"/>
    <w:rsid w:val="001F70A9"/>
    <w:rsid w:val="002078CC"/>
    <w:rsid w:val="00215C45"/>
    <w:rsid w:val="002447A8"/>
    <w:rsid w:val="0028142E"/>
    <w:rsid w:val="002934BC"/>
    <w:rsid w:val="00311D89"/>
    <w:rsid w:val="003221BE"/>
    <w:rsid w:val="003B0229"/>
    <w:rsid w:val="003B2D43"/>
    <w:rsid w:val="003F195E"/>
    <w:rsid w:val="004234F1"/>
    <w:rsid w:val="004340AC"/>
    <w:rsid w:val="004700B7"/>
    <w:rsid w:val="004D4B35"/>
    <w:rsid w:val="004D5815"/>
    <w:rsid w:val="004E71BA"/>
    <w:rsid w:val="004F4F3A"/>
    <w:rsid w:val="00605D1C"/>
    <w:rsid w:val="006121EA"/>
    <w:rsid w:val="00615765"/>
    <w:rsid w:val="00640371"/>
    <w:rsid w:val="0064585A"/>
    <w:rsid w:val="006D445E"/>
    <w:rsid w:val="006F475B"/>
    <w:rsid w:val="007001C8"/>
    <w:rsid w:val="00732047"/>
    <w:rsid w:val="00734A95"/>
    <w:rsid w:val="007925B9"/>
    <w:rsid w:val="007A7DF8"/>
    <w:rsid w:val="007C4049"/>
    <w:rsid w:val="00883BD3"/>
    <w:rsid w:val="008C2C19"/>
    <w:rsid w:val="008E29D1"/>
    <w:rsid w:val="008E4CEE"/>
    <w:rsid w:val="00904851"/>
    <w:rsid w:val="00912A27"/>
    <w:rsid w:val="00917A31"/>
    <w:rsid w:val="00956A14"/>
    <w:rsid w:val="00977C11"/>
    <w:rsid w:val="00A00914"/>
    <w:rsid w:val="00A864A9"/>
    <w:rsid w:val="00A91FBF"/>
    <w:rsid w:val="00AC45F3"/>
    <w:rsid w:val="00AF083A"/>
    <w:rsid w:val="00B359F9"/>
    <w:rsid w:val="00BC0DD7"/>
    <w:rsid w:val="00BC783F"/>
    <w:rsid w:val="00BD49A2"/>
    <w:rsid w:val="00BE0D1D"/>
    <w:rsid w:val="00C152E7"/>
    <w:rsid w:val="00C3343E"/>
    <w:rsid w:val="00CD2B4A"/>
    <w:rsid w:val="00D05A82"/>
    <w:rsid w:val="00D111DB"/>
    <w:rsid w:val="00D81596"/>
    <w:rsid w:val="00DD7C0D"/>
    <w:rsid w:val="00DF729F"/>
    <w:rsid w:val="00E870B5"/>
    <w:rsid w:val="00E974C4"/>
    <w:rsid w:val="00EA03A7"/>
    <w:rsid w:val="00ED2E77"/>
    <w:rsid w:val="00EF04F3"/>
    <w:rsid w:val="00F0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F8CE8"/>
  <w15:chartTrackingRefBased/>
  <w15:docId w15:val="{FA456102-DAB9-44D3-BD44-84A8FD4F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E11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1105"/>
  </w:style>
  <w:style w:type="paragraph" w:styleId="Pieddepage">
    <w:name w:val="footer"/>
    <w:basedOn w:val="Normal"/>
    <w:link w:val="PieddepageCar"/>
    <w:uiPriority w:val="99"/>
    <w:unhideWhenUsed/>
    <w:rsid w:val="000E11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1105"/>
  </w:style>
  <w:style w:type="paragraph" w:styleId="Paragraphedeliste">
    <w:name w:val="List Paragraph"/>
    <w:basedOn w:val="Normal"/>
    <w:uiPriority w:val="34"/>
    <w:qFormat/>
    <w:rsid w:val="006157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9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653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Bakhouch</dc:creator>
  <cp:keywords/>
  <dc:description/>
  <cp:lastModifiedBy>Ali Bakhouch</cp:lastModifiedBy>
  <cp:revision>68</cp:revision>
  <dcterms:created xsi:type="dcterms:W3CDTF">2023-10-19T19:51:00Z</dcterms:created>
  <dcterms:modified xsi:type="dcterms:W3CDTF">2023-10-19T20:48:00Z</dcterms:modified>
</cp:coreProperties>
</file>