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B6FAE" w14:textId="77777777" w:rsidR="00521675" w:rsidRDefault="00521675" w:rsidP="000A4CD4">
      <w:pPr>
        <w:jc w:val="both"/>
        <w:rPr>
          <w:rFonts w:ascii="Fira Sans" w:hAnsi="Fira Sans"/>
          <w:sz w:val="24"/>
          <w:szCs w:val="24"/>
        </w:rPr>
      </w:pPr>
    </w:p>
    <w:p w14:paraId="0F00B76B" w14:textId="51FF02CE" w:rsidR="007925B9" w:rsidRPr="00904F26" w:rsidRDefault="00A00911" w:rsidP="000A4CD4">
      <w:pPr>
        <w:jc w:val="both"/>
        <w:rPr>
          <w:rFonts w:ascii="Fira Sans" w:hAnsi="Fira Sans"/>
          <w:sz w:val="24"/>
          <w:szCs w:val="24"/>
        </w:rPr>
      </w:pPr>
      <w:r w:rsidRPr="00904F26">
        <w:rPr>
          <w:rFonts w:ascii="Fira Sans" w:hAnsi="Fira Sans"/>
          <w:sz w:val="24"/>
          <w:szCs w:val="24"/>
        </w:rPr>
        <w:t xml:space="preserve">Il est important de connaître la situation familiale parce que ça permet de déterminer le montant journalier </w:t>
      </w:r>
      <w:r w:rsidR="00904F26" w:rsidRPr="00904F26">
        <w:rPr>
          <w:rFonts w:ascii="Fira Sans" w:hAnsi="Fira Sans"/>
          <w:sz w:val="24"/>
          <w:szCs w:val="24"/>
        </w:rPr>
        <w:t xml:space="preserve">auquel l’affilié peut prétendre. </w:t>
      </w:r>
    </w:p>
    <w:p w14:paraId="53DA6E2C" w14:textId="77777777" w:rsidR="00E604EE" w:rsidRDefault="00E604EE" w:rsidP="000A4CD4">
      <w:pPr>
        <w:jc w:val="both"/>
        <w:rPr>
          <w:rFonts w:ascii="Fira Sans" w:hAnsi="Fira Sans"/>
          <w:sz w:val="24"/>
          <w:szCs w:val="24"/>
        </w:rPr>
      </w:pPr>
    </w:p>
    <w:p w14:paraId="394134E2" w14:textId="2B2F624A" w:rsidR="000A4CD4" w:rsidRDefault="00E71AD8" w:rsidP="000A4CD4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Trois catégories existe pour l’ONEM :</w:t>
      </w:r>
    </w:p>
    <w:tbl>
      <w:tblPr>
        <w:tblpPr w:leftFromText="141" w:rightFromText="141" w:vertAnchor="text" w:horzAnchor="margin" w:tblpXSpec="center" w:tblpY="2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6"/>
        <w:gridCol w:w="3436"/>
      </w:tblGrid>
      <w:tr w:rsidR="006A258E" w14:paraId="78E59C0C" w14:textId="77777777" w:rsidTr="006A258E">
        <w:trPr>
          <w:trHeight w:val="223"/>
        </w:trPr>
        <w:tc>
          <w:tcPr>
            <w:tcW w:w="3436" w:type="dxa"/>
          </w:tcPr>
          <w:p w14:paraId="1E1EC672" w14:textId="77777777" w:rsidR="006A258E" w:rsidRPr="00E5743C" w:rsidRDefault="006A258E" w:rsidP="006A258E">
            <w:pPr>
              <w:jc w:val="center"/>
              <w:rPr>
                <w:rFonts w:ascii="Fira Sans" w:hAnsi="Fira Sans"/>
                <w:b/>
                <w:bCs/>
                <w:smallCaps/>
                <w:sz w:val="28"/>
                <w:szCs w:val="28"/>
              </w:rPr>
            </w:pPr>
            <w:r w:rsidRPr="00E5743C">
              <w:rPr>
                <w:rFonts w:ascii="Fira Sans" w:hAnsi="Fira Sans"/>
                <w:b/>
                <w:bCs/>
                <w:smallCaps/>
                <w:sz w:val="28"/>
                <w:szCs w:val="28"/>
              </w:rPr>
              <w:t>Catégorie</w:t>
            </w:r>
          </w:p>
        </w:tc>
        <w:tc>
          <w:tcPr>
            <w:tcW w:w="3436" w:type="dxa"/>
          </w:tcPr>
          <w:p w14:paraId="1DAFB5FE" w14:textId="77777777" w:rsidR="006A258E" w:rsidRPr="00E5743C" w:rsidRDefault="006A258E" w:rsidP="006A258E">
            <w:pPr>
              <w:jc w:val="center"/>
              <w:rPr>
                <w:rFonts w:ascii="Fira Sans" w:hAnsi="Fira Sans"/>
                <w:b/>
                <w:bCs/>
                <w:smallCaps/>
                <w:sz w:val="28"/>
                <w:szCs w:val="28"/>
              </w:rPr>
            </w:pPr>
            <w:r w:rsidRPr="00E5743C">
              <w:rPr>
                <w:rFonts w:ascii="Fira Sans" w:hAnsi="Fira Sans"/>
                <w:b/>
                <w:bCs/>
                <w:smallCaps/>
                <w:sz w:val="28"/>
                <w:szCs w:val="28"/>
              </w:rPr>
              <w:t>Article AR.</w:t>
            </w:r>
          </w:p>
        </w:tc>
      </w:tr>
      <w:tr w:rsidR="006A258E" w14:paraId="6E572247" w14:textId="77777777" w:rsidTr="006A258E">
        <w:trPr>
          <w:trHeight w:val="259"/>
        </w:trPr>
        <w:tc>
          <w:tcPr>
            <w:tcW w:w="3436" w:type="dxa"/>
          </w:tcPr>
          <w:p w14:paraId="1BA08334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Chef de ménage</w:t>
            </w:r>
          </w:p>
        </w:tc>
        <w:tc>
          <w:tcPr>
            <w:tcW w:w="3436" w:type="dxa"/>
          </w:tcPr>
          <w:p w14:paraId="77D62BB1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110§1</w:t>
            </w:r>
          </w:p>
        </w:tc>
      </w:tr>
      <w:tr w:rsidR="006A258E" w14:paraId="7AB22645" w14:textId="77777777" w:rsidTr="006A258E">
        <w:trPr>
          <w:trHeight w:val="214"/>
        </w:trPr>
        <w:tc>
          <w:tcPr>
            <w:tcW w:w="3436" w:type="dxa"/>
          </w:tcPr>
          <w:p w14:paraId="1FCAFD19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Isolé</w:t>
            </w:r>
          </w:p>
        </w:tc>
        <w:tc>
          <w:tcPr>
            <w:tcW w:w="3436" w:type="dxa"/>
          </w:tcPr>
          <w:p w14:paraId="495C72EF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110§2</w:t>
            </w:r>
          </w:p>
        </w:tc>
      </w:tr>
      <w:tr w:rsidR="006A258E" w14:paraId="62FAF270" w14:textId="77777777" w:rsidTr="006A258E">
        <w:trPr>
          <w:trHeight w:val="447"/>
        </w:trPr>
        <w:tc>
          <w:tcPr>
            <w:tcW w:w="3436" w:type="dxa"/>
          </w:tcPr>
          <w:p w14:paraId="1F73110A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Cohabitant</w:t>
            </w:r>
          </w:p>
        </w:tc>
        <w:tc>
          <w:tcPr>
            <w:tcW w:w="3436" w:type="dxa"/>
          </w:tcPr>
          <w:p w14:paraId="1C617CBC" w14:textId="77777777" w:rsidR="006A258E" w:rsidRDefault="006A258E" w:rsidP="006A258E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110§3</w:t>
            </w:r>
          </w:p>
        </w:tc>
      </w:tr>
    </w:tbl>
    <w:p w14:paraId="031174CA" w14:textId="77777777" w:rsidR="00E604EE" w:rsidRDefault="00E604EE" w:rsidP="000A4CD4">
      <w:pPr>
        <w:jc w:val="both"/>
        <w:rPr>
          <w:rFonts w:ascii="Fira Sans" w:hAnsi="Fira Sans"/>
          <w:sz w:val="24"/>
          <w:szCs w:val="24"/>
        </w:rPr>
      </w:pPr>
    </w:p>
    <w:p w14:paraId="19D259F9" w14:textId="02946C3D" w:rsidR="00E604EE" w:rsidRDefault="00E604EE" w:rsidP="000A4CD4">
      <w:pPr>
        <w:jc w:val="both"/>
        <w:rPr>
          <w:rFonts w:ascii="Fira Sans" w:hAnsi="Fira Sans"/>
          <w:sz w:val="24"/>
          <w:szCs w:val="24"/>
        </w:rPr>
      </w:pPr>
    </w:p>
    <w:p w14:paraId="045236D3" w14:textId="77777777" w:rsidR="004534A3" w:rsidRDefault="004534A3" w:rsidP="004534A3">
      <w:pPr>
        <w:jc w:val="both"/>
        <w:rPr>
          <w:rFonts w:ascii="Fira Sans" w:hAnsi="Fira Sans"/>
          <w:sz w:val="24"/>
          <w:szCs w:val="24"/>
        </w:rPr>
      </w:pPr>
    </w:p>
    <w:p w14:paraId="717EE8B7" w14:textId="77777777" w:rsidR="006A258E" w:rsidRDefault="006A258E" w:rsidP="004534A3">
      <w:pPr>
        <w:jc w:val="both"/>
        <w:rPr>
          <w:rFonts w:ascii="Fira Sans" w:hAnsi="Fira Sans"/>
          <w:sz w:val="24"/>
          <w:szCs w:val="24"/>
        </w:rPr>
      </w:pPr>
    </w:p>
    <w:p w14:paraId="35D69A5E" w14:textId="77777777" w:rsidR="006A258E" w:rsidRDefault="006A258E" w:rsidP="004534A3">
      <w:pPr>
        <w:jc w:val="both"/>
        <w:rPr>
          <w:rFonts w:ascii="Fira Sans" w:hAnsi="Fira Sans"/>
          <w:sz w:val="24"/>
          <w:szCs w:val="24"/>
        </w:rPr>
      </w:pPr>
    </w:p>
    <w:p w14:paraId="44C0A0EA" w14:textId="77777777" w:rsidR="006A258E" w:rsidRDefault="006A258E" w:rsidP="004534A3">
      <w:pPr>
        <w:jc w:val="both"/>
        <w:rPr>
          <w:rFonts w:ascii="Fira Sans" w:hAnsi="Fira Sans"/>
          <w:sz w:val="24"/>
          <w:szCs w:val="24"/>
        </w:rPr>
      </w:pPr>
    </w:p>
    <w:p w14:paraId="014FABBD" w14:textId="62E8B79B" w:rsidR="006A258E" w:rsidRDefault="004534A3" w:rsidP="006A258E">
      <w:pPr>
        <w:pStyle w:val="Paragraphedeliste"/>
        <w:numPr>
          <w:ilvl w:val="0"/>
          <w:numId w:val="4"/>
        </w:numPr>
        <w:jc w:val="both"/>
        <w:rPr>
          <w:rFonts w:ascii="Fira Sans" w:hAnsi="Fira Sans"/>
          <w:b/>
          <w:bCs/>
          <w:sz w:val="24"/>
          <w:szCs w:val="24"/>
        </w:rPr>
      </w:pPr>
      <w:r w:rsidRPr="006A258E">
        <w:rPr>
          <w:rFonts w:ascii="Fira Sans" w:hAnsi="Fira Sans"/>
          <w:b/>
          <w:bCs/>
          <w:sz w:val="24"/>
          <w:szCs w:val="24"/>
        </w:rPr>
        <w:t>Chef de ménage</w:t>
      </w:r>
      <w:r w:rsidR="009B063E" w:rsidRPr="006A258E">
        <w:rPr>
          <w:rFonts w:ascii="Fira Sans" w:hAnsi="Fira Sans"/>
          <w:b/>
          <w:bCs/>
          <w:sz w:val="24"/>
          <w:szCs w:val="24"/>
        </w:rPr>
        <w:t> :</w:t>
      </w:r>
    </w:p>
    <w:p w14:paraId="6651806A" w14:textId="7719DE09" w:rsidR="009B063E" w:rsidRDefault="009B063E" w:rsidP="009B063E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Qui vit seul et paie une pension alimentaire </w:t>
      </w:r>
      <w:r w:rsidR="009D2FDC">
        <w:rPr>
          <w:rFonts w:ascii="Fira Sans" w:hAnsi="Fira Sans"/>
          <w:sz w:val="24"/>
          <w:szCs w:val="24"/>
        </w:rPr>
        <w:t>(ou garde alterné)</w:t>
      </w:r>
    </w:p>
    <w:p w14:paraId="38B1C0A7" w14:textId="1F5A2F4D" w:rsidR="009B063E" w:rsidRDefault="009B063E" w:rsidP="009B063E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Qui vit avec conjoint ou partenaire sans revenus</w:t>
      </w:r>
    </w:p>
    <w:p w14:paraId="5202E05A" w14:textId="7E07943B" w:rsidR="009B063E" w:rsidRDefault="00E603F3" w:rsidP="009B063E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Qui vit sans conjoint ou partenaire mais avec d’autres personnes</w:t>
      </w:r>
    </w:p>
    <w:p w14:paraId="2655837C" w14:textId="77777777" w:rsidR="00E603F3" w:rsidRDefault="00E603F3" w:rsidP="00E603F3">
      <w:pPr>
        <w:jc w:val="both"/>
        <w:rPr>
          <w:rFonts w:ascii="Fira Sans" w:hAnsi="Fira Sans"/>
          <w:sz w:val="24"/>
          <w:szCs w:val="24"/>
        </w:rPr>
      </w:pPr>
    </w:p>
    <w:p w14:paraId="1A5D45B4" w14:textId="10DA39FE" w:rsidR="00E603F3" w:rsidRPr="006A258E" w:rsidRDefault="00E603F3" w:rsidP="006A258E">
      <w:pPr>
        <w:pStyle w:val="Paragraphedeliste"/>
        <w:numPr>
          <w:ilvl w:val="0"/>
          <w:numId w:val="4"/>
        </w:numPr>
        <w:jc w:val="both"/>
        <w:rPr>
          <w:rFonts w:ascii="Fira Sans" w:hAnsi="Fira Sans"/>
          <w:b/>
          <w:bCs/>
          <w:sz w:val="24"/>
          <w:szCs w:val="24"/>
        </w:rPr>
      </w:pPr>
      <w:r w:rsidRPr="006A258E">
        <w:rPr>
          <w:rFonts w:ascii="Fira Sans" w:hAnsi="Fira Sans"/>
          <w:b/>
          <w:bCs/>
          <w:sz w:val="24"/>
          <w:szCs w:val="24"/>
        </w:rPr>
        <w:t>Isolé :</w:t>
      </w:r>
    </w:p>
    <w:p w14:paraId="200E1467" w14:textId="13F8E160" w:rsidR="00E603F3" w:rsidRDefault="00E603F3" w:rsidP="00E603F3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Qui vit seul</w:t>
      </w:r>
      <w:r w:rsidR="009D2FDC">
        <w:rPr>
          <w:rFonts w:ascii="Fira Sans" w:hAnsi="Fira Sans"/>
          <w:sz w:val="24"/>
          <w:szCs w:val="24"/>
        </w:rPr>
        <w:t xml:space="preserve"> (ou co</w:t>
      </w:r>
      <w:r w:rsidR="009F7346">
        <w:rPr>
          <w:rFonts w:ascii="Fira Sans" w:hAnsi="Fira Sans"/>
          <w:sz w:val="24"/>
          <w:szCs w:val="24"/>
        </w:rPr>
        <w:t>-</w:t>
      </w:r>
      <w:r w:rsidR="009D2FDC">
        <w:rPr>
          <w:rFonts w:ascii="Fira Sans" w:hAnsi="Fira Sans"/>
          <w:sz w:val="24"/>
          <w:szCs w:val="24"/>
        </w:rPr>
        <w:t>housing)</w:t>
      </w:r>
    </w:p>
    <w:p w14:paraId="57886465" w14:textId="77777777" w:rsidR="00E604EE" w:rsidRPr="00E604EE" w:rsidRDefault="00E604EE" w:rsidP="00E604EE">
      <w:pPr>
        <w:jc w:val="both"/>
        <w:rPr>
          <w:rFonts w:ascii="Fira Sans" w:hAnsi="Fira Sans"/>
          <w:sz w:val="24"/>
          <w:szCs w:val="24"/>
        </w:rPr>
      </w:pPr>
    </w:p>
    <w:p w14:paraId="207ECA68" w14:textId="0AD58D24" w:rsidR="00E604EE" w:rsidRPr="006A258E" w:rsidRDefault="00E604EE" w:rsidP="006A258E">
      <w:pPr>
        <w:pStyle w:val="Paragraphedeliste"/>
        <w:numPr>
          <w:ilvl w:val="0"/>
          <w:numId w:val="4"/>
        </w:numPr>
        <w:jc w:val="both"/>
        <w:rPr>
          <w:rFonts w:ascii="Fira Sans" w:hAnsi="Fira Sans"/>
          <w:b/>
          <w:bCs/>
          <w:sz w:val="24"/>
          <w:szCs w:val="24"/>
        </w:rPr>
      </w:pPr>
      <w:r w:rsidRPr="006A258E">
        <w:rPr>
          <w:rFonts w:ascii="Fira Sans" w:hAnsi="Fira Sans"/>
          <w:b/>
          <w:bCs/>
          <w:sz w:val="24"/>
          <w:szCs w:val="24"/>
        </w:rPr>
        <w:t>Cohabitant :</w:t>
      </w:r>
    </w:p>
    <w:p w14:paraId="2BE146F0" w14:textId="4ACE34F0" w:rsidR="00E604EE" w:rsidRDefault="00E604EE" w:rsidP="00E604EE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Qui n’est ni chef de ménage et ni isolé</w:t>
      </w:r>
    </w:p>
    <w:p w14:paraId="3740BB08" w14:textId="162E0DDA" w:rsidR="00881724" w:rsidRDefault="00521675" w:rsidP="00881724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br w:type="page"/>
      </w:r>
    </w:p>
    <w:p w14:paraId="36F4F704" w14:textId="77777777" w:rsidR="00881724" w:rsidRDefault="00881724" w:rsidP="00881724">
      <w:pPr>
        <w:pBdr>
          <w:bottom w:val="single" w:sz="4" w:space="1" w:color="auto"/>
        </w:pBdr>
        <w:jc w:val="center"/>
        <w:rPr>
          <w:rFonts w:ascii="Fira Sans" w:hAnsi="Fira Sans"/>
          <w:b/>
          <w:bCs/>
          <w:smallCaps/>
          <w:sz w:val="40"/>
          <w:szCs w:val="40"/>
        </w:rPr>
      </w:pPr>
    </w:p>
    <w:p w14:paraId="54178A7E" w14:textId="267D7B6E" w:rsidR="00881724" w:rsidRPr="00881724" w:rsidRDefault="00881724" w:rsidP="00881724">
      <w:pPr>
        <w:pBdr>
          <w:bottom w:val="single" w:sz="4" w:space="1" w:color="auto"/>
        </w:pBdr>
        <w:jc w:val="center"/>
        <w:rPr>
          <w:rFonts w:ascii="Fira Sans" w:hAnsi="Fira Sans"/>
          <w:b/>
          <w:bCs/>
          <w:smallCaps/>
          <w:sz w:val="40"/>
          <w:szCs w:val="40"/>
        </w:rPr>
      </w:pPr>
      <w:r w:rsidRPr="00881724">
        <w:rPr>
          <w:rFonts w:ascii="Fira Sans" w:hAnsi="Fira Sans"/>
          <w:b/>
          <w:bCs/>
          <w:smallCaps/>
          <w:sz w:val="40"/>
          <w:szCs w:val="40"/>
        </w:rPr>
        <w:t>Chef de ménage</w:t>
      </w:r>
    </w:p>
    <w:p w14:paraId="335E3D8C" w14:textId="77777777" w:rsidR="00881724" w:rsidRDefault="00881724" w:rsidP="00881724">
      <w:pPr>
        <w:pStyle w:val="Paragraphedeliste"/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</w:p>
    <w:p w14:paraId="3EFFF351" w14:textId="3D9FD1CF" w:rsidR="004122CF" w:rsidRPr="00D11C41" w:rsidRDefault="00230D32" w:rsidP="00230D32">
      <w:pPr>
        <w:pStyle w:val="Paragraphedeliste"/>
        <w:numPr>
          <w:ilvl w:val="0"/>
          <w:numId w:val="5"/>
        </w:numPr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  <w:r w:rsidRPr="00D11C41">
        <w:rPr>
          <w:rFonts w:ascii="Fira Sans" w:hAnsi="Fira Sans"/>
          <w:b/>
          <w:bCs/>
          <w:color w:val="4472C4" w:themeColor="accent1"/>
          <w:sz w:val="24"/>
          <w:szCs w:val="24"/>
        </w:rPr>
        <w:t>Pension alimentaire</w:t>
      </w:r>
    </w:p>
    <w:p w14:paraId="6A0F832B" w14:textId="2428C5DB" w:rsidR="00934208" w:rsidRDefault="00230D32" w:rsidP="00230D32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faut introduire l</w:t>
      </w:r>
      <w:r w:rsidR="00C00E21">
        <w:rPr>
          <w:rFonts w:ascii="Fira Sans" w:hAnsi="Fira Sans"/>
          <w:sz w:val="24"/>
          <w:szCs w:val="24"/>
        </w:rPr>
        <w:t>e jugement ou acte notarié de la pension alimentaire au dossier (C1 dans Script 0.1). S’il ne paie pas la pension, il n’a pas le droit au Code A.</w:t>
      </w:r>
      <w:r w:rsidR="00934208">
        <w:rPr>
          <w:rFonts w:ascii="Fira Sans" w:hAnsi="Fira Sans"/>
          <w:sz w:val="24"/>
          <w:szCs w:val="24"/>
        </w:rPr>
        <w:t xml:space="preserve"> Si l’ONEM refuse le Code A alors qu’il paie la pension alimentaire et qu’il a déjà introduit le jugement ou acte notarié, il doit faire une déclaration sur l’honneur </w:t>
      </w:r>
      <w:r w:rsidR="00934208" w:rsidRPr="00934208">
        <w:rPr>
          <w:rFonts w:ascii="Fira Sans" w:hAnsi="Fira Sans"/>
          <w:sz w:val="24"/>
          <w:szCs w:val="24"/>
        </w:rPr>
        <w:sym w:font="Wingdings" w:char="F0E0"/>
      </w:r>
      <w:r w:rsidR="00934208">
        <w:rPr>
          <w:rFonts w:ascii="Fira Sans" w:hAnsi="Fira Sans"/>
          <w:sz w:val="24"/>
          <w:szCs w:val="24"/>
        </w:rPr>
        <w:t xml:space="preserve"> A l’appréciation de l’ONEM</w:t>
      </w:r>
      <w:r w:rsidR="00F57D94">
        <w:rPr>
          <w:rFonts w:ascii="Fira Sans" w:hAnsi="Fira Sans"/>
          <w:sz w:val="24"/>
          <w:szCs w:val="24"/>
        </w:rPr>
        <w:t xml:space="preserve"> et risque une sanction de la part du Bureau de Chômage.</w:t>
      </w:r>
    </w:p>
    <w:p w14:paraId="240CE333" w14:textId="102A5A85" w:rsidR="00F57D94" w:rsidRDefault="0019485F" w:rsidP="00230D32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Si le membre attend de recevoir le jugement où que le jugement est en cours, il est important de noter « En attente jugement pension alimentaire » dans REMARQUE de la C1 pour qu’il puisse être payé de manière rétroactif lorsqu’il l’introduira.</w:t>
      </w:r>
    </w:p>
    <w:p w14:paraId="6B14139A" w14:textId="45C666FD" w:rsidR="0019485F" w:rsidRPr="00D11C41" w:rsidRDefault="009A1302" w:rsidP="009A1302">
      <w:pPr>
        <w:pStyle w:val="Paragraphedeliste"/>
        <w:numPr>
          <w:ilvl w:val="0"/>
          <w:numId w:val="5"/>
        </w:numPr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  <w:r w:rsidRPr="00D11C41">
        <w:rPr>
          <w:rFonts w:ascii="Fira Sans" w:hAnsi="Fira Sans"/>
          <w:b/>
          <w:bCs/>
          <w:color w:val="4472C4" w:themeColor="accent1"/>
          <w:sz w:val="24"/>
          <w:szCs w:val="24"/>
        </w:rPr>
        <w:t>Conjoint/partenaire sans revenu</w:t>
      </w:r>
    </w:p>
    <w:p w14:paraId="31B472D4" w14:textId="6B904C87" w:rsidR="009A1302" w:rsidRDefault="009A1302" w:rsidP="009A1302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C’est le conjoint ou le partenaire</w:t>
      </w:r>
      <w:r w:rsidR="009E137C">
        <w:rPr>
          <w:rFonts w:ascii="Fira Sans" w:hAnsi="Fira Sans"/>
          <w:sz w:val="24"/>
          <w:szCs w:val="24"/>
        </w:rPr>
        <w:t xml:space="preserve"> (sans revenus)</w:t>
      </w:r>
      <w:r>
        <w:rPr>
          <w:rFonts w:ascii="Fira Sans" w:hAnsi="Fira Sans"/>
          <w:sz w:val="24"/>
          <w:szCs w:val="24"/>
        </w:rPr>
        <w:t xml:space="preserve"> qui prime sur la situation du chômeur. On ne prend pas en compte le reste de la situation familiale</w:t>
      </w:r>
      <w:r w:rsidR="009E137C">
        <w:rPr>
          <w:rFonts w:ascii="Fira Sans" w:hAnsi="Fira Sans"/>
          <w:sz w:val="24"/>
          <w:szCs w:val="24"/>
        </w:rPr>
        <w:t>.</w:t>
      </w:r>
    </w:p>
    <w:p w14:paraId="55A4BDAC" w14:textId="176CB088" w:rsidR="009A1302" w:rsidRPr="00D11C41" w:rsidRDefault="001B33C8" w:rsidP="001B33C8">
      <w:pPr>
        <w:pStyle w:val="Paragraphedeliste"/>
        <w:numPr>
          <w:ilvl w:val="0"/>
          <w:numId w:val="5"/>
        </w:numPr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  <w:r w:rsidRPr="00D11C41">
        <w:rPr>
          <w:rFonts w:ascii="Fira Sans" w:hAnsi="Fira Sans"/>
          <w:b/>
          <w:bCs/>
          <w:color w:val="4472C4" w:themeColor="accent1"/>
          <w:sz w:val="24"/>
          <w:szCs w:val="24"/>
        </w:rPr>
        <w:t>Vis sans conjoint/partenaires mais avec d’autres personnes</w:t>
      </w:r>
    </w:p>
    <w:p w14:paraId="50884E40" w14:textId="5AC54C7D" w:rsidR="001B33C8" w:rsidRDefault="00C03B99" w:rsidP="00C03B99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Exclusivement avec des enfants</w:t>
      </w:r>
    </w:p>
    <w:p w14:paraId="740C3508" w14:textId="46F7EA6D" w:rsidR="00C03B99" w:rsidRDefault="00C03B99" w:rsidP="00731B57">
      <w:pPr>
        <w:pStyle w:val="Paragraphedeliste"/>
        <w:numPr>
          <w:ilvl w:val="1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S’il perçoit pour au moins 1 enfant des allocations familiales</w:t>
      </w:r>
    </w:p>
    <w:p w14:paraId="08CEB6F6" w14:textId="3FA5A944" w:rsidR="00DF63AA" w:rsidRDefault="00DF63AA" w:rsidP="00731B57">
      <w:pPr>
        <w:pStyle w:val="Paragraphedeliste"/>
        <w:numPr>
          <w:ilvl w:val="1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Aucun des enfants ne perçoit de revenus</w:t>
      </w:r>
    </w:p>
    <w:p w14:paraId="207C22F7" w14:textId="0066FF6B" w:rsidR="00731B57" w:rsidRDefault="00731B57" w:rsidP="00731B57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Exclusivement avec des enfants et parents/alliés jusqu’au 3</w:t>
      </w:r>
      <w:r w:rsidRPr="00731B57">
        <w:rPr>
          <w:rFonts w:ascii="Fira Sans" w:hAnsi="Fira Sans"/>
          <w:sz w:val="24"/>
          <w:szCs w:val="24"/>
          <w:vertAlign w:val="superscript"/>
        </w:rPr>
        <w:t>ème</w:t>
      </w:r>
      <w:r>
        <w:rPr>
          <w:rFonts w:ascii="Fira Sans" w:hAnsi="Fira Sans"/>
          <w:sz w:val="24"/>
          <w:szCs w:val="24"/>
        </w:rPr>
        <w:t xml:space="preserve"> degré</w:t>
      </w:r>
    </w:p>
    <w:p w14:paraId="54854BA7" w14:textId="1148EC39" w:rsidR="00731B57" w:rsidRDefault="001A32F9" w:rsidP="002A621F">
      <w:pPr>
        <w:pStyle w:val="Paragraphedeliste"/>
        <w:numPr>
          <w:ilvl w:val="1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S’il perçoit pour au moins 1 enfant des allocations familiales ET </w:t>
      </w:r>
      <w:r w:rsidR="002D2E15">
        <w:rPr>
          <w:rFonts w:ascii="Fira Sans" w:hAnsi="Fira Sans"/>
          <w:sz w:val="24"/>
          <w:szCs w:val="24"/>
        </w:rPr>
        <w:t>que les parents/alliés jusqu’au 3</w:t>
      </w:r>
      <w:r w:rsidR="002D2E15" w:rsidRPr="002D2E15">
        <w:rPr>
          <w:rFonts w:ascii="Fira Sans" w:hAnsi="Fira Sans"/>
          <w:sz w:val="24"/>
          <w:szCs w:val="24"/>
          <w:vertAlign w:val="superscript"/>
        </w:rPr>
        <w:t>ème</w:t>
      </w:r>
      <w:r w:rsidR="002D2E15">
        <w:rPr>
          <w:rFonts w:ascii="Fira Sans" w:hAnsi="Fira Sans"/>
          <w:sz w:val="24"/>
          <w:szCs w:val="24"/>
        </w:rPr>
        <w:t xml:space="preserve"> degré ne perçoit aucun revenu</w:t>
      </w:r>
    </w:p>
    <w:p w14:paraId="17C7145E" w14:textId="4200525F" w:rsidR="002A621F" w:rsidRDefault="002A621F" w:rsidP="002A621F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Exclusivement </w:t>
      </w:r>
      <w:r w:rsidR="00415595">
        <w:rPr>
          <w:rFonts w:ascii="Fira Sans" w:hAnsi="Fira Sans"/>
          <w:sz w:val="24"/>
          <w:szCs w:val="24"/>
        </w:rPr>
        <w:t>avec des parents/alliés jusqu’au 3</w:t>
      </w:r>
      <w:r w:rsidR="00415595" w:rsidRPr="00415595">
        <w:rPr>
          <w:rFonts w:ascii="Fira Sans" w:hAnsi="Fira Sans"/>
          <w:sz w:val="24"/>
          <w:szCs w:val="24"/>
          <w:vertAlign w:val="superscript"/>
        </w:rPr>
        <w:t>ème</w:t>
      </w:r>
      <w:r w:rsidR="00415595">
        <w:rPr>
          <w:rFonts w:ascii="Fira Sans" w:hAnsi="Fira Sans"/>
          <w:sz w:val="24"/>
          <w:szCs w:val="24"/>
        </w:rPr>
        <w:t xml:space="preserve"> degré</w:t>
      </w:r>
    </w:p>
    <w:p w14:paraId="3464A0DD" w14:textId="4DF80BB7" w:rsidR="00415595" w:rsidRPr="002A621F" w:rsidRDefault="00415595" w:rsidP="00415595">
      <w:pPr>
        <w:pStyle w:val="Paragraphedeliste"/>
        <w:numPr>
          <w:ilvl w:val="1"/>
          <w:numId w:val="3"/>
        </w:num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S’ils ne disposent d'aucun revenu</w:t>
      </w:r>
    </w:p>
    <w:p w14:paraId="78779FC0" w14:textId="77777777" w:rsidR="00DC5D56" w:rsidRDefault="00DC5D56" w:rsidP="00521675">
      <w:pPr>
        <w:jc w:val="both"/>
        <w:rPr>
          <w:rFonts w:ascii="Fira Sans" w:hAnsi="Fira Sans"/>
          <w:sz w:val="24"/>
          <w:szCs w:val="24"/>
        </w:rPr>
      </w:pPr>
    </w:p>
    <w:tbl>
      <w:tblPr>
        <w:tblW w:w="7608" w:type="dxa"/>
        <w:tblInd w:w="1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E599" w:themeFill="accent4" w:themeFillTint="6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8"/>
      </w:tblGrid>
      <w:tr w:rsidR="007761F2" w14:paraId="3F6A6C56" w14:textId="77777777" w:rsidTr="00385F9F">
        <w:trPr>
          <w:trHeight w:val="1859"/>
        </w:trPr>
        <w:tc>
          <w:tcPr>
            <w:tcW w:w="7608" w:type="dxa"/>
            <w:shd w:val="clear" w:color="auto" w:fill="FFE599" w:themeFill="accent4" w:themeFillTint="66"/>
          </w:tcPr>
          <w:p w14:paraId="31E86085" w14:textId="05EED81D" w:rsidR="007761F2" w:rsidRPr="007761F2" w:rsidRDefault="007761F2" w:rsidP="007761F2">
            <w:pPr>
              <w:ind w:left="36"/>
              <w:jc w:val="both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br/>
            </w:r>
            <w:r w:rsidRPr="007761F2">
              <w:rPr>
                <w:rFonts w:ascii="Fira Sans" w:hAnsi="Fira Sans"/>
                <w:sz w:val="20"/>
                <w:szCs w:val="20"/>
              </w:rPr>
              <w:t>Allié jusqu’au 3</w:t>
            </w:r>
            <w:r w:rsidRPr="007761F2">
              <w:rPr>
                <w:rFonts w:ascii="Fira Sans" w:hAnsi="Fira Sans"/>
                <w:sz w:val="20"/>
                <w:szCs w:val="20"/>
                <w:vertAlign w:val="superscript"/>
              </w:rPr>
              <w:t>ème</w:t>
            </w:r>
            <w:r w:rsidRPr="007761F2">
              <w:rPr>
                <w:rFonts w:ascii="Fira Sans" w:hAnsi="Fira Sans"/>
                <w:sz w:val="20"/>
                <w:szCs w:val="20"/>
              </w:rPr>
              <w:t xml:space="preserve"> degré :</w:t>
            </w:r>
          </w:p>
          <w:p w14:paraId="3ACBA648" w14:textId="77777777" w:rsidR="007761F2" w:rsidRPr="007761F2" w:rsidRDefault="007761F2" w:rsidP="007761F2">
            <w:pPr>
              <w:pStyle w:val="Paragraphedeliste"/>
              <w:numPr>
                <w:ilvl w:val="0"/>
                <w:numId w:val="3"/>
              </w:numPr>
              <w:ind w:left="1476"/>
              <w:jc w:val="both"/>
              <w:rPr>
                <w:rFonts w:ascii="Fira Sans" w:hAnsi="Fira Sans"/>
                <w:sz w:val="20"/>
                <w:szCs w:val="20"/>
              </w:rPr>
            </w:pPr>
            <w:r w:rsidRPr="007761F2">
              <w:rPr>
                <w:rFonts w:ascii="Fira Sans" w:hAnsi="Fira Sans"/>
                <w:sz w:val="20"/>
                <w:szCs w:val="20"/>
              </w:rPr>
              <w:t>1</w:t>
            </w:r>
            <w:r w:rsidRPr="007761F2">
              <w:rPr>
                <w:rFonts w:ascii="Fira Sans" w:hAnsi="Fira Sans"/>
                <w:sz w:val="20"/>
                <w:szCs w:val="20"/>
                <w:vertAlign w:val="superscript"/>
              </w:rPr>
              <w:t xml:space="preserve">èr </w:t>
            </w:r>
            <w:r w:rsidRPr="007761F2">
              <w:rPr>
                <w:rFonts w:ascii="Fira Sans" w:hAnsi="Fira Sans"/>
                <w:sz w:val="20"/>
                <w:szCs w:val="20"/>
              </w:rPr>
              <w:t>degré = Fils/Filles et Parents</w:t>
            </w:r>
          </w:p>
          <w:p w14:paraId="31B6FB70" w14:textId="77777777" w:rsidR="007761F2" w:rsidRPr="007761F2" w:rsidRDefault="007761F2" w:rsidP="007761F2">
            <w:pPr>
              <w:pStyle w:val="Paragraphedeliste"/>
              <w:numPr>
                <w:ilvl w:val="0"/>
                <w:numId w:val="3"/>
              </w:numPr>
              <w:ind w:left="1476"/>
              <w:jc w:val="both"/>
              <w:rPr>
                <w:rFonts w:ascii="Fira Sans" w:hAnsi="Fira Sans"/>
                <w:sz w:val="20"/>
                <w:szCs w:val="20"/>
              </w:rPr>
            </w:pPr>
            <w:r w:rsidRPr="007761F2">
              <w:rPr>
                <w:rFonts w:ascii="Fira Sans" w:hAnsi="Fira Sans"/>
                <w:sz w:val="20"/>
                <w:szCs w:val="20"/>
              </w:rPr>
              <w:t>2</w:t>
            </w:r>
            <w:r w:rsidRPr="007761F2">
              <w:rPr>
                <w:rFonts w:ascii="Fira Sans" w:hAnsi="Fira Sans"/>
                <w:sz w:val="20"/>
                <w:szCs w:val="20"/>
                <w:vertAlign w:val="superscript"/>
              </w:rPr>
              <w:t>ème</w:t>
            </w:r>
            <w:r w:rsidRPr="007761F2">
              <w:rPr>
                <w:rFonts w:ascii="Fira Sans" w:hAnsi="Fira Sans"/>
                <w:sz w:val="20"/>
                <w:szCs w:val="20"/>
              </w:rPr>
              <w:t xml:space="preserve"> degré = Petit fils/Petite fille, Grands-parents et Frère/Sœur </w:t>
            </w:r>
          </w:p>
          <w:p w14:paraId="6B97F3A2" w14:textId="0156E33C" w:rsidR="007761F2" w:rsidRPr="007761F2" w:rsidRDefault="007761F2" w:rsidP="007761F2">
            <w:pPr>
              <w:ind w:left="36"/>
              <w:jc w:val="both"/>
              <w:rPr>
                <w:rFonts w:ascii="Fira Sans" w:hAnsi="Fira Sans"/>
                <w:sz w:val="20"/>
                <w:szCs w:val="20"/>
              </w:rPr>
            </w:pPr>
            <w:r w:rsidRPr="007761F2">
              <w:rPr>
                <w:rFonts w:ascii="Fira Sans" w:hAnsi="Fira Sans"/>
                <w:sz w:val="20"/>
                <w:szCs w:val="20"/>
              </w:rPr>
              <w:t>3</w:t>
            </w:r>
            <w:r w:rsidRPr="007761F2">
              <w:rPr>
                <w:rFonts w:ascii="Fira Sans" w:hAnsi="Fira Sans"/>
                <w:sz w:val="20"/>
                <w:szCs w:val="20"/>
                <w:vertAlign w:val="superscript"/>
              </w:rPr>
              <w:t>ème</w:t>
            </w:r>
            <w:r w:rsidRPr="007761F2">
              <w:rPr>
                <w:rFonts w:ascii="Fira Sans" w:hAnsi="Fira Sans"/>
                <w:sz w:val="20"/>
                <w:szCs w:val="20"/>
              </w:rPr>
              <w:t xml:space="preserve"> degré = Oncle/Tante, Neveu/Nièce et arrière grands-parents</w:t>
            </w:r>
          </w:p>
        </w:tc>
      </w:tr>
    </w:tbl>
    <w:p w14:paraId="37AE282D" w14:textId="77777777" w:rsidR="0069071E" w:rsidRDefault="0069071E" w:rsidP="00521675">
      <w:pPr>
        <w:jc w:val="both"/>
        <w:rPr>
          <w:rFonts w:ascii="Fira Sans" w:hAnsi="Fira Sans"/>
          <w:sz w:val="24"/>
          <w:szCs w:val="24"/>
        </w:rPr>
      </w:pPr>
    </w:p>
    <w:p w14:paraId="332BC65F" w14:textId="5FE61FB5" w:rsidR="00881724" w:rsidRDefault="00881724">
      <w:pPr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br w:type="page"/>
      </w:r>
    </w:p>
    <w:p w14:paraId="52E02315" w14:textId="77777777" w:rsidR="00237E67" w:rsidRDefault="00237E67" w:rsidP="00237E67">
      <w:pPr>
        <w:pBdr>
          <w:bottom w:val="single" w:sz="4" w:space="1" w:color="auto"/>
        </w:pBdr>
        <w:jc w:val="center"/>
        <w:rPr>
          <w:rFonts w:ascii="Fira Sans" w:hAnsi="Fira Sans"/>
          <w:b/>
          <w:bCs/>
          <w:smallCaps/>
          <w:sz w:val="40"/>
          <w:szCs w:val="40"/>
        </w:rPr>
      </w:pPr>
    </w:p>
    <w:p w14:paraId="7BAEB7F7" w14:textId="1BBCD8DA" w:rsidR="00237E67" w:rsidRPr="00881724" w:rsidRDefault="00E1526D" w:rsidP="00237E67">
      <w:pPr>
        <w:pBdr>
          <w:bottom w:val="single" w:sz="4" w:space="1" w:color="auto"/>
        </w:pBdr>
        <w:jc w:val="center"/>
        <w:rPr>
          <w:rFonts w:ascii="Fira Sans" w:hAnsi="Fira Sans"/>
          <w:b/>
          <w:bCs/>
          <w:smallCaps/>
          <w:sz w:val="40"/>
          <w:szCs w:val="40"/>
        </w:rPr>
      </w:pPr>
      <w:r>
        <w:rPr>
          <w:rFonts w:ascii="Fira Sans" w:hAnsi="Fira Sans"/>
          <w:b/>
          <w:bCs/>
          <w:smallCaps/>
          <w:sz w:val="40"/>
          <w:szCs w:val="40"/>
        </w:rPr>
        <w:t>Isolé</w:t>
      </w:r>
    </w:p>
    <w:p w14:paraId="78D468AD" w14:textId="77777777" w:rsidR="00237E67" w:rsidRDefault="00237E67" w:rsidP="00237E67">
      <w:pPr>
        <w:pStyle w:val="Paragraphedeliste"/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</w:p>
    <w:p w14:paraId="07C0AF0F" w14:textId="499D34D7" w:rsidR="00237E67" w:rsidRDefault="00E1526D" w:rsidP="00237E67">
      <w:pPr>
        <w:pStyle w:val="Paragraphedeliste"/>
        <w:numPr>
          <w:ilvl w:val="0"/>
          <w:numId w:val="7"/>
        </w:numPr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  <w:r>
        <w:rPr>
          <w:rFonts w:ascii="Fira Sans" w:hAnsi="Fira Sans"/>
          <w:b/>
          <w:bCs/>
          <w:color w:val="4472C4" w:themeColor="accent1"/>
          <w:sz w:val="24"/>
          <w:szCs w:val="24"/>
        </w:rPr>
        <w:t xml:space="preserve">Personne </w:t>
      </w:r>
      <w:r w:rsidR="00AD1B4B">
        <w:rPr>
          <w:rFonts w:ascii="Fira Sans" w:hAnsi="Fira Sans"/>
          <w:b/>
          <w:bCs/>
          <w:color w:val="4472C4" w:themeColor="accent1"/>
          <w:sz w:val="24"/>
          <w:szCs w:val="24"/>
        </w:rPr>
        <w:t>isolé</w:t>
      </w:r>
      <w:r w:rsidR="00237E67" w:rsidRPr="00D11C41">
        <w:rPr>
          <w:rFonts w:ascii="Fira Sans" w:hAnsi="Fira Sans"/>
          <w:b/>
          <w:bCs/>
          <w:color w:val="4472C4" w:themeColor="accent1"/>
          <w:sz w:val="24"/>
          <w:szCs w:val="24"/>
        </w:rPr>
        <w:t xml:space="preserve"> </w:t>
      </w:r>
    </w:p>
    <w:p w14:paraId="5B061577" w14:textId="79035328" w:rsidR="00E1526D" w:rsidRPr="00E5743C" w:rsidRDefault="00E1526D" w:rsidP="00E1526D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 w:rsidRPr="00E5743C">
        <w:rPr>
          <w:rFonts w:ascii="Fira Sans" w:hAnsi="Fira Sans"/>
          <w:sz w:val="24"/>
          <w:szCs w:val="24"/>
        </w:rPr>
        <w:t>Vit seul</w:t>
      </w:r>
    </w:p>
    <w:p w14:paraId="2641FF15" w14:textId="62D60526" w:rsidR="00E1526D" w:rsidRPr="00E5743C" w:rsidRDefault="00AD1B4B" w:rsidP="00AD1B4B">
      <w:pPr>
        <w:pStyle w:val="Paragraphedeliste"/>
        <w:numPr>
          <w:ilvl w:val="0"/>
          <w:numId w:val="3"/>
        </w:numPr>
        <w:jc w:val="both"/>
        <w:rPr>
          <w:rFonts w:ascii="Fira Sans" w:hAnsi="Fira Sans"/>
          <w:sz w:val="24"/>
          <w:szCs w:val="24"/>
        </w:rPr>
      </w:pPr>
      <w:r w:rsidRPr="00E5743C">
        <w:rPr>
          <w:rFonts w:ascii="Fira Sans" w:hAnsi="Fira Sans"/>
          <w:sz w:val="24"/>
          <w:szCs w:val="24"/>
        </w:rPr>
        <w:t xml:space="preserve">Vit avec d’autres personnes mais n’a aucun lien </w:t>
      </w:r>
      <w:r w:rsidR="004B4AF4" w:rsidRPr="00E5743C">
        <w:rPr>
          <w:rFonts w:ascii="Fira Sans" w:hAnsi="Fira Sans"/>
          <w:sz w:val="24"/>
          <w:szCs w:val="24"/>
        </w:rPr>
        <w:t>de parenté et qui partage les frais de ménage</w:t>
      </w:r>
    </w:p>
    <w:p w14:paraId="0CC283A1" w14:textId="19C3A59D" w:rsidR="004B4AF4" w:rsidRPr="00E5743C" w:rsidRDefault="004B4AF4" w:rsidP="004B4AF4">
      <w:pPr>
        <w:pStyle w:val="Paragraphedeliste"/>
        <w:numPr>
          <w:ilvl w:val="1"/>
          <w:numId w:val="3"/>
        </w:numPr>
        <w:jc w:val="both"/>
        <w:rPr>
          <w:rFonts w:ascii="Fira Sans" w:hAnsi="Fira Sans"/>
          <w:sz w:val="24"/>
          <w:szCs w:val="24"/>
        </w:rPr>
      </w:pPr>
      <w:r w:rsidRPr="00E5743C">
        <w:rPr>
          <w:rFonts w:ascii="Fira Sans" w:hAnsi="Fira Sans"/>
          <w:sz w:val="24"/>
          <w:szCs w:val="24"/>
        </w:rPr>
        <w:t>Colocation (</w:t>
      </w:r>
      <w:r w:rsidR="00E5743C" w:rsidRPr="00E5743C">
        <w:rPr>
          <w:rFonts w:ascii="Fira Sans" w:hAnsi="Fira Sans"/>
          <w:sz w:val="24"/>
          <w:szCs w:val="24"/>
        </w:rPr>
        <w:t>les cohabitants ne font pas parti de la famille et chaque personne paie ses propres charges)</w:t>
      </w:r>
    </w:p>
    <w:p w14:paraId="47A15102" w14:textId="77777777" w:rsidR="00237E67" w:rsidRDefault="00237E67" w:rsidP="00E5743C">
      <w:pPr>
        <w:pBdr>
          <w:bottom w:val="single" w:sz="4" w:space="1" w:color="auto"/>
        </w:pBdr>
        <w:rPr>
          <w:rFonts w:ascii="Fira Sans" w:hAnsi="Fira Sans"/>
          <w:b/>
          <w:bCs/>
          <w:smallCaps/>
          <w:sz w:val="40"/>
          <w:szCs w:val="40"/>
        </w:rPr>
      </w:pPr>
    </w:p>
    <w:p w14:paraId="12ADA793" w14:textId="2D200312" w:rsidR="00237E67" w:rsidRPr="00881724" w:rsidRDefault="00237E67" w:rsidP="00237E67">
      <w:pPr>
        <w:pBdr>
          <w:bottom w:val="single" w:sz="4" w:space="1" w:color="auto"/>
        </w:pBdr>
        <w:jc w:val="center"/>
        <w:rPr>
          <w:rFonts w:ascii="Fira Sans" w:hAnsi="Fira Sans"/>
          <w:b/>
          <w:bCs/>
          <w:smallCaps/>
          <w:sz w:val="40"/>
          <w:szCs w:val="40"/>
        </w:rPr>
      </w:pPr>
      <w:r>
        <w:rPr>
          <w:rFonts w:ascii="Fira Sans" w:hAnsi="Fira Sans"/>
          <w:b/>
          <w:bCs/>
          <w:smallCaps/>
          <w:sz w:val="40"/>
          <w:szCs w:val="40"/>
        </w:rPr>
        <w:t>Cohabitant</w:t>
      </w:r>
    </w:p>
    <w:p w14:paraId="2B0270D2" w14:textId="77777777" w:rsidR="00237E67" w:rsidRDefault="00237E67" w:rsidP="00237E67">
      <w:pPr>
        <w:pStyle w:val="Paragraphedeliste"/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</w:p>
    <w:p w14:paraId="17AEE788" w14:textId="47BA7E6C" w:rsidR="00237E67" w:rsidRPr="00D11C41" w:rsidRDefault="00237E67" w:rsidP="00237E67">
      <w:pPr>
        <w:pStyle w:val="Paragraphedeliste"/>
        <w:numPr>
          <w:ilvl w:val="0"/>
          <w:numId w:val="8"/>
        </w:numPr>
        <w:jc w:val="both"/>
        <w:rPr>
          <w:rFonts w:ascii="Fira Sans" w:hAnsi="Fira Sans"/>
          <w:b/>
          <w:bCs/>
          <w:color w:val="4472C4" w:themeColor="accent1"/>
          <w:sz w:val="24"/>
          <w:szCs w:val="24"/>
        </w:rPr>
      </w:pPr>
      <w:r>
        <w:rPr>
          <w:rFonts w:ascii="Fira Sans" w:hAnsi="Fira Sans"/>
          <w:b/>
          <w:bCs/>
          <w:color w:val="4472C4" w:themeColor="accent1"/>
          <w:sz w:val="24"/>
          <w:szCs w:val="24"/>
        </w:rPr>
        <w:t>Cohabitant</w:t>
      </w:r>
      <w:r w:rsidRPr="00D11C41">
        <w:rPr>
          <w:rFonts w:ascii="Fira Sans" w:hAnsi="Fira Sans"/>
          <w:b/>
          <w:bCs/>
          <w:color w:val="4472C4" w:themeColor="accent1"/>
          <w:sz w:val="24"/>
          <w:szCs w:val="24"/>
        </w:rPr>
        <w:t xml:space="preserve"> </w:t>
      </w:r>
    </w:p>
    <w:p w14:paraId="3FDB3936" w14:textId="2E042B0A" w:rsidR="00881724" w:rsidRPr="00237E67" w:rsidRDefault="00237E67" w:rsidP="00521675">
      <w:pPr>
        <w:jc w:val="both"/>
        <w:rPr>
          <w:rFonts w:ascii="Fira Sans" w:hAnsi="Fira Sans"/>
          <w:sz w:val="24"/>
          <w:szCs w:val="24"/>
        </w:rPr>
      </w:pPr>
      <w:r w:rsidRPr="00237E67">
        <w:rPr>
          <w:rFonts w:ascii="Fira Sans" w:hAnsi="Fira Sans"/>
          <w:sz w:val="24"/>
          <w:szCs w:val="24"/>
        </w:rPr>
        <w:t>Tous ceux qui ne f</w:t>
      </w:r>
      <w:r>
        <w:rPr>
          <w:rFonts w:ascii="Fira Sans" w:hAnsi="Fira Sans"/>
          <w:sz w:val="24"/>
          <w:szCs w:val="24"/>
        </w:rPr>
        <w:t xml:space="preserve">ont pas parti de la catégorie </w:t>
      </w:r>
      <w:r w:rsidRPr="00237E67">
        <w:rPr>
          <w:rFonts w:ascii="Fira Sans" w:hAnsi="Fira Sans"/>
          <w:b/>
          <w:bCs/>
          <w:sz w:val="24"/>
          <w:szCs w:val="24"/>
        </w:rPr>
        <w:t>Chef de ménage</w:t>
      </w:r>
      <w:r>
        <w:rPr>
          <w:rFonts w:ascii="Fira Sans" w:hAnsi="Fira Sans"/>
          <w:sz w:val="24"/>
          <w:szCs w:val="24"/>
        </w:rPr>
        <w:t xml:space="preserve"> ou </w:t>
      </w:r>
      <w:r w:rsidRPr="00237E67">
        <w:rPr>
          <w:rFonts w:ascii="Fira Sans" w:hAnsi="Fira Sans"/>
          <w:b/>
          <w:bCs/>
          <w:sz w:val="24"/>
          <w:szCs w:val="24"/>
        </w:rPr>
        <w:t>Isolé</w:t>
      </w:r>
      <w:r>
        <w:rPr>
          <w:rFonts w:ascii="Fira Sans" w:hAnsi="Fira Sans"/>
          <w:sz w:val="24"/>
          <w:szCs w:val="24"/>
        </w:rPr>
        <w:t>.</w:t>
      </w:r>
    </w:p>
    <w:p w14:paraId="11F0D9F4" w14:textId="77777777" w:rsidR="00881724" w:rsidRPr="00237E67" w:rsidRDefault="00881724" w:rsidP="00521675">
      <w:pPr>
        <w:jc w:val="both"/>
        <w:rPr>
          <w:rFonts w:ascii="Fira Sans" w:hAnsi="Fira Sans"/>
          <w:sz w:val="24"/>
          <w:szCs w:val="24"/>
        </w:rPr>
      </w:pPr>
    </w:p>
    <w:p w14:paraId="43A2195C" w14:textId="77777777" w:rsidR="0057556B" w:rsidRDefault="0057556B" w:rsidP="00521675">
      <w:pPr>
        <w:jc w:val="both"/>
        <w:rPr>
          <w:rFonts w:ascii="Fira Sans" w:hAnsi="Fira Sans"/>
          <w:sz w:val="24"/>
          <w:szCs w:val="24"/>
          <w:lang w:val="en-US"/>
        </w:rPr>
      </w:pPr>
    </w:p>
    <w:p w14:paraId="45646FD8" w14:textId="77777777" w:rsidR="00E5743C" w:rsidRDefault="00E5743C" w:rsidP="00521675">
      <w:pPr>
        <w:jc w:val="both"/>
        <w:rPr>
          <w:rFonts w:ascii="Fira Sans" w:hAnsi="Fira Sans"/>
          <w:sz w:val="24"/>
          <w:szCs w:val="24"/>
          <w:lang w:val="en-US"/>
        </w:rPr>
      </w:pPr>
    </w:p>
    <w:p w14:paraId="22FA8F01" w14:textId="77777777" w:rsidR="00E5743C" w:rsidRDefault="00E5743C" w:rsidP="00521675">
      <w:pPr>
        <w:jc w:val="both"/>
        <w:rPr>
          <w:rFonts w:ascii="Fira Sans" w:hAnsi="Fira Sans"/>
          <w:sz w:val="24"/>
          <w:szCs w:val="24"/>
          <w:lang w:val="en-US"/>
        </w:rPr>
      </w:pPr>
    </w:p>
    <w:p w14:paraId="7C3B302D" w14:textId="77777777" w:rsidR="00E5743C" w:rsidRDefault="00E5743C" w:rsidP="00521675">
      <w:pPr>
        <w:jc w:val="both"/>
        <w:rPr>
          <w:rFonts w:ascii="Fira Sans" w:hAnsi="Fira Sans"/>
          <w:sz w:val="24"/>
          <w:szCs w:val="24"/>
          <w:lang w:val="en-US"/>
        </w:rPr>
      </w:pPr>
    </w:p>
    <w:p w14:paraId="197935EF" w14:textId="77777777" w:rsidR="00E5743C" w:rsidRPr="00E5743C" w:rsidRDefault="00E5743C" w:rsidP="00E57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Sans" w:hAnsi="Fira Sans"/>
          <w:b/>
          <w:bCs/>
          <w:smallCaps/>
          <w:sz w:val="28"/>
          <w:szCs w:val="28"/>
          <w:u w:val="single"/>
        </w:rPr>
      </w:pPr>
      <w:r w:rsidRPr="00E5743C">
        <w:rPr>
          <w:rFonts w:ascii="Fira Sans" w:hAnsi="Fira Sans"/>
          <w:b/>
          <w:bCs/>
          <w:smallCaps/>
          <w:sz w:val="28"/>
          <w:szCs w:val="28"/>
          <w:u w:val="single"/>
        </w:rPr>
        <w:t>Conclusion :</w:t>
      </w:r>
    </w:p>
    <w:p w14:paraId="5A16D496" w14:textId="77777777" w:rsidR="00E5743C" w:rsidRDefault="00E5743C" w:rsidP="00E57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Pour déterminer la situation familiale, il faut déterminer qui est-ce qu’on doit prendre en considération et déterminer si ces personnes on ou pas un revenu professionnel ou de remplacement.</w:t>
      </w:r>
    </w:p>
    <w:p w14:paraId="6CB29133" w14:textId="56287A34" w:rsidR="00E5743C" w:rsidRPr="00E5743C" w:rsidRDefault="00E5743C" w:rsidP="00E5743C">
      <w:pPr>
        <w:rPr>
          <w:rFonts w:ascii="Fira Sans" w:hAnsi="Fira Sans"/>
          <w:sz w:val="24"/>
          <w:szCs w:val="24"/>
        </w:rPr>
      </w:pPr>
    </w:p>
    <w:sectPr w:rsidR="00E5743C" w:rsidRPr="00E5743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377E6" w14:textId="77777777" w:rsidR="005731DD" w:rsidRDefault="005731DD" w:rsidP="009D2FDC">
      <w:pPr>
        <w:spacing w:after="0" w:line="240" w:lineRule="auto"/>
      </w:pPr>
      <w:r>
        <w:separator/>
      </w:r>
    </w:p>
  </w:endnote>
  <w:endnote w:type="continuationSeparator" w:id="0">
    <w:p w14:paraId="37950944" w14:textId="77777777" w:rsidR="005731DD" w:rsidRDefault="005731DD" w:rsidP="009D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4515D" w14:textId="77777777" w:rsidR="005731DD" w:rsidRDefault="005731DD" w:rsidP="009D2FDC">
      <w:pPr>
        <w:spacing w:after="0" w:line="240" w:lineRule="auto"/>
      </w:pPr>
      <w:r>
        <w:separator/>
      </w:r>
    </w:p>
  </w:footnote>
  <w:footnote w:type="continuationSeparator" w:id="0">
    <w:p w14:paraId="313E2135" w14:textId="77777777" w:rsidR="005731DD" w:rsidRDefault="005731DD" w:rsidP="009D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2C684" w14:textId="3F0FE579" w:rsidR="009D2FDC" w:rsidRPr="00521675" w:rsidRDefault="00521675" w:rsidP="00521675">
    <w:pPr>
      <w:pStyle w:val="En-tte"/>
      <w:jc w:val="right"/>
      <w:rPr>
        <w:rFonts w:ascii="Times New Roman" w:hAnsi="Times New Roman" w:cs="Times New Roman"/>
        <w:smallCaps/>
        <w:sz w:val="40"/>
      </w:rPr>
    </w:pPr>
    <w:r w:rsidRPr="00521675">
      <w:rPr>
        <w:rFonts w:ascii="Times New Roman" w:hAnsi="Times New Roman" w:cs="Times New Roman"/>
        <w:smallCaps/>
        <w:sz w:val="40"/>
      </w:rPr>
      <w:t>Situation familiale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5D5B"/>
    <w:multiLevelType w:val="hybridMultilevel"/>
    <w:tmpl w:val="25D24782"/>
    <w:lvl w:ilvl="0" w:tplc="5C5806E0"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1B9318E8"/>
    <w:multiLevelType w:val="hybridMultilevel"/>
    <w:tmpl w:val="831E84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829F0"/>
    <w:multiLevelType w:val="hybridMultilevel"/>
    <w:tmpl w:val="746CD8F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B33A0"/>
    <w:multiLevelType w:val="hybridMultilevel"/>
    <w:tmpl w:val="831E84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E2C47"/>
    <w:multiLevelType w:val="hybridMultilevel"/>
    <w:tmpl w:val="68B0AD1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81997"/>
    <w:multiLevelType w:val="hybridMultilevel"/>
    <w:tmpl w:val="BA10AA32"/>
    <w:lvl w:ilvl="0" w:tplc="B5A4C784">
      <w:start w:val="3"/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94C7D"/>
    <w:multiLevelType w:val="hybridMultilevel"/>
    <w:tmpl w:val="4CEA41B2"/>
    <w:lvl w:ilvl="0" w:tplc="9E26C468">
      <w:start w:val="1"/>
      <w:numFmt w:val="bullet"/>
      <w:lvlText w:val="-"/>
      <w:lvlJc w:val="left"/>
      <w:pPr>
        <w:ind w:left="1440" w:hanging="360"/>
      </w:pPr>
      <w:rPr>
        <w:rFonts w:ascii="Fira Sans" w:eastAsiaTheme="minorHAnsi" w:hAnsi="Fira Sans" w:cstheme="minorBidi"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B12476"/>
    <w:multiLevelType w:val="hybridMultilevel"/>
    <w:tmpl w:val="831E84C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917022">
    <w:abstractNumId w:val="5"/>
  </w:num>
  <w:num w:numId="2" w16cid:durableId="1612787596">
    <w:abstractNumId w:val="2"/>
  </w:num>
  <w:num w:numId="3" w16cid:durableId="329598528">
    <w:abstractNumId w:val="6"/>
  </w:num>
  <w:num w:numId="4" w16cid:durableId="1585525550">
    <w:abstractNumId w:val="4"/>
  </w:num>
  <w:num w:numId="5" w16cid:durableId="1487823279">
    <w:abstractNumId w:val="7"/>
  </w:num>
  <w:num w:numId="6" w16cid:durableId="710763684">
    <w:abstractNumId w:val="0"/>
  </w:num>
  <w:num w:numId="7" w16cid:durableId="995571639">
    <w:abstractNumId w:val="1"/>
  </w:num>
  <w:num w:numId="8" w16cid:durableId="1121340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06"/>
    <w:rsid w:val="000A4CD4"/>
    <w:rsid w:val="0019485F"/>
    <w:rsid w:val="001A32F9"/>
    <w:rsid w:val="001B33C8"/>
    <w:rsid w:val="001D7C97"/>
    <w:rsid w:val="00230D32"/>
    <w:rsid w:val="00237E67"/>
    <w:rsid w:val="002A621F"/>
    <w:rsid w:val="002D2E15"/>
    <w:rsid w:val="00323E27"/>
    <w:rsid w:val="0035467D"/>
    <w:rsid w:val="00364EC1"/>
    <w:rsid w:val="00385F9F"/>
    <w:rsid w:val="004122CF"/>
    <w:rsid w:val="00415595"/>
    <w:rsid w:val="004534A3"/>
    <w:rsid w:val="004B4AF4"/>
    <w:rsid w:val="00521675"/>
    <w:rsid w:val="005731DD"/>
    <w:rsid w:val="0057556B"/>
    <w:rsid w:val="005E7E60"/>
    <w:rsid w:val="00623159"/>
    <w:rsid w:val="0069071E"/>
    <w:rsid w:val="006A258E"/>
    <w:rsid w:val="00731B57"/>
    <w:rsid w:val="0074553C"/>
    <w:rsid w:val="007761F2"/>
    <w:rsid w:val="007925B9"/>
    <w:rsid w:val="00881006"/>
    <w:rsid w:val="00881724"/>
    <w:rsid w:val="00904F26"/>
    <w:rsid w:val="00934208"/>
    <w:rsid w:val="009A1302"/>
    <w:rsid w:val="009B063E"/>
    <w:rsid w:val="009D2FDC"/>
    <w:rsid w:val="009E137C"/>
    <w:rsid w:val="009F7346"/>
    <w:rsid w:val="00A00911"/>
    <w:rsid w:val="00AD1B4B"/>
    <w:rsid w:val="00C00E21"/>
    <w:rsid w:val="00C03B99"/>
    <w:rsid w:val="00C17645"/>
    <w:rsid w:val="00D11C41"/>
    <w:rsid w:val="00DC5D56"/>
    <w:rsid w:val="00DF63AA"/>
    <w:rsid w:val="00E1526D"/>
    <w:rsid w:val="00E5743C"/>
    <w:rsid w:val="00E603F3"/>
    <w:rsid w:val="00E604EE"/>
    <w:rsid w:val="00E71AD8"/>
    <w:rsid w:val="00F5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9267"/>
  <w15:chartTrackingRefBased/>
  <w15:docId w15:val="{AD04608B-190B-4844-AE49-0660EEAD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71AD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D2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2FDC"/>
  </w:style>
  <w:style w:type="paragraph" w:styleId="Pieddepage">
    <w:name w:val="footer"/>
    <w:basedOn w:val="Normal"/>
    <w:link w:val="PieddepageCar"/>
    <w:uiPriority w:val="99"/>
    <w:unhideWhenUsed/>
    <w:rsid w:val="009D2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2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5623</TotalTime>
  <Pages>3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Bakhouch</dc:creator>
  <cp:keywords/>
  <dc:description/>
  <cp:lastModifiedBy>Ali Bakhouch</cp:lastModifiedBy>
  <cp:revision>47</cp:revision>
  <dcterms:created xsi:type="dcterms:W3CDTF">2023-10-14T13:53:00Z</dcterms:created>
  <dcterms:modified xsi:type="dcterms:W3CDTF">2023-10-19T19:12:00Z</dcterms:modified>
</cp:coreProperties>
</file>