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2FAC1" w14:textId="667DA438" w:rsidR="001F06F6" w:rsidRDefault="001F06F6" w:rsidP="001F06F6">
      <w:pPr>
        <w:pStyle w:val="Standard"/>
        <w:shd w:val="clear" w:color="auto" w:fill="FFFFFF"/>
        <w:jc w:val="center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Теоретические вопросы по дисциплине «Базы данных»</w:t>
      </w:r>
    </w:p>
    <w:p w14:paraId="170A98C8" w14:textId="77777777" w:rsidR="001F06F6" w:rsidRDefault="001F06F6" w:rsidP="001F06F6">
      <w:pPr>
        <w:pStyle w:val="Standard"/>
        <w:shd w:val="clear" w:color="auto" w:fill="FFFFFF"/>
        <w:jc w:val="center"/>
        <w:rPr>
          <w:color w:val="000000"/>
          <w:sz w:val="24"/>
          <w:lang w:eastAsia="ru-RU"/>
        </w:rPr>
      </w:pPr>
    </w:p>
    <w:p w14:paraId="0C93DBE5" w14:textId="77777777" w:rsidR="001F06F6" w:rsidRDefault="001F06F6" w:rsidP="001F06F6">
      <w:pPr>
        <w:pStyle w:val="Standard"/>
        <w:numPr>
          <w:ilvl w:val="0"/>
          <w:numId w:val="3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Предмет и задачи дисциплины. Модель предметной области.</w:t>
      </w:r>
    </w:p>
    <w:p w14:paraId="1F678C40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Бинарные отношения. Отображения. Кардинальные числа.</w:t>
      </w:r>
    </w:p>
    <w:p w14:paraId="627C4598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Ограничения целостности в моделях данных. Ограничения целостности для атрибутов.</w:t>
      </w:r>
    </w:p>
    <w:p w14:paraId="5486C9F5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Ограничения целостности для типа сущности. Ограничения целостности для связей между типами сущностей.</w:t>
      </w:r>
    </w:p>
    <w:p w14:paraId="51FEB1DE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lang w:eastAsia="ru-RU"/>
        </w:rPr>
      </w:pPr>
      <w:r>
        <w:rPr>
          <w:sz w:val="24"/>
          <w:szCs w:val="24"/>
          <w:lang w:eastAsia="ru-RU"/>
        </w:rPr>
        <w:t xml:space="preserve">Инфологическая модель. </w:t>
      </w:r>
      <w:r>
        <w:rPr>
          <w:color w:val="000000"/>
          <w:sz w:val="24"/>
          <w:szCs w:val="24"/>
          <w:lang w:eastAsia="ru-RU"/>
        </w:rPr>
        <w:t>Требования к инфологической модели.</w:t>
      </w:r>
    </w:p>
    <w:p w14:paraId="32FA60C6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lang w:eastAsia="ru-RU"/>
        </w:rPr>
      </w:pPr>
      <w:r>
        <w:rPr>
          <w:color w:val="000000"/>
          <w:sz w:val="24"/>
          <w:szCs w:val="24"/>
          <w:lang w:eastAsia="ru-RU"/>
        </w:rPr>
        <w:t>Модель</w:t>
      </w:r>
      <w:r>
        <w:rPr>
          <w:color w:val="000000"/>
          <w:sz w:val="24"/>
          <w:lang w:eastAsia="ru-RU"/>
        </w:rPr>
        <w:t xml:space="preserve"> “Объект</w:t>
      </w:r>
      <w:r>
        <w:rPr>
          <w:color w:val="000000"/>
          <w:sz w:val="24"/>
          <w:lang w:eastAsia="ru-RU"/>
        </w:rPr>
        <w:noBreakHyphen/>
        <w:t>свойство</w:t>
      </w:r>
      <w:r>
        <w:rPr>
          <w:color w:val="000000"/>
          <w:sz w:val="24"/>
          <w:lang w:eastAsia="ru-RU"/>
        </w:rPr>
        <w:noBreakHyphen/>
        <w:t>отношение”.</w:t>
      </w:r>
    </w:p>
    <w:p w14:paraId="4A5F5E93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Построение реляционной модели на основе инфологической модели.</w:t>
      </w:r>
    </w:p>
    <w:p w14:paraId="47BC14A7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Реляционная модель, как система отношений. Основные понятия и определения.</w:t>
      </w:r>
    </w:p>
    <w:p w14:paraId="1571300D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Нормальные формы (НФ) отношений в реляционных моделях данных (РМД). Нормализация отношений в РМД на примере 1НФ.</w:t>
      </w:r>
    </w:p>
    <w:p w14:paraId="324D0CFC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Понятие полной функциональной зависимости от ключа. Определение 2НФ. Нормализация </w:t>
      </w:r>
      <w:proofErr w:type="gramStart"/>
      <w:r>
        <w:rPr>
          <w:color w:val="000000"/>
          <w:sz w:val="24"/>
          <w:lang w:eastAsia="ru-RU"/>
        </w:rPr>
        <w:t>до  2</w:t>
      </w:r>
      <w:proofErr w:type="gramEnd"/>
      <w:r>
        <w:rPr>
          <w:color w:val="000000"/>
          <w:sz w:val="24"/>
          <w:lang w:eastAsia="ru-RU"/>
        </w:rPr>
        <w:t>НФ</w:t>
      </w:r>
    </w:p>
    <w:p w14:paraId="50F7E41B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Понятие транзитивной зависимости от ключа. Определение 3НФ. Нормализация </w:t>
      </w:r>
      <w:proofErr w:type="gramStart"/>
      <w:r>
        <w:rPr>
          <w:color w:val="000000"/>
          <w:sz w:val="24"/>
          <w:lang w:eastAsia="ru-RU"/>
        </w:rPr>
        <w:t>до  3</w:t>
      </w:r>
      <w:proofErr w:type="gramEnd"/>
      <w:r>
        <w:rPr>
          <w:color w:val="000000"/>
          <w:sz w:val="24"/>
          <w:lang w:eastAsia="ru-RU"/>
        </w:rPr>
        <w:t>НФ</w:t>
      </w:r>
    </w:p>
    <w:p w14:paraId="50F6C15D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Операции манипулирования отношениями </w:t>
      </w:r>
      <w:proofErr w:type="gramStart"/>
      <w:r>
        <w:rPr>
          <w:color w:val="000000"/>
          <w:sz w:val="24"/>
          <w:lang w:eastAsia="ru-RU"/>
        </w:rPr>
        <w:t>в  реляционных</w:t>
      </w:r>
      <w:proofErr w:type="gramEnd"/>
      <w:r>
        <w:rPr>
          <w:color w:val="000000"/>
          <w:sz w:val="24"/>
          <w:lang w:eastAsia="ru-RU"/>
        </w:rPr>
        <w:t xml:space="preserve"> моделях данных.</w:t>
      </w:r>
    </w:p>
    <w:p w14:paraId="2564F9A8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История и структура SQL. Типы данных SQL.</w:t>
      </w:r>
    </w:p>
    <w:p w14:paraId="2DCA78F3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Оператор выбора SELECT. Назначение и порядок выполнения предложений оператора.</w:t>
      </w:r>
    </w:p>
    <w:p w14:paraId="4B8ED0BA" w14:textId="77777777" w:rsidR="001F06F6" w:rsidRPr="004038FF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val="en-US" w:eastAsia="ru-RU"/>
        </w:rPr>
      </w:pPr>
      <w:r>
        <w:rPr>
          <w:color w:val="000000"/>
          <w:sz w:val="24"/>
          <w:lang w:eastAsia="ru-RU"/>
        </w:rPr>
        <w:t>Оператор выбора SELECT. Вычисляемые поля. Выражения</w:t>
      </w:r>
      <w:r w:rsidRPr="004038FF">
        <w:rPr>
          <w:color w:val="000000"/>
          <w:sz w:val="24"/>
          <w:lang w:val="en-US" w:eastAsia="ru-RU"/>
        </w:rPr>
        <w:t xml:space="preserve"> CASE, COALESCE </w:t>
      </w:r>
      <w:r>
        <w:rPr>
          <w:color w:val="000000"/>
          <w:sz w:val="24"/>
          <w:lang w:eastAsia="ru-RU"/>
        </w:rPr>
        <w:t>и</w:t>
      </w:r>
      <w:r w:rsidRPr="004038FF">
        <w:rPr>
          <w:color w:val="000000"/>
          <w:sz w:val="24"/>
          <w:lang w:val="en-US" w:eastAsia="ru-RU"/>
        </w:rPr>
        <w:t xml:space="preserve"> NULLIF.</w:t>
      </w:r>
    </w:p>
    <w:p w14:paraId="40EA503A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Оператор выбора SELECT.  Предложение </w:t>
      </w:r>
      <w:proofErr w:type="spellStart"/>
      <w:r>
        <w:rPr>
          <w:color w:val="000000"/>
          <w:sz w:val="24"/>
          <w:lang w:eastAsia="ru-RU"/>
        </w:rPr>
        <w:t>Where</w:t>
      </w:r>
      <w:proofErr w:type="spellEnd"/>
      <w:r>
        <w:rPr>
          <w:color w:val="000000"/>
          <w:sz w:val="24"/>
          <w:lang w:eastAsia="ru-RU"/>
        </w:rPr>
        <w:t>. Сортировка данных.</w:t>
      </w:r>
    </w:p>
    <w:p w14:paraId="7814A70B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Агрегатные функции в операторе SELECT. Предложение </w:t>
      </w:r>
      <w:proofErr w:type="spellStart"/>
      <w:r>
        <w:rPr>
          <w:color w:val="000000"/>
          <w:sz w:val="24"/>
          <w:lang w:eastAsia="ru-RU"/>
        </w:rPr>
        <w:t>Having</w:t>
      </w:r>
      <w:proofErr w:type="spellEnd"/>
      <w:r>
        <w:rPr>
          <w:color w:val="000000"/>
          <w:sz w:val="24"/>
          <w:lang w:eastAsia="ru-RU"/>
        </w:rPr>
        <w:t>.</w:t>
      </w:r>
    </w:p>
    <w:p w14:paraId="4B59595D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Внутренние и внешние объединения в операторе выбора.</w:t>
      </w:r>
    </w:p>
    <w:p w14:paraId="3DC6351A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Множественные операции в операторе выбора.</w:t>
      </w:r>
    </w:p>
    <w:p w14:paraId="77F00AFF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Оператор добавления новых данных в SQL. Правила использования.</w:t>
      </w:r>
    </w:p>
    <w:p w14:paraId="4EE2CFB2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Операторы изменения и удаления данных в SQL. Правила использования.</w:t>
      </w:r>
    </w:p>
    <w:p w14:paraId="6E46D1A1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Подзапросы в SQL. Основные правила использования.</w:t>
      </w:r>
    </w:p>
    <w:p w14:paraId="2DE4F1E5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proofErr w:type="gramStart"/>
      <w:r>
        <w:rPr>
          <w:color w:val="000000"/>
          <w:sz w:val="24"/>
          <w:lang w:eastAsia="ru-RU"/>
        </w:rPr>
        <w:t>Операторы  SQL</w:t>
      </w:r>
      <w:proofErr w:type="gramEnd"/>
      <w:r>
        <w:rPr>
          <w:color w:val="000000"/>
          <w:sz w:val="24"/>
          <w:lang w:eastAsia="ru-RU"/>
        </w:rPr>
        <w:t xml:space="preserve"> по созданию и удалению таблиц и представлений.</w:t>
      </w:r>
    </w:p>
    <w:p w14:paraId="4320A0F4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Инфологическая модель (ИЛМ) и моделирование. Требования к ИЛМ. Состав ИЛМ.</w:t>
      </w:r>
    </w:p>
    <w:p w14:paraId="55CB8469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Построение модели “Объект</w:t>
      </w:r>
      <w:r>
        <w:rPr>
          <w:color w:val="000000"/>
          <w:sz w:val="24"/>
          <w:lang w:eastAsia="ru-RU"/>
        </w:rPr>
        <w:noBreakHyphen/>
        <w:t>Свойство</w:t>
      </w:r>
      <w:r>
        <w:rPr>
          <w:color w:val="000000"/>
          <w:sz w:val="24"/>
          <w:lang w:eastAsia="ru-RU"/>
        </w:rPr>
        <w:noBreakHyphen/>
        <w:t>Отношение”. Сложные объекты.</w:t>
      </w:r>
    </w:p>
    <w:p w14:paraId="7BA38CD4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Построение РМД на основе ИЛМ.</w:t>
      </w:r>
    </w:p>
    <w:p w14:paraId="4C5E954E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>Классы</w:t>
      </w:r>
      <w:r>
        <w:rPr>
          <w:color w:val="000000"/>
          <w:sz w:val="24"/>
          <w:lang w:eastAsia="ru-RU"/>
        </w:rPr>
        <w:noBreakHyphen/>
        <w:t xml:space="preserve">модели </w:t>
      </w:r>
      <w:proofErr w:type="spellStart"/>
      <w:r>
        <w:rPr>
          <w:color w:val="000000"/>
          <w:sz w:val="24"/>
          <w:lang w:eastAsia="ru-RU"/>
        </w:rPr>
        <w:t>Qt</w:t>
      </w:r>
      <w:proofErr w:type="spellEnd"/>
      <w:r>
        <w:rPr>
          <w:color w:val="000000"/>
          <w:sz w:val="24"/>
          <w:lang w:eastAsia="ru-RU"/>
        </w:rPr>
        <w:t xml:space="preserve"> для работы с базами данных. Назначения и правила использования.</w:t>
      </w:r>
    </w:p>
    <w:p w14:paraId="6392A794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Представления </w:t>
      </w:r>
      <w:proofErr w:type="spellStart"/>
      <w:r>
        <w:rPr>
          <w:color w:val="000000"/>
          <w:sz w:val="24"/>
          <w:lang w:eastAsia="ru-RU"/>
        </w:rPr>
        <w:t>Qt</w:t>
      </w:r>
      <w:proofErr w:type="spellEnd"/>
      <w:r>
        <w:rPr>
          <w:color w:val="000000"/>
          <w:sz w:val="24"/>
          <w:lang w:eastAsia="ru-RU"/>
        </w:rPr>
        <w:t>. Их использование для работы с базами данных.</w:t>
      </w:r>
    </w:p>
    <w:p w14:paraId="0C33B53B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Создание простейшего </w:t>
      </w:r>
      <w:proofErr w:type="spellStart"/>
      <w:r>
        <w:rPr>
          <w:color w:val="000000"/>
          <w:sz w:val="24"/>
          <w:lang w:eastAsia="ru-RU"/>
        </w:rPr>
        <w:t>Qt</w:t>
      </w:r>
      <w:proofErr w:type="spellEnd"/>
      <w:r>
        <w:rPr>
          <w:color w:val="000000"/>
          <w:sz w:val="24"/>
          <w:lang w:eastAsia="ru-RU"/>
        </w:rPr>
        <w:noBreakHyphen/>
        <w:t>приложения по ведению базы данных.</w:t>
      </w:r>
    </w:p>
    <w:p w14:paraId="36BC5174" w14:textId="77777777" w:rsidR="001F06F6" w:rsidRDefault="001F06F6" w:rsidP="001F06F6">
      <w:pPr>
        <w:pStyle w:val="Standard"/>
        <w:numPr>
          <w:ilvl w:val="0"/>
          <w:numId w:val="2"/>
        </w:numPr>
        <w:shd w:val="clear" w:color="auto" w:fill="FFFFFF"/>
      </w:pPr>
      <w:r>
        <w:rPr>
          <w:sz w:val="24"/>
          <w:szCs w:val="24"/>
        </w:rPr>
        <w:t xml:space="preserve">Генерация выходных документов в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>.</w:t>
      </w:r>
    </w:p>
    <w:p w14:paraId="718DB1BE" w14:textId="77777777" w:rsidR="001F06F6" w:rsidRDefault="001F06F6" w:rsidP="001F06F6">
      <w:pPr>
        <w:pStyle w:val="Standard"/>
        <w:shd w:val="clear" w:color="auto" w:fill="FFFFFF"/>
        <w:rPr>
          <w:sz w:val="24"/>
          <w:szCs w:val="24"/>
        </w:rPr>
      </w:pPr>
    </w:p>
    <w:p w14:paraId="63E8C7B9" w14:textId="77777777" w:rsidR="001F06F6" w:rsidRDefault="001F06F6" w:rsidP="001F06F6">
      <w:pPr>
        <w:pStyle w:val="Standard"/>
        <w:shd w:val="clear" w:color="auto" w:fill="FFFFFF"/>
        <w:jc w:val="center"/>
        <w:rPr>
          <w:sz w:val="24"/>
          <w:szCs w:val="24"/>
        </w:rPr>
      </w:pPr>
    </w:p>
    <w:p w14:paraId="48D1172C" w14:textId="7442EE3A" w:rsidR="001F06F6" w:rsidRDefault="001F06F6"/>
    <w:p w14:paraId="4C936169" w14:textId="3794215F" w:rsidR="009C7EBE" w:rsidRDefault="00D0570C" w:rsidP="00D0570C">
      <w:pPr>
        <w:pStyle w:val="a3"/>
        <w:numPr>
          <w:ilvl w:val="0"/>
          <w:numId w:val="1"/>
        </w:numPr>
      </w:pPr>
      <w:r w:rsidRPr="00D0570C">
        <w:t>Целью освоения дисциплины «Базы данных» является изучение теоретических основ проектирования баз данных, компонентов банков данных, характеристик современных СУБД, современных технологий организации БД, приобретение навыков работы в среде конкретных СУБД.</w:t>
      </w:r>
      <w:r>
        <w:t xml:space="preserve"> </w:t>
      </w:r>
      <w:r>
        <w:br/>
      </w:r>
      <w:r w:rsidRPr="00D0570C">
        <w:t xml:space="preserve">Задачами изучения дисциплины «Базы данных» является: </w:t>
      </w:r>
      <w:r w:rsidRPr="00D0570C">
        <w:softHyphen/>
      </w:r>
      <w:r>
        <w:br/>
      </w:r>
      <w:r w:rsidRPr="00D0570C">
        <w:t xml:space="preserve">сформировать системное базовое представление, первичные знания, умения и навыки студентов по основам построения систем управления базами данных как научной и прикладной дисциплины; </w:t>
      </w:r>
      <w:r w:rsidRPr="00D0570C">
        <w:softHyphen/>
      </w:r>
      <w:r>
        <w:br/>
      </w:r>
      <w:r w:rsidRPr="00D0570C">
        <w:t>дать представление о роли и месте баз данных в автоматизированных системах, о назначении и основных характеристиках различных систем управления базами данных, их функциональных возможностях.</w:t>
      </w:r>
      <w:r>
        <w:br/>
      </w:r>
      <w:r w:rsidRPr="00D0570C">
        <w:lastRenderedPageBreak/>
        <w:t>Понятие </w:t>
      </w:r>
      <w:r w:rsidRPr="00D0570C">
        <w:rPr>
          <w:b/>
          <w:bCs/>
          <w:i/>
          <w:iCs/>
        </w:rPr>
        <w:t>предметной области</w:t>
      </w:r>
      <w:r w:rsidRPr="00D0570C">
        <w:rPr>
          <w:i/>
          <w:iCs/>
        </w:rPr>
        <w:t xml:space="preserve"> базы данных</w:t>
      </w:r>
      <w:r w:rsidRPr="00D0570C">
        <w:t> является одним из базовых понятий информатики и не имеет точного определения.</w:t>
      </w:r>
      <w:r>
        <w:br/>
      </w:r>
      <w:r w:rsidRPr="00D0570C">
        <w:t>Совокупность реалий (объектов) внешнего мира - объектов, о которых можно задавать вопросы, - образует объектное </w:t>
      </w:r>
      <w:r w:rsidRPr="00D0570C">
        <w:rPr>
          <w:i/>
          <w:iCs/>
        </w:rPr>
        <w:t>ядро предметной области</w:t>
      </w:r>
      <w:r w:rsidRPr="00D0570C">
        <w:t>, которое имеет онтологический статус.</w:t>
      </w:r>
    </w:p>
    <w:p w14:paraId="322A0AD2" w14:textId="46C66E4C" w:rsidR="00D0570C" w:rsidRDefault="00D0570C" w:rsidP="00D0570C">
      <w:pPr>
        <w:pStyle w:val="a3"/>
        <w:numPr>
          <w:ilvl w:val="0"/>
          <w:numId w:val="1"/>
        </w:numPr>
      </w:pPr>
      <w:r>
        <w:t>Бинарные отношения – отношения между двумя сущностями</w:t>
      </w:r>
      <w:r>
        <w:br/>
      </w:r>
      <w:r w:rsidRPr="003B6122">
        <w:t>Закон (правило) f, посредством которого каждому </w:t>
      </w:r>
      <w:proofErr w:type="spellStart"/>
      <w:r w:rsidRPr="003B6122">
        <w:t>a</w:t>
      </w:r>
      <w:r w:rsidRPr="003B6122">
        <w:rPr>
          <w:rFonts w:ascii="Cambria Math" w:hAnsi="Cambria Math" w:cs="Cambria Math"/>
        </w:rPr>
        <w:t>∈</w:t>
      </w:r>
      <w:r w:rsidRPr="003B6122">
        <w:t>A</w:t>
      </w:r>
      <w:proofErr w:type="spellEnd"/>
      <w:r w:rsidR="003B6122" w:rsidRPr="003B6122">
        <w:t xml:space="preserve"> </w:t>
      </w:r>
      <w:r w:rsidRPr="003B6122">
        <w:t>сопоставляется единственный </w:t>
      </w:r>
      <w:proofErr w:type="spellStart"/>
      <w:r w:rsidRPr="003B6122">
        <w:t>b</w:t>
      </w:r>
      <w:r w:rsidRPr="003B6122">
        <w:rPr>
          <w:rFonts w:ascii="Cambria Math" w:hAnsi="Cambria Math" w:cs="Cambria Math"/>
        </w:rPr>
        <w:t>∈</w:t>
      </w:r>
      <w:r w:rsidRPr="003B6122">
        <w:t>B</w:t>
      </w:r>
      <w:proofErr w:type="spellEnd"/>
      <w:r w:rsidRPr="003B6122">
        <w:t>, называют отображением. Обычно это записывают так: b=f(a).</w:t>
      </w:r>
      <w:r w:rsidR="003B6122" w:rsidRPr="003B6122">
        <w:br/>
      </w:r>
      <w:r w:rsidR="003B6122" w:rsidRPr="003B6122">
        <w:t>Отображение состоит из трех объектов: множества A(откуда), множества B(куда) и правила f(как).</w:t>
      </w:r>
      <w:r w:rsidR="003B6122" w:rsidRPr="003B6122">
        <w:br/>
        <w:t>Мощность</w:t>
      </w:r>
      <w:r w:rsidR="003B6122" w:rsidRPr="003B6122">
        <w:t xml:space="preserve"> </w:t>
      </w:r>
      <w:r w:rsidR="003B6122" w:rsidRPr="003B6122">
        <w:t>множества</w:t>
      </w:r>
      <w:r w:rsidR="003B6122" w:rsidRPr="003B6122">
        <w:t>, </w:t>
      </w:r>
      <w:r w:rsidR="003B6122" w:rsidRPr="003B6122">
        <w:t>кардинальное</w:t>
      </w:r>
      <w:r w:rsidR="003B6122" w:rsidRPr="003B6122">
        <w:t xml:space="preserve"> число́ </w:t>
      </w:r>
      <w:r w:rsidR="003B6122" w:rsidRPr="003B6122">
        <w:t>множества</w:t>
      </w:r>
      <w:r w:rsidR="003B6122" w:rsidRPr="003B6122">
        <w:t> — характеристика </w:t>
      </w:r>
      <w:hyperlink r:id="rId5" w:tooltip="Множество" w:history="1">
        <w:r w:rsidR="003B6122" w:rsidRPr="003B6122">
          <w:t>множеств</w:t>
        </w:r>
      </w:hyperlink>
      <w:r w:rsidR="003B6122" w:rsidRPr="003B6122">
        <w:t> (в том числе </w:t>
      </w:r>
      <w:hyperlink r:id="rId6" w:tooltip="Бесконечное множество" w:history="1">
        <w:r w:rsidR="003B6122" w:rsidRPr="003B6122">
          <w:t>бесконечных</w:t>
        </w:r>
      </w:hyperlink>
      <w:r w:rsidR="003B6122" w:rsidRPr="003B6122">
        <w:t>), обобщающая понятие количества (числа) </w:t>
      </w:r>
      <w:hyperlink r:id="rId7" w:anchor="%D0%AD%D0%BB%D0%B5%D0%BC%D0%B5%D0%BD%D1%82_%D0%BC%D0%BD%D0%BE%D0%B6%D0%B5%D1%81%D1%82%D0%B2%D0%B0" w:tooltip="Множество" w:history="1">
        <w:r w:rsidR="003B6122" w:rsidRPr="003B6122">
          <w:t>элементов</w:t>
        </w:r>
      </w:hyperlink>
      <w:r w:rsidR="003B6122" w:rsidRPr="003B6122">
        <w:t> конечного множества.</w:t>
      </w:r>
    </w:p>
    <w:p w14:paraId="45823027" w14:textId="098C86F8" w:rsidR="0044653E" w:rsidRDefault="0044653E" w:rsidP="00D0570C">
      <w:pPr>
        <w:pStyle w:val="a3"/>
        <w:numPr>
          <w:ilvl w:val="0"/>
          <w:numId w:val="1"/>
        </w:numPr>
      </w:pPr>
      <w:r w:rsidRPr="0044653E">
        <w:rPr>
          <w:b/>
          <w:bCs/>
        </w:rPr>
        <w:t>Ограничения целостности</w:t>
      </w:r>
      <w:r w:rsidRPr="0044653E">
        <w:t xml:space="preserve"> являются специальными средствами баз данных, которые предназначены для предупреждения возможности попадания в базу недопустимым данным</w:t>
      </w:r>
      <w:r w:rsidRPr="0044653E">
        <w:t>.</w:t>
      </w:r>
      <w:r>
        <w:br/>
      </w:r>
      <w:r w:rsidRPr="0044653E">
        <w:t>Средства обеспечения доменной целостности – предназначены для недопущения ввода в поля базы данных недопустимых значений. К примеру, наименование товара должно состоять из букв, а номер телефона – из цифр. Обеспечивается такая целостность в базах данных зачастую установлением условий на значение, ключами, хранимыми процедурами, триггерами, запретом пустых значений.</w:t>
      </w:r>
    </w:p>
    <w:p w14:paraId="6F229A2E" w14:textId="3B4A672D" w:rsidR="0044653E" w:rsidRDefault="0044653E" w:rsidP="00D0570C">
      <w:pPr>
        <w:pStyle w:val="a3"/>
        <w:numPr>
          <w:ilvl w:val="0"/>
          <w:numId w:val="1"/>
        </w:numPr>
      </w:pPr>
      <w:r w:rsidRPr="0044653E">
        <w:rPr>
          <w:b/>
          <w:bCs/>
        </w:rPr>
        <w:t>Сущностная целостность</w:t>
      </w:r>
      <w:r w:rsidRPr="0044653E">
        <w:t>, главной задачей которой является недопущение двукратного попадания данных об одной сущности в базу. Такую целостность обеспечивает установление ограничения уникальности и первичный ключ. Она не допускает, чтобы любой атрибут, который принадлежит первичному ключу, мог принимать неопределенное значение.</w:t>
      </w:r>
      <w:r w:rsidRPr="0044653E">
        <w:br/>
      </w:r>
      <w:r w:rsidRPr="0044653E">
        <w:rPr>
          <w:b/>
          <w:bCs/>
        </w:rPr>
        <w:t>Ссылочную целостность</w:t>
      </w:r>
      <w:r w:rsidRPr="0044653E">
        <w:t xml:space="preserve"> обеспечивает система внешних и первичных ключей. К примеру, с помощью данных средств можно дать гарантию, что в базе не будет заказов, которые оформлены на покупателей, отсутствующих в базе данных.</w:t>
      </w:r>
    </w:p>
    <w:p w14:paraId="30650A9B" w14:textId="309DC242" w:rsidR="008A2A94" w:rsidRDefault="006763B9" w:rsidP="00D0570C">
      <w:pPr>
        <w:pStyle w:val="a3"/>
        <w:numPr>
          <w:ilvl w:val="0"/>
          <w:numId w:val="1"/>
        </w:numPr>
      </w:pPr>
      <w:r w:rsidRPr="006763B9">
        <w:rPr>
          <w:b/>
          <w:bCs/>
        </w:rPr>
        <w:t xml:space="preserve">Инфологическое моделирование </w:t>
      </w:r>
      <w:r w:rsidRPr="006763B9">
        <w:t>выполняется с целью обеспечения естественных для человека способов представления и сбора информации, которая будет храниться в создаваемой БД.</w:t>
      </w:r>
      <w:r w:rsidRPr="006763B9">
        <w:br/>
      </w:r>
      <w:r w:rsidRPr="006763B9">
        <w:rPr>
          <w:b/>
          <w:bCs/>
        </w:rPr>
        <w:t>Инфологическая модель</w:t>
      </w:r>
      <w:r w:rsidRPr="006763B9">
        <w:t xml:space="preserve"> данных строится в соответствии с естественным языком, который не возможно использовать в чистом виде в виду сложности обработки текстов с помощью компьютера и неоднозначности естественного языка</w:t>
      </w:r>
      <w:r w:rsidRPr="006763B9">
        <w:t>.</w:t>
      </w:r>
      <w:r w:rsidRPr="006763B9">
        <w:br/>
      </w:r>
      <w:r w:rsidRPr="006763B9">
        <w:rPr>
          <w:b/>
          <w:bCs/>
        </w:rPr>
        <w:t>Инфологическая модель</w:t>
      </w:r>
      <w:r w:rsidRPr="006763B9">
        <w:t xml:space="preserve"> – это потоки информации, сущности и связи данной области. В такой модели указываются связи между сущностями данной предметной области.</w:t>
      </w:r>
      <w:r>
        <w:br/>
      </w:r>
      <w:r w:rsidRPr="006763B9">
        <w:t>Цель инфологического моделирования – обеспечить оптимальные способы сбора и представления информации, хранимой в базе данных.</w:t>
      </w:r>
      <w:r w:rsidRPr="006763B9">
        <w:br/>
      </w:r>
      <w:r w:rsidRPr="006763B9">
        <w:t>Целью данной модели является обеспечение наиболее естественных для пользователя способов представления и сбора информации.</w:t>
      </w:r>
    </w:p>
    <w:p w14:paraId="5D5AA896" w14:textId="36666397" w:rsidR="00845225" w:rsidRDefault="006763B9" w:rsidP="00845225">
      <w:pPr>
        <w:pStyle w:val="a3"/>
        <w:numPr>
          <w:ilvl w:val="0"/>
          <w:numId w:val="1"/>
        </w:numPr>
      </w:pPr>
      <w:r w:rsidRPr="006763B9">
        <w:t>При отражении в информационной системе каждый объект представляется своим идентификатором, который отличает один объект класса от другого, а каждый класс объектов представляется именем этого класса. Так, для объектов класса “ИЗУЧАЕМЫЕ ПРЕДМЕТЫ” идентификатором каждого объекта будет “НАЗВАНИЕ ПРЕДМЕТА”. Идентификатор должен быть уникальным.</w:t>
      </w:r>
      <w:r w:rsidRPr="006763B9">
        <w:br/>
      </w:r>
      <w:r w:rsidRPr="006763B9">
        <w:t>Каждый объект обладает определенным набором свойств. Для объектов одного класса набор этих свойств одинаков, а их значения, естественно, могут различаться. Например, для объектов класса “СТУДЕНТ” таким набором свойств, описывающим объекты класса, может быть “ГОД РОЖДЕНИЯ”, “ПОЛ” и др.</w:t>
      </w:r>
      <w:r w:rsidRPr="006763B9">
        <w:br/>
      </w:r>
      <w:r w:rsidRPr="006763B9">
        <w:lastRenderedPageBreak/>
        <w:t>При описании предметной области надо изобразить каждый из существующих классов объектов и набор свойств, фиксируемый для объектов данного класса.</w:t>
      </w:r>
      <w:r w:rsidR="00845225">
        <w:br/>
      </w:r>
      <w:r w:rsidR="00845225" w:rsidRPr="00845225">
        <w:t>При описании предметной области надо отразить связи между объектом и характеризующими его свойствами. Это изображается просто в виде линии, соединяющей обозначение объекта и его свойств.</w:t>
      </w:r>
      <w:r w:rsidR="00845225" w:rsidRPr="00845225">
        <w:br/>
      </w:r>
      <w:r w:rsidR="00845225" w:rsidRPr="00845225">
        <w:t xml:space="preserve">Связь между объектом и его свойством может быть различной. Объект может обладать только одним значением какого-то свойства. Например, каждый человек может иметь только одну дату рождения. Назовем такие свойства единичными. Для других свойств возможно существование одновременно нескольких значений у одного объекта. Пусть, например, при описании “СОТРУДНИКА” фиксируется в качестве его свойства “ИНОСТРАННЫЙ ЯЗЫК”, которым он владеет. Так как сотрудник может знать несколько иностранных языков, то такое свойство будем </w:t>
      </w:r>
      <w:r w:rsidR="00845225" w:rsidRPr="00845225">
        <w:t>называть множественным</w:t>
      </w:r>
      <w:r w:rsidR="00845225" w:rsidRPr="00845225">
        <w:t>. При изображении связи между объектом и его свойствами для единичных свойств будем использовать одинарную стрелку, а для множественных свойств — двойную.</w:t>
      </w:r>
      <w:r w:rsidR="00845225">
        <w:br/>
      </w:r>
      <w:r w:rsidR="00845225" w:rsidRPr="00845225">
        <w:t>Кроме связи между объектом и его свойствами, в инфологической модели фиксируются связи между объектами разных классов. Различают связи типа «один к одному» (</w:t>
      </w:r>
      <w:proofErr w:type="gramStart"/>
      <w:r w:rsidR="00845225" w:rsidRPr="00845225">
        <w:t>1 :</w:t>
      </w:r>
      <w:proofErr w:type="gramEnd"/>
      <w:r w:rsidR="00845225" w:rsidRPr="00845225">
        <w:t xml:space="preserve"> 1), «один ко многим» (1 : М), «многие к многим» (М: М). Иногда эти типы связей называются степенью связи.</w:t>
      </w:r>
    </w:p>
    <w:p w14:paraId="110763D6" w14:textId="179C4F0F" w:rsidR="00845225" w:rsidRDefault="00845225" w:rsidP="00845225">
      <w:pPr>
        <w:pStyle w:val="a3"/>
        <w:numPr>
          <w:ilvl w:val="0"/>
          <w:numId w:val="1"/>
        </w:numPr>
      </w:pPr>
      <w:r>
        <w:t>Работаем уже с таблицами</w:t>
      </w:r>
    </w:p>
    <w:p w14:paraId="6291BAD4" w14:textId="3085A658" w:rsidR="00845225" w:rsidRDefault="00845225" w:rsidP="00845225">
      <w:pPr>
        <w:pStyle w:val="a3"/>
        <w:numPr>
          <w:ilvl w:val="0"/>
          <w:numId w:val="1"/>
        </w:numPr>
      </w:pPr>
      <w:r w:rsidRPr="00845225">
        <w:drawing>
          <wp:inline distT="0" distB="0" distL="0" distR="0" wp14:anchorId="29BCE751" wp14:editId="573A75F1">
            <wp:extent cx="5940425" cy="1557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45225">
        <w:drawing>
          <wp:inline distT="0" distB="0" distL="0" distR="0" wp14:anchorId="153882D9" wp14:editId="2D37186F">
            <wp:extent cx="5940425" cy="1732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45225">
        <w:t xml:space="preserve">Атрибут </w:t>
      </w:r>
      <w:r w:rsidRPr="00845225">
        <w:t>— это</w:t>
      </w:r>
      <w:r w:rsidRPr="00845225">
        <w:t xml:space="preserve"> поименованный столбец отношения.</w:t>
      </w:r>
      <w:r w:rsidRPr="00845225">
        <w:br/>
      </w:r>
      <w:r w:rsidRPr="00845225">
        <w:t xml:space="preserve">Домен </w:t>
      </w:r>
      <w:r w:rsidRPr="00845225">
        <w:t>— это</w:t>
      </w:r>
      <w:r w:rsidRPr="00845225">
        <w:t xml:space="preserve"> набор допустимых значений для одного или нескольких атрибутов.</w:t>
      </w:r>
      <w:r w:rsidRPr="00845225">
        <w:br/>
      </w:r>
      <w:r w:rsidRPr="00845225">
        <w:t xml:space="preserve">Кортеж </w:t>
      </w:r>
      <w:r w:rsidRPr="00845225">
        <w:t>— это</w:t>
      </w:r>
      <w:r w:rsidRPr="00845225">
        <w:t xml:space="preserve"> строка отношения.</w:t>
      </w:r>
      <w:r w:rsidRPr="00845225">
        <w:br/>
      </w:r>
      <w:r w:rsidRPr="00845225">
        <w:t>Степень определяется количеством атрибутов, которое оно содержит</w:t>
      </w:r>
      <w:r w:rsidRPr="00845225">
        <w:br/>
      </w:r>
      <w:r w:rsidRPr="00845225">
        <w:t xml:space="preserve">Кардинальность </w:t>
      </w:r>
      <w:r w:rsidRPr="00845225">
        <w:t>— это</w:t>
      </w:r>
      <w:r w:rsidRPr="00845225">
        <w:t xml:space="preserve"> количество кортежей, которое содержит отношение.</w:t>
      </w:r>
      <w:r w:rsidRPr="00845225">
        <w:br/>
      </w:r>
      <w:r w:rsidRPr="00845225">
        <w:t xml:space="preserve">Первичный ключ </w:t>
      </w:r>
      <w:r w:rsidRPr="00845225">
        <w:t>— это</w:t>
      </w:r>
      <w:r w:rsidRPr="00845225">
        <w:t xml:space="preserve"> уникальный идентификатор для таблицы.</w:t>
      </w:r>
    </w:p>
    <w:p w14:paraId="124B4F1F" w14:textId="10FC197B" w:rsidR="00896F61" w:rsidRDefault="00896F61" w:rsidP="00845225">
      <w:pPr>
        <w:pStyle w:val="a3"/>
        <w:numPr>
          <w:ilvl w:val="0"/>
          <w:numId w:val="1"/>
        </w:numPr>
      </w:pPr>
      <w:r w:rsidRPr="00896F61">
        <w:t>Нормальная форма — свойство </w:t>
      </w:r>
      <w:hyperlink r:id="rId10" w:tooltip="Отношение (реляционная модель)" w:history="1">
        <w:r w:rsidRPr="00896F61">
          <w:t>отношения</w:t>
        </w:r>
      </w:hyperlink>
      <w:r w:rsidRPr="00896F61">
        <w:t> в </w:t>
      </w:r>
      <w:hyperlink r:id="rId11" w:tooltip="Реляционная модель данных" w:history="1">
        <w:r w:rsidRPr="00896F61">
          <w:t>реляционной модели данных</w:t>
        </w:r>
      </w:hyperlink>
      <w:r w:rsidRPr="00896F61">
        <w:t>, характеризующее его с точки зрения избыточности, потенциально приводящей к логически ошибочным результатам выборки или изменения данных.</w:t>
      </w:r>
      <w:r w:rsidRPr="00896F61">
        <w:br/>
      </w:r>
      <w:r w:rsidRPr="00896F61">
        <w:t>Конечной целью нормализации является уменьшение потенциальной противоречивости хранимой в базе данных информации.</w:t>
      </w:r>
      <w:r w:rsidRPr="00896F61">
        <w:br/>
      </w:r>
      <w:hyperlink r:id="rId12" w:history="1">
        <w:r w:rsidRPr="00896F61">
          <w:t>https://ru.wikipedia.org/wiki/%D0%9D%D0%BE%D1%80%D0%</w:t>
        </w:r>
        <w:r w:rsidRPr="00896F61">
          <w:t>B</w:t>
        </w:r>
        <w:r w:rsidRPr="00896F61">
          <w:t>C%D0%B0%D0%BB%D1%8C%D0%BD%D0%B0%D1%8F_%D1%84%D0%BE%D1%80%D0%BC%D0%B0#:~:text=%D0%9D%D0%BE</w:t>
        </w:r>
        <w:r w:rsidRPr="00896F61">
          <w:lastRenderedPageBreak/>
          <w:t>%D1%80%D0%BC%D0%B0%D0%BB%D1%8C%D0%BD%D0%B0%D1%8F%20%D1%84%D0%BE%D1%80%D0%BC%D0%B0%20%E2%80%94%20%D1%81%D0%B2%D0%BE%D0%B9%D1%81%D1%82%D0%B2%D0%BE%20%D0%BE%D1%82%D0%BD%D0%BE%D1%88%D0%B5%D0%BD%D0%B8%D1%8F%20%D0%B2,%D1%80%D0%B5%D0%B7%D1%83%D0%BB%D1%8C%D1%82%D0%B0%D1%82%D0%B0%D0%BC%20%D0%B2%D1%8B%D0%B1%D0%BE%D1%80%D0%BA%D0%B8%20%D0%B8%D0%BB%D0%B8%20%D0%B8%D0%B7%D0%BC%D0%B5%D0%BD%D0%B5%D0%BD%D0%B8%D1%8F%20%D0%B4%D0%B0%D0%BD%D0%BD%D1%8B%D1%85.&amp;text=%D0%9A%D0%BE%D0%BD%D0%B5%D1%87%D0%BD%D0%BE%D0%B9%20%D1%86%D0%B5%D0%BB%D1%8C%D1%8E%20%D0%BD%D0%BE%D1%80%D0%BC%D0%B0%D0%BB%D0%B8%D0%B7%D0%B0%D1%86%D0%B8%D0%B8%20%D1%8F%D0%B2%D0%BB%D1%8F%D0%B5%D1%82%D1%81%D1%8F%20%D1%83%D0%BC%D0%B5%D0%BD%D1%8C%D1%88%D0%B5%D0%BD%D0%B8%D0%B5%20%D0%BF%D0%BE%D1%82%D0%B5%D0%BD%D1%86%D0%B8%D0%B0%D0%BB%D1%8C%D0%BD%D0%BE%D0%B9%20%D0%BF%D1%80%D0%BE%D1%82%D0%B8%D0%B2%D0%BE%D1%80%D0%B5%D1%87%D0%B8%D0%B2%D0%BE%D1%81%D1%82%D0%B8%20%D1%85%D1%80%D0%B0%D0%BD%D0%B8%D0%BC%D0%BE%D0%B9%20%D0%B2%20%D0%B1%D0%B0%D0%B7%D0%B5%20%D0%B4%D0%B0%D0%BD%D0%BD%D1%8B%D1%85%20%D0%B8%D0%BD%D1%84%D0%BE%D1%80%D0%BC%D0%B0%D1%86%D0%B8%D0%B8.</w:t>
        </w:r>
      </w:hyperlink>
      <w:r>
        <w:br/>
      </w:r>
      <w:r w:rsidRPr="00896F61">
        <w:t>Переменная отношения находится в первой нормальной форме тогда и только тогда, когда в любом допустимом значении этой переменной каждый </w:t>
      </w:r>
      <w:hyperlink r:id="rId13" w:tooltip="Кортеж (информатика)" w:history="1">
        <w:r w:rsidRPr="00896F61">
          <w:t>кортеж</w:t>
        </w:r>
      </w:hyperlink>
      <w:r w:rsidRPr="00896F61">
        <w:t> отношения содержит только одно значение для каждого из атрибутов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Pr="00896F61">
        <w:drawing>
          <wp:inline distT="0" distB="0" distL="0" distR="0" wp14:anchorId="75C722FB" wp14:editId="6C8B40A0">
            <wp:extent cx="5940425" cy="2367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3FDA" w14:textId="6C8F07FD" w:rsidR="00896F61" w:rsidRDefault="00896F61" w:rsidP="00845225">
      <w:pPr>
        <w:pStyle w:val="a3"/>
        <w:numPr>
          <w:ilvl w:val="0"/>
          <w:numId w:val="1"/>
        </w:numPr>
      </w:pPr>
      <w:r w:rsidRPr="00896F61">
        <w:t>Полная функциональная зависимость — это состояние </w:t>
      </w:r>
      <w:hyperlink r:id="rId15" w:history="1">
        <w:r w:rsidRPr="00896F61">
          <w:t>нормализации базы данных,</w:t>
        </w:r>
      </w:hyperlink>
      <w:r w:rsidRPr="00896F61">
        <w:t> которое соответствует стандарту нормализации </w:t>
      </w:r>
      <w:hyperlink r:id="rId16" w:history="1">
        <w:r w:rsidRPr="00896F61">
          <w:t>второй нормальной формы (2NF)</w:t>
        </w:r>
      </w:hyperlink>
      <w:r w:rsidRPr="00896F61">
        <w:t xml:space="preserve"> . Вкратце, это означает, что он соответствует требованиям первой нормальной формы (1NF), и все </w:t>
      </w:r>
      <w:r w:rsidRPr="00896F61">
        <w:t>не ключевые</w:t>
      </w:r>
      <w:r w:rsidRPr="00896F61">
        <w:t xml:space="preserve"> атрибуты полностью функционально зависят от первичного ключа.</w:t>
      </w:r>
      <w:r w:rsidR="001414C7">
        <w:br/>
      </w:r>
      <w:r w:rsidR="001414C7" w:rsidRPr="001414C7">
        <w:t xml:space="preserve">Переменная отношения находится во </w:t>
      </w:r>
      <w:r w:rsidR="001414C7" w:rsidRPr="001414C7">
        <w:rPr>
          <w:b/>
          <w:bCs/>
        </w:rPr>
        <w:t>второй нормальной форме</w:t>
      </w:r>
      <w:r w:rsidR="001414C7" w:rsidRPr="001414C7">
        <w:t xml:space="preserve"> тогда и только тогда, когда она находится в </w:t>
      </w:r>
      <w:hyperlink r:id="rId17" w:tooltip="Первая нормальная форма" w:history="1">
        <w:r w:rsidR="001414C7" w:rsidRPr="001414C7">
          <w:t>первой нормальной форме</w:t>
        </w:r>
      </w:hyperlink>
      <w:r w:rsidR="001414C7" w:rsidRPr="001414C7">
        <w:t xml:space="preserve"> и каждый </w:t>
      </w:r>
      <w:r w:rsidR="001414C7" w:rsidRPr="001414C7">
        <w:t>не ключевой</w:t>
      </w:r>
      <w:r w:rsidR="001414C7" w:rsidRPr="001414C7">
        <w:t xml:space="preserve"> атрибут неприводимо </w:t>
      </w:r>
      <w:hyperlink r:id="rId18" w:tooltip="Функциональная зависимость (программирование)" w:history="1">
        <w:r w:rsidR="001414C7" w:rsidRPr="001414C7">
          <w:t>зависит</w:t>
        </w:r>
      </w:hyperlink>
      <w:r w:rsidR="001414C7" w:rsidRPr="001414C7">
        <w:t> от (каждого) её </w:t>
      </w:r>
      <w:hyperlink r:id="rId19" w:tooltip="Потенциальный ключ" w:history="1">
        <w:r w:rsidR="001414C7" w:rsidRPr="001414C7">
          <w:t>потенциального ключа</w:t>
        </w:r>
      </w:hyperlink>
      <w:r w:rsidR="001414C7">
        <w:t>.</w:t>
      </w:r>
      <w:r w:rsidR="001414C7">
        <w:br/>
      </w:r>
      <w:r w:rsidR="001414C7" w:rsidRPr="001414C7">
        <w:rPr>
          <w:b/>
          <w:bCs/>
        </w:rPr>
        <w:t>Неприводимость</w:t>
      </w:r>
      <w:r w:rsidR="001414C7" w:rsidRPr="001414C7">
        <w:t> означает, что в составе потенциального ключа отсутствует меньшее подмножество атрибутов, от которого можно также вывести данную </w:t>
      </w:r>
      <w:hyperlink r:id="rId20" w:tooltip="Функциональная зависимость (программирование)" w:history="1">
        <w:r w:rsidR="001414C7" w:rsidRPr="001414C7">
          <w:t>функциональную зависимость</w:t>
        </w:r>
      </w:hyperlink>
      <w:r w:rsidR="001414C7" w:rsidRPr="001414C7">
        <w:t xml:space="preserve">. Для неприводимой функциональной зависимости часто используется </w:t>
      </w:r>
      <w:r w:rsidR="001414C7" w:rsidRPr="001414C7">
        <w:lastRenderedPageBreak/>
        <w:t>эквивалентное понятие «полная функциональная зависимость»</w:t>
      </w:r>
      <w:r w:rsidR="001414C7">
        <w:t>.</w:t>
      </w:r>
      <w:r w:rsidR="001414C7">
        <w:br/>
      </w:r>
      <w:r w:rsidR="001414C7" w:rsidRPr="001414C7">
        <w:drawing>
          <wp:inline distT="0" distB="0" distL="0" distR="0" wp14:anchorId="7232C591" wp14:editId="0F207E04">
            <wp:extent cx="3581535" cy="3552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4994" cy="3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5904" w14:textId="594DEE15" w:rsidR="001414C7" w:rsidRPr="001414C7" w:rsidRDefault="001414C7" w:rsidP="00845225">
      <w:pPr>
        <w:pStyle w:val="a3"/>
        <w:numPr>
          <w:ilvl w:val="0"/>
          <w:numId w:val="1"/>
        </w:numPr>
      </w:pPr>
      <w:r w:rsidRPr="001414C7">
        <w:drawing>
          <wp:inline distT="0" distB="0" distL="0" distR="0" wp14:anchorId="6B2430AA" wp14:editId="52CA5D90">
            <wp:extent cx="5940425" cy="565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Неключевой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атрибут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отношения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это атрибут, который не принадлежит ни одному из потенциальных ключей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Функциональная зависимость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множества атрибутов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от множества атрибутов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(записывается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→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произносится «икс определяет зет») является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транзитивной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если существует такое множество атрибутов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что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→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→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При этом ни одно из множеств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не является подмножеством другого, то есть функциональные зависимости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→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→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→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не являются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тривиальными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также отсутствует функциональная зависимость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→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Pr="001414C7">
        <w:drawing>
          <wp:inline distT="0" distB="0" distL="0" distR="0" wp14:anchorId="5429ACC3" wp14:editId="05CD7B4A">
            <wp:extent cx="1781175" cy="90654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7972" cy="9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4C7">
        <w:rPr>
          <w:rFonts w:ascii="Arial" w:hAnsi="Arial" w:cs="Arial"/>
          <w:color w:val="202122"/>
          <w:sz w:val="21"/>
          <w:szCs w:val="21"/>
          <w:shd w:val="clear" w:color="auto" w:fill="FFFFFF"/>
        </w:rPr>
        <w:drawing>
          <wp:inline distT="0" distB="0" distL="0" distR="0" wp14:anchorId="1A97AE85" wp14:editId="42E7FFD2">
            <wp:extent cx="2371725" cy="938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9473" cy="97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90D2" w14:textId="589E8790" w:rsidR="001414C7" w:rsidRDefault="001414C7" w:rsidP="00845225">
      <w:pPr>
        <w:pStyle w:val="a3"/>
        <w:numPr>
          <w:ilvl w:val="0"/>
          <w:numId w:val="1"/>
        </w:numPr>
      </w:pPr>
      <w:r>
        <w:rPr>
          <w:rFonts w:ascii="Helvetica" w:hAnsi="Helvetica"/>
          <w:color w:val="43464B"/>
          <w:shd w:val="clear" w:color="auto" w:fill="FFFFFF"/>
        </w:rPr>
        <w:t>Основная идея реляционной алгебры состоит в том, что коль скоро отношения являются множествами, то средства манипулирования отношениями могут базироваться на традиционных теоретико-множественных операциях, дополненных некоторыми специальными операциями, специфичными для баз данных.</w:t>
      </w:r>
      <w:r>
        <w:rPr>
          <w:color w:val="43464B"/>
          <w:shd w:val="clear" w:color="auto" w:fill="FFFFFF"/>
        </w:rPr>
        <w:br/>
      </w:r>
      <w:r w:rsidRPr="001414C7">
        <w:lastRenderedPageBreak/>
        <w:drawing>
          <wp:inline distT="0" distB="0" distL="0" distR="0" wp14:anchorId="56307681" wp14:editId="1C3F16D2">
            <wp:extent cx="3553321" cy="2152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D3A">
        <w:rPr>
          <w:color w:val="43464B"/>
          <w:shd w:val="clear" w:color="auto" w:fill="FFFFFF"/>
        </w:rPr>
        <w:br/>
      </w:r>
      <w:hyperlink r:id="rId26" w:history="1">
        <w:r w:rsidR="00EE5D3A" w:rsidRPr="00EE5D3A">
          <w:rPr>
            <w:rStyle w:val="a4"/>
          </w:rPr>
          <w:t>https://www.osp.ru/dbms/1995/03/13031427</w:t>
        </w:r>
      </w:hyperlink>
    </w:p>
    <w:p w14:paraId="54C3836A" w14:textId="36A1CE5D" w:rsidR="00EE5D3A" w:rsidRDefault="00EE5D3A" w:rsidP="00845225">
      <w:pPr>
        <w:pStyle w:val="a3"/>
        <w:numPr>
          <w:ilvl w:val="0"/>
          <w:numId w:val="1"/>
        </w:numPr>
      </w:pPr>
      <w:hyperlink r:id="rId27" w:history="1">
        <w:r w:rsidRPr="00CD1A28">
          <w:rPr>
            <w:rStyle w:val="a4"/>
          </w:rPr>
          <w:t>https://metanit.com/sql/sqlserver/3.3.php</w:t>
        </w:r>
      </w:hyperlink>
    </w:p>
    <w:p w14:paraId="3E146413" w14:textId="1D07BDE7" w:rsidR="00EE5D3A" w:rsidRDefault="00EE5D3A" w:rsidP="00845225">
      <w:pPr>
        <w:pStyle w:val="a3"/>
        <w:numPr>
          <w:ilvl w:val="0"/>
          <w:numId w:val="1"/>
        </w:numPr>
      </w:pPr>
      <w:r w:rsidRPr="00EE5D3A">
        <w:drawing>
          <wp:inline distT="0" distB="0" distL="0" distR="0" wp14:anchorId="432892ED" wp14:editId="419D2B08">
            <wp:extent cx="5940425" cy="20910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B98">
        <w:br/>
      </w:r>
      <w:r w:rsidR="00D31B98" w:rsidRPr="00D31B98">
        <w:t>Оператор SELECT осуществляет выборку из базы данных и имеет наиболее сложную структуру среди всех операторов языка SQL.</w:t>
      </w:r>
    </w:p>
    <w:p w14:paraId="4D0CFC31" w14:textId="3C1E0F8D" w:rsidR="00D31B98" w:rsidRDefault="00D31B98" w:rsidP="00845225">
      <w:pPr>
        <w:pStyle w:val="a3"/>
        <w:numPr>
          <w:ilvl w:val="0"/>
          <w:numId w:val="1"/>
        </w:numPr>
      </w:pPr>
      <w:r w:rsidRPr="00D31B98">
        <w:t>Вычисляемый столбец представляет собой виртуальный столбец, физически не хранящийся в таблице, если для него не установлен признак PERSISTED. В выражении вычисляемого столбца для вычисления значения могут использоваться данные из других столбцов.</w:t>
      </w:r>
      <w:r w:rsidRPr="00D31B98">
        <w:br/>
        <w:t>Выч</w:t>
      </w:r>
      <w:r w:rsidRPr="00D31B98">
        <w:t xml:space="preserve">исляемый столбец нельзя использовать ни в качестве определения ограничения DEFAULT или FOREIGN KEY, ни вместе с определением ограничения NOT NULL. Однако если вычисляемый столбец определен детерминированным выражением и тип данных результата допускается для индексных столбцов, то вычисляемый столбец может быть использован как ключевой столбец в индексе или как часть ограничений PRIMARY KEY или UNIQUE. Например, если таблица содержит столбцы a и b со значениями целого типа, то вычисляемый столбец a + b может быть индексирован, но вычисляемый столбец </w:t>
      </w:r>
      <w:proofErr w:type="spellStart"/>
      <w:r w:rsidRPr="00D31B98">
        <w:t>a+</w:t>
      </w:r>
      <w:proofErr w:type="gramStart"/>
      <w:r w:rsidRPr="00D31B98">
        <w:t>DATEPART</w:t>
      </w:r>
      <w:proofErr w:type="spellEnd"/>
      <w:r w:rsidRPr="00D31B98">
        <w:t>(</w:t>
      </w:r>
      <w:proofErr w:type="spellStart"/>
      <w:proofErr w:type="gramEnd"/>
      <w:r w:rsidRPr="00D31B98">
        <w:t>dd</w:t>
      </w:r>
      <w:proofErr w:type="spellEnd"/>
      <w:r w:rsidRPr="00D31B98">
        <w:t>, GETDATE()) не может быть индексирован, так как значение может меняться при каждом следующем вычислении.</w:t>
      </w:r>
      <w:r w:rsidRPr="00D31B98">
        <w:br/>
        <w:t>В</w:t>
      </w:r>
      <w:r w:rsidRPr="00D31B98">
        <w:t>ычисляемый столбец не может быть целевым столбцом инструкций INSERT или UPDATE.</w:t>
      </w:r>
      <w:r>
        <w:br/>
      </w:r>
      <w:r w:rsidRPr="00D31B98">
        <w:drawing>
          <wp:inline distT="0" distB="0" distL="0" distR="0" wp14:anchorId="4BF4DBBB" wp14:editId="0B9E66E9">
            <wp:extent cx="3867690" cy="153373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767">
        <w:br/>
      </w:r>
      <w:r w:rsidR="00262767" w:rsidRPr="00262767">
        <w:rPr>
          <w:b/>
          <w:bCs/>
        </w:rPr>
        <w:lastRenderedPageBreak/>
        <w:t>Функция CASE</w:t>
      </w:r>
      <w:r w:rsidR="00262767" w:rsidRPr="00262767">
        <w:t> проверяет значение некоторого выражение, и в зависимости от результата проверки может возвращать тот или иной результат.</w:t>
      </w:r>
      <w:r w:rsidR="00262767">
        <w:br/>
      </w:r>
      <w:r w:rsidR="00262767" w:rsidRPr="00262767">
        <w:drawing>
          <wp:inline distT="0" distB="0" distL="0" distR="0" wp14:anchorId="560403E9" wp14:editId="7316F15C">
            <wp:extent cx="3286584" cy="149563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767">
        <w:br/>
      </w:r>
      <w:r w:rsidR="00262767" w:rsidRPr="00262767">
        <w:rPr>
          <w:b/>
          <w:bCs/>
        </w:rPr>
        <w:t>Функция COALESCE</w:t>
      </w:r>
      <w:r w:rsidR="00262767" w:rsidRPr="00262767">
        <w:t> принимает список значений и возвращает первое из них, которое не равно NULL</w:t>
      </w:r>
      <w:r w:rsidR="00262767">
        <w:br/>
      </w:r>
      <w:r w:rsidR="00262767" w:rsidRPr="00262767">
        <w:drawing>
          <wp:inline distT="0" distB="0" distL="0" distR="0" wp14:anchorId="3DC9EB20" wp14:editId="064E0957">
            <wp:extent cx="4839375" cy="212437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767">
        <w:br/>
      </w:r>
      <w:r w:rsidR="00262767" w:rsidRPr="00262767">
        <w:drawing>
          <wp:inline distT="0" distB="0" distL="0" distR="0" wp14:anchorId="684762D2" wp14:editId="67AF6869">
            <wp:extent cx="5940425" cy="19215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45D1" w14:textId="0AD919D5" w:rsidR="00D31B98" w:rsidRDefault="00262767" w:rsidP="00845225">
      <w:pPr>
        <w:pStyle w:val="a3"/>
        <w:numPr>
          <w:ilvl w:val="0"/>
          <w:numId w:val="1"/>
        </w:numPr>
      </w:pPr>
      <w:r w:rsidRPr="00EC07B3">
        <w:t>Для фильтрации в команде SELECT применяется оператор WHERE. После этого оператора ставится условие, которому должна соответствовать строка</w:t>
      </w:r>
      <w:r w:rsidRPr="00EC07B3"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  <w:r w:rsidRPr="00262767">
        <w:drawing>
          <wp:inline distT="0" distB="0" distL="0" distR="0" wp14:anchorId="17247797" wp14:editId="6D0C98FF">
            <wp:extent cx="3867690" cy="22386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C2D7" w14:textId="682104E0" w:rsidR="00EC07B3" w:rsidRDefault="00EC07B3" w:rsidP="00845225">
      <w:pPr>
        <w:pStyle w:val="a3"/>
        <w:numPr>
          <w:ilvl w:val="0"/>
          <w:numId w:val="1"/>
        </w:numPr>
      </w:pPr>
      <w:r w:rsidRPr="00EC07B3">
        <w:lastRenderedPageBreak/>
        <w:drawing>
          <wp:inline distT="0" distB="0" distL="0" distR="0" wp14:anchorId="0D60EDB2" wp14:editId="5A8B7A0A">
            <wp:extent cx="1781424" cy="168616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35" w:history="1">
        <w:r w:rsidRPr="00CD1A28">
          <w:rPr>
            <w:rStyle w:val="a4"/>
          </w:rPr>
          <w:t>https://function-x.ru/sql_sum_min_max_avg_count.html</w:t>
        </w:r>
      </w:hyperlink>
      <w:r>
        <w:br/>
      </w:r>
      <w:r w:rsidR="001E323B" w:rsidRPr="001E323B">
        <w:t>Оператор GROUP BY определяет, как строки будут группироваться.</w:t>
      </w:r>
      <w:r w:rsidR="001E323B" w:rsidRPr="001E323B">
        <w:br/>
      </w:r>
      <w:r w:rsidR="001E323B" w:rsidRPr="001E323B">
        <w:t>Стоит учитывать, что любой столбец, который используется в выражении SELECT (не считая столбцов, которые хранят результат агрегатных функций), должны быть указаны после оператора GROUP BY.</w:t>
      </w:r>
      <w:r w:rsidR="001E323B" w:rsidRPr="001E323B">
        <w:br/>
      </w:r>
      <w:r w:rsidR="001E323B" w:rsidRPr="001E323B">
        <w:t>Оператор HAVING определяет, какие группы будут включены в выходной результат, то есть выполняет фильтрацию групп.</w:t>
      </w:r>
      <w:r w:rsidR="001E323B" w:rsidRPr="001E323B">
        <w:br/>
      </w:r>
      <w:r w:rsidR="001E323B" w:rsidRPr="001E323B">
        <w:t>Применение HAVING во многом аналогично применению WHERE. Только есть WHERE применяется к фильтрации строк, то HAVING используется для фильтрации групп.</w:t>
      </w:r>
    </w:p>
    <w:p w14:paraId="55C4F7B7" w14:textId="25949A2D" w:rsidR="001E323B" w:rsidRDefault="001E323B" w:rsidP="00845225">
      <w:pPr>
        <w:pStyle w:val="a3"/>
        <w:numPr>
          <w:ilvl w:val="0"/>
          <w:numId w:val="1"/>
        </w:numPr>
      </w:pPr>
      <w:r w:rsidRPr="001E323B">
        <w:t>Запрос с оператором INNER JOIN предназначен для соединения таблиц и вывода результирующей таблицы, в которой данные полностью пересекаются по условию, указанному после ON.</w:t>
      </w:r>
      <w:r w:rsidRPr="001E323B">
        <w:br/>
      </w:r>
      <w:r w:rsidRPr="001E323B">
        <w:t>Запрос с оператором LEFT OUTER JOIN предназначен для соединения таблиц и вывода результирующей таблицы, в которой данные полностью пересекаются по условию, указанному после ON, и дополняются записями из первой по порядку (левой) таблицы, даже если они не соответствуют условию. У записей левой таблицы, которые не соответствуют условию, значение столбца из правой таблицы будет NULL (неопределённым).</w:t>
      </w:r>
      <w:r w:rsidRPr="001E323B">
        <w:br/>
      </w:r>
      <w:r w:rsidRPr="001E323B">
        <w:drawing>
          <wp:inline distT="0" distB="0" distL="0" distR="0" wp14:anchorId="1D27A5C3" wp14:editId="150EFB71">
            <wp:extent cx="2143424" cy="123842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23B">
        <w:br/>
      </w:r>
      <w:r w:rsidRPr="001E323B">
        <w:t>Запрос с оператором RIGHT OUTER JOIN предназначен для соединения таблиц и вывода результирующей таблицы, в которой данные полностью пересекаются по условию, указанному после ON, и дополняются записями из второй по порядку (правой) таблицы, даже если они не соответствуют условию. У записей правой таблицы, которые не соответствуют условию, значение столбца из левой таблицы будет NULL (неопределённым).</w:t>
      </w:r>
      <w:r w:rsidRPr="001E323B">
        <w:br/>
      </w:r>
      <w:r w:rsidRPr="001E323B">
        <w:drawing>
          <wp:inline distT="0" distB="0" distL="0" distR="0" wp14:anchorId="57192422" wp14:editId="7A8C21FC">
            <wp:extent cx="1695687" cy="1143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8398" w14:textId="78E871A2" w:rsidR="001E323B" w:rsidRDefault="00342E24" w:rsidP="00845225">
      <w:pPr>
        <w:pStyle w:val="a3"/>
        <w:numPr>
          <w:ilvl w:val="0"/>
          <w:numId w:val="1"/>
        </w:numPr>
      </w:pPr>
      <w:proofErr w:type="spellStart"/>
      <w:r>
        <w:t>Йцу</w:t>
      </w:r>
      <w:proofErr w:type="spellEnd"/>
    </w:p>
    <w:p w14:paraId="744451B0" w14:textId="244CA09E" w:rsidR="00342E24" w:rsidRPr="00153BD9" w:rsidRDefault="00342E24" w:rsidP="00845225">
      <w:pPr>
        <w:pStyle w:val="a3"/>
        <w:numPr>
          <w:ilvl w:val="0"/>
          <w:numId w:val="1"/>
        </w:numPr>
        <w:rPr>
          <w:rStyle w:val="a7"/>
          <w:b w:val="0"/>
          <w:bCs w:val="0"/>
          <w:lang w:val="en-US"/>
        </w:rPr>
      </w:pPr>
      <w:r w:rsidRPr="00342E24">
        <w:t>Как видно из названия, оператор </w:t>
      </w:r>
      <w:r w:rsidRPr="00342E24">
        <w:rPr>
          <w:b/>
          <w:bCs/>
        </w:rPr>
        <w:t>INSERT</w:t>
      </w:r>
      <w:r w:rsidRPr="00342E24">
        <w:t> используется для вставки (добавления) строк в таблицу базы данных. Добавление можно осуществить несколькими способами</w:t>
      </w:r>
      <w:r w:rsidRPr="00342E24">
        <w:t>.</w:t>
      </w:r>
      <w:r w:rsidRPr="00342E24">
        <w:br/>
      </w:r>
      <w:r w:rsidRPr="00342E24">
        <w:t xml:space="preserve">Итак, чтобы добавить новую строку в таблицу, нам необходимо указать название таблицы, </w:t>
      </w:r>
      <w:r w:rsidRPr="00342E24">
        <w:lastRenderedPageBreak/>
        <w:t>перечислить названия колонок и указать значение для каждой колонки с помощью конструкции </w:t>
      </w:r>
      <w:r w:rsidRPr="00342E24">
        <w:rPr>
          <w:b/>
          <w:bCs/>
        </w:rPr>
        <w:t>INSERT INTO </w:t>
      </w:r>
      <w:proofErr w:type="spellStart"/>
      <w:r w:rsidRPr="00342E24">
        <w:rPr>
          <w:i/>
          <w:iCs/>
        </w:rPr>
        <w:t>название</w:t>
      </w:r>
      <w:r>
        <w:rPr>
          <w:i/>
          <w:iCs/>
        </w:rPr>
        <w:t>_</w:t>
      </w:r>
      <w:r w:rsidRPr="00342E24">
        <w:rPr>
          <w:i/>
          <w:iCs/>
        </w:rPr>
        <w:t>таблицы</w:t>
      </w:r>
      <w:proofErr w:type="spellEnd"/>
      <w:r w:rsidRPr="00342E24">
        <w:rPr>
          <w:i/>
          <w:iCs/>
        </w:rPr>
        <w:t xml:space="preserve"> (поле1, поле2 </w:t>
      </w:r>
      <w:proofErr w:type="gramStart"/>
      <w:r w:rsidRPr="00342E24">
        <w:rPr>
          <w:i/>
          <w:iCs/>
        </w:rPr>
        <w:t>... )</w:t>
      </w:r>
      <w:proofErr w:type="gramEnd"/>
      <w:r w:rsidRPr="00342E24">
        <w:rPr>
          <w:i/>
          <w:iCs/>
        </w:rPr>
        <w:t> </w:t>
      </w:r>
      <w:r w:rsidRPr="00342E24">
        <w:rPr>
          <w:b/>
          <w:bCs/>
        </w:rPr>
        <w:t>VALUES </w:t>
      </w:r>
      <w:r w:rsidRPr="00342E24">
        <w:rPr>
          <w:i/>
          <w:iCs/>
        </w:rPr>
        <w:t>(значение1, значение2 ...)</w:t>
      </w:r>
      <w:r w:rsidRPr="00342E24">
        <w:t>.</w:t>
      </w:r>
      <w:r>
        <w:br/>
      </w:r>
      <w:r w:rsidRPr="00342E24">
        <w:t>Однако оператор </w:t>
      </w:r>
      <w:r w:rsidRPr="00342E24">
        <w:rPr>
          <w:b/>
          <w:bCs/>
        </w:rPr>
        <w:t>INSERT INTO </w:t>
      </w:r>
      <w:r w:rsidRPr="00342E24">
        <w:t xml:space="preserve">позволяет автоматизировать этот процесс, если мы хотим вставлять данные из другой таблицы. Для этого в SQL существует такая </w:t>
      </w:r>
      <w:proofErr w:type="spellStart"/>
      <w:r w:rsidRPr="00342E24">
        <w:t>кострукция</w:t>
      </w:r>
      <w:proofErr w:type="spellEnd"/>
      <w:r w:rsidRPr="00342E24">
        <w:t xml:space="preserve"> как </w:t>
      </w:r>
      <w:r w:rsidRPr="00342E24">
        <w:rPr>
          <w:b/>
          <w:bCs/>
        </w:rPr>
        <w:t xml:space="preserve">INSERT INTO ... SELECT </w:t>
      </w:r>
      <w:proofErr w:type="gramStart"/>
      <w:r w:rsidRPr="00342E24">
        <w:rPr>
          <w:b/>
          <w:bCs/>
        </w:rPr>
        <w:t>... </w:t>
      </w:r>
      <w:r w:rsidRPr="00342E24">
        <w:t>.</w:t>
      </w:r>
      <w:proofErr w:type="gramEnd"/>
      <w:r w:rsidRPr="00342E24">
        <w:t xml:space="preserve"> Данная конструкция позволяет одновременно выбирать данные из одной таблицы, и вставить их в другую. </w:t>
      </w:r>
      <w:proofErr w:type="gramStart"/>
      <w:r w:rsidRPr="00342E24">
        <w:t>Предположим</w:t>
      </w:r>
      <w:proofErr w:type="gramEnd"/>
      <w:r w:rsidRPr="00342E24">
        <w:t xml:space="preserve"> мы имеем еще одну таблицу </w:t>
      </w:r>
      <w:proofErr w:type="spellStart"/>
      <w:r w:rsidRPr="00342E24">
        <w:rPr>
          <w:b/>
          <w:bCs/>
        </w:rPr>
        <w:t>Sellers_EU</w:t>
      </w:r>
      <w:proofErr w:type="spellEnd"/>
      <w:r w:rsidRPr="00342E24">
        <w:rPr>
          <w:b/>
          <w:bCs/>
        </w:rPr>
        <w:t> </w:t>
      </w:r>
      <w:r w:rsidRPr="00342E24">
        <w:t>с перечнем продавцов нашего товара в Европе и нам нужно их добавить в общую таблицу </w:t>
      </w:r>
      <w:proofErr w:type="spellStart"/>
      <w:r w:rsidRPr="00342E24">
        <w:rPr>
          <w:b/>
          <w:bCs/>
        </w:rPr>
        <w:t>Sellers</w:t>
      </w:r>
      <w:proofErr w:type="spellEnd"/>
      <w:r w:rsidRPr="00342E24">
        <w:t>. Структура этих таблиц одинакова (то же количество колонок и те же их названия), однако другие данные. Для этого мы можем прописать следующий запрос:</w:t>
      </w:r>
      <w:r w:rsidRPr="00342E2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br/>
      </w:r>
      <w:r w:rsidRPr="00342E24">
        <w:rPr>
          <w:rStyle w:val="blue"/>
          <w:rFonts w:ascii="Segoe UI" w:hAnsi="Segoe UI" w:cs="Segoe UI"/>
          <w:b/>
          <w:bCs/>
          <w:color w:val="0000FF"/>
          <w:sz w:val="21"/>
          <w:szCs w:val="21"/>
          <w:shd w:val="clear" w:color="auto" w:fill="FFFFFF"/>
          <w:lang w:val="en-US"/>
        </w:rPr>
        <w:t>INSERT INTO</w:t>
      </w:r>
      <w:r w:rsidRPr="00342E24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 Sellers (ID, Address, City, </w:t>
      </w:r>
      <w:proofErr w:type="spellStart"/>
      <w:r w:rsidRPr="00342E24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Seller_name</w:t>
      </w:r>
      <w:proofErr w:type="spellEnd"/>
      <w:r w:rsidRPr="00342E24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, Country) </w:t>
      </w:r>
      <w:r w:rsidRPr="00342E24">
        <w:rPr>
          <w:rStyle w:val="blue"/>
          <w:rFonts w:ascii="Segoe UI" w:hAnsi="Segoe UI" w:cs="Segoe UI"/>
          <w:b/>
          <w:bCs/>
          <w:color w:val="0000FF"/>
          <w:sz w:val="21"/>
          <w:szCs w:val="21"/>
          <w:shd w:val="clear" w:color="auto" w:fill="FFFFFF"/>
          <w:lang w:val="en-US"/>
        </w:rPr>
        <w:t>SELECT </w:t>
      </w:r>
      <w:r w:rsidRPr="00342E24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ID, Address, City, </w:t>
      </w:r>
      <w:proofErr w:type="spellStart"/>
      <w:r w:rsidRPr="00342E24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Seller_name</w:t>
      </w:r>
      <w:proofErr w:type="spellEnd"/>
      <w:r w:rsidRPr="00342E24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, Country </w:t>
      </w:r>
      <w:r w:rsidRPr="00342E24">
        <w:rPr>
          <w:rStyle w:val="blue"/>
          <w:rFonts w:ascii="Segoe UI" w:hAnsi="Segoe UI" w:cs="Segoe UI"/>
          <w:b/>
          <w:bCs/>
          <w:color w:val="0000FF"/>
          <w:sz w:val="21"/>
          <w:szCs w:val="21"/>
          <w:shd w:val="clear" w:color="auto" w:fill="FFFFFF"/>
          <w:lang w:val="en-US"/>
        </w:rPr>
        <w:t>FROM</w:t>
      </w:r>
      <w:r w:rsidRPr="00342E24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</w:t>
      </w:r>
      <w:proofErr w:type="spellStart"/>
      <w:r w:rsidRPr="00342E24">
        <w:rPr>
          <w:rStyle w:val="a7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Sellers_EU</w:t>
      </w:r>
      <w:proofErr w:type="spellEnd"/>
    </w:p>
    <w:p w14:paraId="2ABA9FAC" w14:textId="089189F9" w:rsidR="00153BD9" w:rsidRPr="00153BD9" w:rsidRDefault="00153BD9" w:rsidP="00845225">
      <w:pPr>
        <w:pStyle w:val="a3"/>
        <w:numPr>
          <w:ilvl w:val="0"/>
          <w:numId w:val="1"/>
        </w:numPr>
      </w:pPr>
      <w:r w:rsidRPr="00153BD9">
        <w:t>В операторе UPDATE нужно указать изменяемые строки и их новые значения. Новые данные могут быть константами или выражениями, или могут быть получены из других таблиц. В большинстве СУБД оператор INSERT имеет следующий синтаксис:</w:t>
      </w:r>
      <w:r w:rsidRPr="00153BD9">
        <w:br/>
      </w:r>
      <w:r w:rsidRPr="00153BD9">
        <w:drawing>
          <wp:inline distT="0" distB="0" distL="0" distR="0" wp14:anchorId="1AC68E81" wp14:editId="4E55B305">
            <wp:extent cx="2486372" cy="116221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BD9">
        <w:br/>
      </w:r>
      <w:r w:rsidRPr="00153BD9">
        <w:t>Ключевое слово UPDATE предшествует названию таблицы или обновляемого представления. Как и в случае с другими операторами модификации данных, в каждом операторе UPDATE можно изменять данные только одной таблицы.</w:t>
      </w:r>
      <w:r>
        <w:br/>
      </w:r>
      <w:r w:rsidRPr="00153BD9">
        <w:t>Для удаления строк используется оператор DELETE, который позволяет удалить одну или несколько строк таблицы. Так же, как и в случае с другими операторами модификации данных, при удалении строк можно пользоваться информацией из других таблиц.</w:t>
      </w:r>
      <w:r w:rsidRPr="00153BD9">
        <w:br/>
      </w:r>
      <w:r w:rsidRPr="00153BD9">
        <w:t>Оператор DELETE имеет следующий синтаксис:</w:t>
      </w:r>
      <w:r>
        <w:rPr>
          <w:rFonts w:ascii="Verdana" w:hAnsi="Verdana"/>
          <w:color w:val="000000"/>
          <w:sz w:val="19"/>
          <w:szCs w:val="19"/>
          <w:shd w:val="clear" w:color="auto" w:fill="FAFAFA"/>
        </w:rPr>
        <w:br/>
      </w:r>
      <w:r w:rsidRPr="00153BD9">
        <w:drawing>
          <wp:inline distT="0" distB="0" distL="0" distR="0" wp14:anchorId="5266BBD2" wp14:editId="4A404121">
            <wp:extent cx="3820058" cy="23815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478" w14:textId="77777777" w:rsidR="0082659C" w:rsidRDefault="00342E24" w:rsidP="00845225">
      <w:pPr>
        <w:pStyle w:val="a3"/>
        <w:numPr>
          <w:ilvl w:val="0"/>
          <w:numId w:val="1"/>
        </w:numPr>
        <w:rPr>
          <w:lang w:val="en-US"/>
        </w:rPr>
      </w:pPr>
      <w:r w:rsidRPr="00342E24">
        <w:rPr>
          <w:lang w:val="en-US"/>
        </w:rPr>
        <w:drawing>
          <wp:inline distT="0" distB="0" distL="0" distR="0" wp14:anchorId="23BB2A08" wp14:editId="5E484C80">
            <wp:extent cx="5001323" cy="182905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79C7" w14:textId="6C51092C" w:rsidR="00342E24" w:rsidRDefault="0082659C" w:rsidP="00845225">
      <w:pPr>
        <w:pStyle w:val="a3"/>
        <w:numPr>
          <w:ilvl w:val="0"/>
          <w:numId w:val="1"/>
        </w:numPr>
      </w:pPr>
      <w:r w:rsidRPr="0082659C">
        <w:t>Для создания таблиц применяется команда CREATE TABLE. С этой командой можно использовать ряд операторов, которые определяют столбцы таблицы и их атрибуты. И кроме того, можно использовать ряд операторов, которые определяют свойства таблицы в целом. Одна база данных может содержать до 2 миллиардов таблиц.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br/>
      </w:r>
      <w:r w:rsidRPr="0082659C">
        <w:rPr>
          <w:lang w:val="en-US"/>
        </w:rPr>
        <w:lastRenderedPageBreak/>
        <w:drawing>
          <wp:inline distT="0" distB="0" distL="0" distR="0" wp14:anchorId="5A9A84B3" wp14:editId="74E19D7E">
            <wp:extent cx="4058216" cy="130510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659C">
        <w:t>Для создания представления используется команда CREATE VIEW, которая имеет следующую форму:</w:t>
      </w:r>
      <w:r w:rsidR="00342E24" w:rsidRPr="0082659C">
        <w:br/>
      </w:r>
      <w:r w:rsidRPr="0082659C">
        <w:drawing>
          <wp:inline distT="0" distB="0" distL="0" distR="0" wp14:anchorId="45B1943C" wp14:editId="48908BD3">
            <wp:extent cx="5001323" cy="42868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CFEC" w14:textId="656B449D" w:rsidR="0082659C" w:rsidRDefault="0082659C" w:rsidP="00845225">
      <w:pPr>
        <w:pStyle w:val="a3"/>
        <w:numPr>
          <w:ilvl w:val="0"/>
          <w:numId w:val="1"/>
        </w:numPr>
      </w:pPr>
      <w:proofErr w:type="spellStart"/>
      <w:r>
        <w:t>Йцу</w:t>
      </w:r>
      <w:proofErr w:type="spellEnd"/>
    </w:p>
    <w:p w14:paraId="7B3D20D5" w14:textId="08A49F7E" w:rsidR="0082659C" w:rsidRDefault="0082659C" w:rsidP="00845225">
      <w:pPr>
        <w:pStyle w:val="a3"/>
        <w:numPr>
          <w:ilvl w:val="0"/>
          <w:numId w:val="1"/>
        </w:numPr>
      </w:pPr>
      <w:proofErr w:type="spellStart"/>
      <w:r>
        <w:t>Йцу</w:t>
      </w:r>
      <w:proofErr w:type="spellEnd"/>
    </w:p>
    <w:p w14:paraId="1B0F7F91" w14:textId="4707FB34" w:rsidR="0082659C" w:rsidRDefault="0082659C" w:rsidP="00845225">
      <w:pPr>
        <w:pStyle w:val="a3"/>
        <w:numPr>
          <w:ilvl w:val="0"/>
          <w:numId w:val="1"/>
        </w:numPr>
      </w:pPr>
      <w:proofErr w:type="spellStart"/>
      <w:r>
        <w:t>Йцу</w:t>
      </w:r>
      <w:proofErr w:type="spellEnd"/>
    </w:p>
    <w:p w14:paraId="611A274F" w14:textId="18015CC8" w:rsidR="0082659C" w:rsidRPr="0082659C" w:rsidRDefault="0082659C" w:rsidP="0082659C">
      <w:pPr>
        <w:pStyle w:val="a3"/>
        <w:numPr>
          <w:ilvl w:val="0"/>
          <w:numId w:val="1"/>
        </w:numPr>
      </w:pPr>
      <w:r w:rsidRPr="0082659C">
        <w:t xml:space="preserve">Класс </w:t>
      </w:r>
      <w:proofErr w:type="spellStart"/>
      <w:r w:rsidRPr="0097310E">
        <w:rPr>
          <w:b/>
          <w:bCs/>
        </w:rPr>
        <w:t>QSq</w:t>
      </w:r>
      <w:proofErr w:type="spellEnd"/>
      <w:r w:rsidRPr="0097310E">
        <w:rPr>
          <w:b/>
          <w:bCs/>
        </w:rPr>
        <w:t>l</w:t>
      </w:r>
      <w:proofErr w:type="spellStart"/>
      <w:r w:rsidRPr="0097310E">
        <w:rPr>
          <w:b/>
          <w:bCs/>
        </w:rPr>
        <w:t>Tab</w:t>
      </w:r>
      <w:proofErr w:type="spellEnd"/>
      <w:r w:rsidRPr="0097310E">
        <w:rPr>
          <w:b/>
          <w:bCs/>
        </w:rPr>
        <w:t>l</w:t>
      </w:r>
      <w:proofErr w:type="spellStart"/>
      <w:r w:rsidRPr="0097310E">
        <w:rPr>
          <w:b/>
          <w:bCs/>
        </w:rPr>
        <w:t>eMode</w:t>
      </w:r>
      <w:proofErr w:type="spellEnd"/>
      <w:r w:rsidRPr="0097310E">
        <w:rPr>
          <w:b/>
          <w:bCs/>
        </w:rPr>
        <w:t>l</w:t>
      </w:r>
      <w:r w:rsidRPr="0082659C">
        <w:t xml:space="preserve"> позволяет отображать и редактировать данные в табличной форме.</w:t>
      </w:r>
      <w:r w:rsidRPr="0082659C">
        <w:br/>
      </w:r>
      <w:r w:rsidRPr="0082659C">
        <w:t xml:space="preserve">Класс </w:t>
      </w:r>
      <w:proofErr w:type="spellStart"/>
      <w:r w:rsidRPr="0097310E">
        <w:rPr>
          <w:b/>
          <w:bCs/>
        </w:rPr>
        <w:t>QSqlQueryModel</w:t>
      </w:r>
      <w:proofErr w:type="spellEnd"/>
      <w:r w:rsidRPr="0082659C">
        <w:t xml:space="preserve"> наиболее подходит для отображения таблиц базы, содержимое которых не подлежит изменению.</w:t>
      </w:r>
      <w:r w:rsidRPr="0082659C">
        <w:br/>
      </w:r>
      <w:r w:rsidRPr="0082659C">
        <w:t xml:space="preserve">Пользовательский метод </w:t>
      </w:r>
      <w:proofErr w:type="spellStart"/>
      <w:proofErr w:type="gramStart"/>
      <w:r w:rsidRPr="0082659C">
        <w:t>UpdateDB</w:t>
      </w:r>
      <w:proofErr w:type="spellEnd"/>
      <w:r w:rsidRPr="0082659C">
        <w:t>(</w:t>
      </w:r>
      <w:proofErr w:type="gramEnd"/>
      <w:r w:rsidRPr="0082659C">
        <w:t xml:space="preserve">) предназначен для обновления данных в классе  </w:t>
      </w:r>
      <w:proofErr w:type="spellStart"/>
      <w:r w:rsidRPr="0097310E">
        <w:rPr>
          <w:b/>
          <w:bCs/>
        </w:rPr>
        <w:t>QSqlQueryModel</w:t>
      </w:r>
      <w:proofErr w:type="spellEnd"/>
      <w:r w:rsidRPr="0082659C">
        <w:t>. Это вызвано наличием в нём буфера. Поэтому, при редактировании, например, таблицы “</w:t>
      </w:r>
      <w:proofErr w:type="spellStart"/>
      <w:r w:rsidRPr="0082659C">
        <w:t>Pokazatel</w:t>
      </w:r>
      <w:proofErr w:type="spellEnd"/>
      <w:r w:rsidRPr="0082659C">
        <w:t xml:space="preserve">” содержимое </w:t>
      </w:r>
      <w:proofErr w:type="gramStart"/>
      <w:r w:rsidRPr="0082659C">
        <w:t xml:space="preserve">модели  </w:t>
      </w:r>
      <w:proofErr w:type="spellStart"/>
      <w:r w:rsidRPr="0082659C">
        <w:t>Pokazatel</w:t>
      </w:r>
      <w:proofErr w:type="gramEnd"/>
      <w:r w:rsidRPr="0082659C">
        <w:t>_SUB</w:t>
      </w:r>
      <w:proofErr w:type="spellEnd"/>
      <w:r w:rsidRPr="0082659C">
        <w:t xml:space="preserve"> будет “отставать” от реальности. </w:t>
      </w:r>
      <w:proofErr w:type="spellStart"/>
      <w:r w:rsidRPr="0082659C">
        <w:t>Сихронизировать</w:t>
      </w:r>
      <w:proofErr w:type="spellEnd"/>
      <w:r w:rsidRPr="0082659C">
        <w:t xml:space="preserve"> буфер с реальным содержанием БД можно при помощи </w:t>
      </w:r>
      <w:proofErr w:type="spellStart"/>
      <w:r w:rsidRPr="0082659C">
        <w:t>медода</w:t>
      </w:r>
      <w:proofErr w:type="spellEnd"/>
      <w:r w:rsidRPr="0082659C">
        <w:t xml:space="preserve"> </w:t>
      </w:r>
      <w:proofErr w:type="spellStart"/>
      <w:r w:rsidRPr="0082659C">
        <w:t>setQuery</w:t>
      </w:r>
      <w:proofErr w:type="spellEnd"/>
      <w:r w:rsidRPr="0082659C">
        <w:t>.</w:t>
      </w:r>
      <w:r w:rsidR="0097310E">
        <w:br/>
      </w:r>
      <w:r w:rsidR="0097310E" w:rsidRPr="0097310E">
        <w:t xml:space="preserve">Выходом из данного положения является использование модели </w:t>
      </w:r>
      <w:proofErr w:type="spellStart"/>
      <w:r w:rsidR="0097310E" w:rsidRPr="0097310E">
        <w:rPr>
          <w:b/>
          <w:bCs/>
        </w:rPr>
        <w:t>QSqlRealtionalTableModel</w:t>
      </w:r>
      <w:proofErr w:type="spellEnd"/>
      <w:r w:rsidR="0097310E" w:rsidRPr="0097310E">
        <w:t>. Данная модель позволяет выполнять подстановку “на лету”. Например, при работе с таблицей “</w:t>
      </w:r>
      <w:proofErr w:type="spellStart"/>
      <w:r w:rsidR="0097310E" w:rsidRPr="0097310E">
        <w:t>Rabota</w:t>
      </w:r>
      <w:proofErr w:type="spellEnd"/>
      <w:r w:rsidR="0097310E" w:rsidRPr="0097310E">
        <w:t xml:space="preserve">” вместо поля </w:t>
      </w:r>
      <w:proofErr w:type="spellStart"/>
      <w:r w:rsidR="0097310E" w:rsidRPr="0097310E">
        <w:t>cod_pokaz</w:t>
      </w:r>
      <w:proofErr w:type="spellEnd"/>
      <w:r w:rsidR="0097310E" w:rsidRPr="0097310E">
        <w:t xml:space="preserve"> можно отображать </w:t>
      </w:r>
      <w:proofErr w:type="gramStart"/>
      <w:r w:rsidR="0097310E" w:rsidRPr="0097310E">
        <w:t xml:space="preserve">поле  </w:t>
      </w:r>
      <w:proofErr w:type="spellStart"/>
      <w:r w:rsidR="0097310E" w:rsidRPr="0097310E">
        <w:t>pokaz</w:t>
      </w:r>
      <w:proofErr w:type="gramEnd"/>
      <w:r w:rsidR="0097310E" w:rsidRPr="0097310E">
        <w:t>_name</w:t>
      </w:r>
      <w:proofErr w:type="spellEnd"/>
      <w:r w:rsidR="0097310E" w:rsidRPr="0097310E">
        <w:t>, используя связь между этими полями в таблице “</w:t>
      </w:r>
      <w:proofErr w:type="spellStart"/>
      <w:r w:rsidR="0097310E" w:rsidRPr="0097310E">
        <w:t>Pokazatel</w:t>
      </w:r>
      <w:proofErr w:type="spellEnd"/>
      <w:r w:rsidR="0097310E" w:rsidRPr="0097310E">
        <w:t>”.</w:t>
      </w:r>
    </w:p>
    <w:sectPr w:rsidR="0082659C" w:rsidRPr="00826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E06BF"/>
    <w:multiLevelType w:val="hybridMultilevel"/>
    <w:tmpl w:val="575E3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23E21"/>
    <w:multiLevelType w:val="multilevel"/>
    <w:tmpl w:val="689235CC"/>
    <w:styleLink w:val="WW8Num3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70"/>
    <w:rsid w:val="000C0270"/>
    <w:rsid w:val="001414C7"/>
    <w:rsid w:val="00153BD9"/>
    <w:rsid w:val="001E323B"/>
    <w:rsid w:val="001F06F6"/>
    <w:rsid w:val="00262767"/>
    <w:rsid w:val="00342E24"/>
    <w:rsid w:val="003B6122"/>
    <w:rsid w:val="0044653E"/>
    <w:rsid w:val="006763B9"/>
    <w:rsid w:val="007E4ADE"/>
    <w:rsid w:val="0082659C"/>
    <w:rsid w:val="00845225"/>
    <w:rsid w:val="00896F61"/>
    <w:rsid w:val="008A2A94"/>
    <w:rsid w:val="0097310E"/>
    <w:rsid w:val="009C7EBE"/>
    <w:rsid w:val="00D0570C"/>
    <w:rsid w:val="00D31B98"/>
    <w:rsid w:val="00EC07B3"/>
    <w:rsid w:val="00EE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17E2"/>
  <w15:chartTrackingRefBased/>
  <w15:docId w15:val="{D9CDA77A-A3A6-4766-943D-F8143C6C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70C"/>
    <w:pPr>
      <w:ind w:left="720"/>
      <w:contextualSpacing/>
    </w:pPr>
  </w:style>
  <w:style w:type="character" w:customStyle="1" w:styleId="mi">
    <w:name w:val="mi"/>
    <w:basedOn w:val="a0"/>
    <w:rsid w:val="00D0570C"/>
  </w:style>
  <w:style w:type="character" w:customStyle="1" w:styleId="mo">
    <w:name w:val="mo"/>
    <w:basedOn w:val="a0"/>
    <w:rsid w:val="00D0570C"/>
  </w:style>
  <w:style w:type="character" w:customStyle="1" w:styleId="mjxassistivemathml">
    <w:name w:val="mjx_assistive_mathml"/>
    <w:basedOn w:val="a0"/>
    <w:rsid w:val="00D0570C"/>
  </w:style>
  <w:style w:type="character" w:styleId="a4">
    <w:name w:val="Hyperlink"/>
    <w:basedOn w:val="a0"/>
    <w:uiPriority w:val="99"/>
    <w:unhideWhenUsed/>
    <w:rsid w:val="003B612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96F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96F61"/>
    <w:rPr>
      <w:color w:val="954F72" w:themeColor="followedHyperlink"/>
      <w:u w:val="single"/>
    </w:rPr>
  </w:style>
  <w:style w:type="character" w:customStyle="1" w:styleId="b">
    <w:name w:val="b"/>
    <w:basedOn w:val="a0"/>
    <w:rsid w:val="00262767"/>
  </w:style>
  <w:style w:type="character" w:styleId="a7">
    <w:name w:val="Strong"/>
    <w:basedOn w:val="a0"/>
    <w:uiPriority w:val="22"/>
    <w:qFormat/>
    <w:rsid w:val="00342E24"/>
    <w:rPr>
      <w:b/>
      <w:bCs/>
    </w:rPr>
  </w:style>
  <w:style w:type="character" w:styleId="a8">
    <w:name w:val="Emphasis"/>
    <w:basedOn w:val="a0"/>
    <w:uiPriority w:val="20"/>
    <w:qFormat/>
    <w:rsid w:val="00342E24"/>
    <w:rPr>
      <w:i/>
      <w:iCs/>
    </w:rPr>
  </w:style>
  <w:style w:type="character" w:customStyle="1" w:styleId="blue">
    <w:name w:val="blue"/>
    <w:basedOn w:val="a0"/>
    <w:rsid w:val="00342E24"/>
  </w:style>
  <w:style w:type="paragraph" w:customStyle="1" w:styleId="Standard">
    <w:name w:val="Standard"/>
    <w:rsid w:val="001F06F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/>
    </w:rPr>
  </w:style>
  <w:style w:type="numbering" w:customStyle="1" w:styleId="WW8Num3">
    <w:name w:val="WW8Num3"/>
    <w:basedOn w:val="a2"/>
    <w:rsid w:val="001F06F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1%80%D1%82%D0%B5%D0%B6_(%D0%B8%D0%BD%D1%84%D0%BE%D1%80%D0%BC%D0%B0%D1%82%D0%B8%D0%BA%D0%B0)" TargetMode="External"/><Relationship Id="rId18" Type="http://schemas.openxmlformats.org/officeDocument/2006/relationships/hyperlink" Target="https://ru.wikipedia.org/wiki/%D0%A4%D1%83%D0%BD%D0%BA%D1%86%D0%B8%D0%BE%D0%BD%D0%B0%D0%BB%D1%8C%D0%BD%D0%B0%D1%8F_%D0%B7%D0%B0%D0%B2%D0%B8%D1%81%D0%B8%D0%BC%D0%BE%D1%81%D1%82%D1%8C_(%D0%BF%D1%80%D0%BE%D0%B3%D1%80%D0%B0%D0%BC%D0%BC%D0%B8%D1%80%D0%BE%D0%B2%D0%B0%D0%BD%D0%B8%D0%B5)" TargetMode="External"/><Relationship Id="rId26" Type="http://schemas.openxmlformats.org/officeDocument/2006/relationships/hyperlink" Target="https://www.osp.ru/dbms/1995/03/13031427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4.png"/><Relationship Id="rId34" Type="http://schemas.openxmlformats.org/officeDocument/2006/relationships/image" Target="media/image15.png"/><Relationship Id="rId42" Type="http://schemas.openxmlformats.org/officeDocument/2006/relationships/image" Target="media/image22.png"/><Relationship Id="rId7" Type="http://schemas.openxmlformats.org/officeDocument/2006/relationships/hyperlink" Target="https://ru.wikipedia.org/wiki/%D0%9C%D0%BD%D0%BE%D0%B6%D0%B5%D1%81%D1%82%D0%B2%D0%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adgetshelp.com/prilozheniia/normalizuite-svoiu-bazu-dannykh-i-perevedite-ee-vo-vtoruiu-normalnuiu-formu-2nf/" TargetMode="External"/><Relationship Id="rId20" Type="http://schemas.openxmlformats.org/officeDocument/2006/relationships/hyperlink" Target="https://ru.wikipedia.org/wiki/%D0%A4%D1%83%D0%BD%D0%BA%D1%86%D0%B8%D0%BE%D0%BD%D0%B0%D0%BB%D1%8C%D0%BD%D0%B0%D1%8F_%D0%B7%D0%B0%D0%B2%D0%B8%D1%81%D0%B8%D0%BC%D0%BE%D1%81%D1%82%D1%8C_(%D0%BF%D1%80%D0%BE%D0%B3%D1%80%D0%B0%D0%BC%D0%BC%D0%B8%D1%80%D0%BE%D0%B2%D0%B0%D0%BD%D0%B8%D0%B5)" TargetMode="External"/><Relationship Id="rId29" Type="http://schemas.openxmlformats.org/officeDocument/2006/relationships/image" Target="media/image10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5%D1%81%D0%BA%D0%BE%D0%BD%D0%B5%D1%87%D0%BD%D0%BE%D0%B5_%D0%BC%D0%BD%D0%BE%D0%B6%D0%B5%D1%81%D1%82%D0%B2%D0%BE" TargetMode="External"/><Relationship Id="rId11" Type="http://schemas.openxmlformats.org/officeDocument/2006/relationships/hyperlink" Target="https://ru.wikipedia.org/wiki/%D0%A0%D0%B5%D0%BB%D1%8F%D1%86%D0%B8%D0%BE%D0%BD%D0%BD%D0%B0%D1%8F_%D0%BC%D0%BE%D0%B4%D0%B5%D0%BB%D1%8C_%D0%B4%D0%B0%D0%BD%D0%BD%D1%8B%D1%85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hyperlink" Target="https://ru.wikipedia.org/wiki/%D0%9C%D0%BD%D0%BE%D0%B6%D0%B5%D1%81%D1%82%D0%B2%D0%BE" TargetMode="External"/><Relationship Id="rId15" Type="http://schemas.openxmlformats.org/officeDocument/2006/relationships/hyperlink" Target="https://gadgetshelp.com/prilozheniia/osnovy-normalizatsii-bazy-dannykh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10" Type="http://schemas.openxmlformats.org/officeDocument/2006/relationships/hyperlink" Target="https://ru.wikipedia.org/wiki/%D0%9E%D1%82%D0%BD%D0%BE%D1%88%D0%B5%D0%BD%D0%B8%D0%B5_(%D1%80%D0%B5%D0%BB%D1%8F%D1%86%D0%B8%D0%BE%D0%BD%D0%BD%D0%B0%D1%8F_%D0%BC%D0%BE%D0%B4%D0%B5%D0%BB%D1%8C)" TargetMode="External"/><Relationship Id="rId19" Type="http://schemas.openxmlformats.org/officeDocument/2006/relationships/hyperlink" Target="https://ru.wikipedia.org/wiki/%D0%9F%D0%BE%D1%82%D0%B5%D0%BD%D1%86%D0%B8%D0%B0%D0%BB%D1%8C%D0%BD%D1%8B%D0%B9_%D0%BA%D0%BB%D1%8E%D1%87" TargetMode="External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hyperlink" Target="https://metanit.com/sql/sqlserver/3.3.php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function-x.ru/sql_sum_min_max_avg_count.html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D%D0%BE%D1%80%D0%BC%D0%B0%D0%BB%D1%8C%D0%BD%D0%B0%D1%8F_%D1%84%D0%BE%D1%80%D0%BC%D0%B0%23:~:text=%D0%9D%D0%BE%D1%80%D0%BC%D0%B0%D0%BB%D1%8C%D0%BD%D0%B0%D1%8F%20%D1%84%D0%BE%D1%80%D0%BC%D0%B0%20%E2%80%94%20%D1%81%D0%B2%D0%BE%D0%B9%D1%81%D1%82%D0%B2%D0%BE%20%D0%BE%D1%82%D0%BD%D0%BE%D1%88%D0%B5%D0%BD%D0%B8%D1%8F%20%D0%B2,%D1%80%D0%B5%D0%B7%D1%83%D0%BB%D1%8C%D1%82%D0%B0%D1%82%D0%B0%D0%BC%20%D0%B2%D1%8B%D0%B1%D0%BE%D1%80%D0%BA%D0%B8%20%D0%B8%D0%BB%D0%B8%20%D0%B8%D0%B7%D0%BC%D0%B5%D0%BD%D0%B5%D0%BD%D0%B8%D1%8F%20%D0%B4%D0%B0%D0%BD%D0%BD%D1%8B%D1%85.&amp;text=%D0%9A%D0%BE%D0%BD%D0%B5%D1%87%D0%BD%D0%BE%D0%B9%20%D1%86%D0%B5%D0%BB%D1%8C%D1%8E%20%D0%BD%D0%BE%D1%80%D0%BC%D0%B0%D0%BB%D0%B8%D0%B7%D0%B0%D1%86%D0%B8%D0%B8%20%D1%8F%D0%B2%D0%BB%D1%8F%D0%B5%D1%82%D1%81%D1%8F%20%D1%83%D0%BC%D0%B5%D0%BD%D1%8C%D1%88%D0%B5%D0%BD%D0%B8%D0%B5%20%D0%BF%D0%BE%D1%82%D0%B5%D0%BD%D1%86%D0%B8%D0%B0%D0%BB%D1%8C%D0%BD%D0%BE%D0%B9%20%D0%BF%D1%80%D0%BE%D1%82%D0%B8%D0%B2%D0%BE%D1%80%D0%B5%D1%87%D0%B8%D0%B2%D0%BE%D1%81%D1%82%D0%B8%20%D1%85%D1%80%D0%B0%D0%BD%D0%B8%D0%BC%D0%BE%D0%B9%20%D0%B2%20%D0%B1%D0%B0%D0%B7%D0%B5%20%D0%B4%D0%B0%D0%BD%D0%BD%D1%8B%D1%85%20%D0%B8%D0%BD%D1%84%D0%BE%D1%80%D0%BC%D0%B0%D1%86%D0%B8%D0%B8." TargetMode="External"/><Relationship Id="rId17" Type="http://schemas.openxmlformats.org/officeDocument/2006/relationships/hyperlink" Target="https://ru.wikipedia.org/wiki/%D0%9F%D0%B5%D1%80%D0%B2%D0%B0%D1%8F_%D0%BD%D0%BE%D1%80%D0%BC%D0%B0%D0%BB%D1%8C%D0%BD%D0%B0%D1%8F_%D1%84%D0%BE%D1%80%D0%BC%D0%B0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3158</Words>
  <Characters>18004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8</cp:revision>
  <dcterms:created xsi:type="dcterms:W3CDTF">2021-03-24T03:57:00Z</dcterms:created>
  <dcterms:modified xsi:type="dcterms:W3CDTF">2021-03-24T06:21:00Z</dcterms:modified>
</cp:coreProperties>
</file>