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80C5" w14:textId="77777777" w:rsidR="001B090C" w:rsidRPr="00471F8E" w:rsidRDefault="001B090C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Times New Roman" w:hAnsi="Times New Roman" w:cs="Times New Roman"/>
        </w:rPr>
      </w:pPr>
    </w:p>
    <w:p w14:paraId="771DD609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EA91A9E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86F0946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«Тихоокеанский государственный университет»</w:t>
      </w:r>
    </w:p>
    <w:p w14:paraId="66C38F27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7757CB5E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Кафедра «Программное обеспечение вычислительной техники и автоматизированных систем»</w:t>
      </w:r>
    </w:p>
    <w:p w14:paraId="7E21CD2E" w14:textId="77777777" w:rsidR="001B090C" w:rsidRPr="00471F8E" w:rsidRDefault="001B090C">
      <w:pPr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71C95D9C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40"/>
          <w:szCs w:val="40"/>
        </w:rPr>
        <w:t xml:space="preserve">Создание электронного аналога документа </w:t>
      </w:r>
    </w:p>
    <w:p w14:paraId="55192C45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41C443FC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№3</w:t>
      </w:r>
    </w:p>
    <w:p w14:paraId="2170EA1F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32"/>
          <w:szCs w:val="32"/>
        </w:rPr>
        <w:t>по дисциплине «Базы данных»</w:t>
      </w:r>
    </w:p>
    <w:p w14:paraId="03D27D5C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3D1FDA95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A116DC2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59AC66F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     </w:t>
      </w:r>
      <w:r w:rsidRPr="00471F8E">
        <w:rPr>
          <w:rFonts w:ascii="Times New Roman" w:hAnsi="Times New Roman" w:cs="Times New Roman"/>
        </w:rPr>
        <w:t>Пшеничный Д. О.</w:t>
      </w:r>
    </w:p>
    <w:p w14:paraId="45F71A79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right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Факультет, группа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ФКФН, </w:t>
      </w:r>
      <w:proofErr w:type="gramStart"/>
      <w:r w:rsidRPr="00471F8E">
        <w:rPr>
          <w:rFonts w:ascii="Times New Roman" w:hAnsi="Times New Roman" w:cs="Times New Roman"/>
          <w:color w:val="000000"/>
          <w:sz w:val="28"/>
          <w:szCs w:val="28"/>
        </w:rPr>
        <w:t>ПО(</w:t>
      </w:r>
      <w:proofErr w:type="gramEnd"/>
      <w:r w:rsidRPr="00471F8E">
        <w:rPr>
          <w:rFonts w:ascii="Times New Roman" w:hAnsi="Times New Roman" w:cs="Times New Roman"/>
          <w:color w:val="000000"/>
          <w:sz w:val="28"/>
          <w:szCs w:val="28"/>
        </w:rPr>
        <w:t>аб)-</w:t>
      </w:r>
      <w:r w:rsidRPr="00471F8E">
        <w:rPr>
          <w:rFonts w:ascii="Times New Roman" w:hAnsi="Times New Roman" w:cs="Times New Roman"/>
        </w:rPr>
        <w:t>8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3BF80C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bCs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работы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471F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</w:t>
      </w:r>
      <w:r w:rsidRPr="00471F8E">
        <w:rPr>
          <w:rFonts w:ascii="Times New Roman" w:hAnsi="Times New Roman" w:cs="Times New Roman"/>
          <w:bCs/>
        </w:rPr>
        <w:t>Федосеев А.А.</w:t>
      </w:r>
    </w:p>
    <w:p w14:paraId="54BB3C10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</w:p>
    <w:p w14:paraId="2DFC0463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384103E3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313EDE9A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53EE8A31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14:paraId="0138684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>Хабаровск – 2021г.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C0408AF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b/>
        </w:rPr>
        <w:lastRenderedPageBreak/>
        <w:t>Постановка задачи</w:t>
      </w:r>
    </w:p>
    <w:p w14:paraId="71CE0C92" w14:textId="77777777" w:rsidR="001B090C" w:rsidRPr="00471F8E" w:rsidRDefault="00B247E7">
      <w:pPr>
        <w:pStyle w:val="Standard"/>
        <w:ind w:firstLine="340"/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 xml:space="preserve">В процессе выполнения третьей лабораторной работы написать программу с использованием библиотеки </w:t>
      </w:r>
      <w:proofErr w:type="spellStart"/>
      <w:r w:rsidRPr="00471F8E">
        <w:rPr>
          <w:rFonts w:cs="Times New Roman"/>
          <w:sz w:val="28"/>
          <w:szCs w:val="28"/>
        </w:rPr>
        <w:t>Qt</w:t>
      </w:r>
      <w:proofErr w:type="spellEnd"/>
      <w:r w:rsidRPr="00471F8E">
        <w:rPr>
          <w:rFonts w:cs="Times New Roman"/>
          <w:sz w:val="28"/>
          <w:szCs w:val="28"/>
        </w:rPr>
        <w:t xml:space="preserve"> и СУБД </w:t>
      </w:r>
      <w:proofErr w:type="spellStart"/>
      <w:r w:rsidRPr="00471F8E">
        <w:rPr>
          <w:rFonts w:cs="Times New Roman"/>
          <w:sz w:val="28"/>
          <w:szCs w:val="28"/>
        </w:rPr>
        <w:t>SQLite</w:t>
      </w:r>
      <w:proofErr w:type="spellEnd"/>
      <w:r w:rsidRPr="00471F8E">
        <w:rPr>
          <w:rFonts w:cs="Times New Roman"/>
          <w:sz w:val="28"/>
          <w:szCs w:val="28"/>
        </w:rPr>
        <w:t>, обеспечивающей работу с электронным аналогом документа. Под электронным аналогом понимается экранная форма для редактирования данных, максима</w:t>
      </w:r>
      <w:r w:rsidRPr="00471F8E">
        <w:rPr>
          <w:rFonts w:cs="Times New Roman"/>
          <w:sz w:val="28"/>
          <w:szCs w:val="28"/>
        </w:rPr>
        <w:t>льно адаптированная под пользователя и похожая на выходной документ. В силу технических ограничений электронный аналог реализуется при помощи формы вида “</w:t>
      </w:r>
      <w:proofErr w:type="spellStart"/>
      <w:r w:rsidRPr="00471F8E">
        <w:rPr>
          <w:rFonts w:cs="Times New Roman"/>
          <w:sz w:val="28"/>
          <w:szCs w:val="28"/>
        </w:rPr>
        <w:t>master-detail</w:t>
      </w:r>
      <w:proofErr w:type="spellEnd"/>
      <w:r w:rsidRPr="00471F8E">
        <w:rPr>
          <w:rFonts w:cs="Times New Roman"/>
          <w:sz w:val="28"/>
          <w:szCs w:val="28"/>
        </w:rPr>
        <w:t>” (см. ниже). Интерфейс программы должен быть согласован с преподавателем. Программа долж</w:t>
      </w:r>
      <w:r w:rsidRPr="00471F8E">
        <w:rPr>
          <w:rFonts w:cs="Times New Roman"/>
          <w:sz w:val="28"/>
          <w:szCs w:val="28"/>
        </w:rPr>
        <w:t>на обеспечивать</w:t>
      </w:r>
      <w:r w:rsidRPr="00471F8E">
        <w:rPr>
          <w:rFonts w:cs="Times New Roman"/>
          <w:b/>
          <w:sz w:val="28"/>
          <w:szCs w:val="28"/>
        </w:rPr>
        <w:t>:</w:t>
      </w:r>
    </w:p>
    <w:p w14:paraId="08C5311B" w14:textId="77777777" w:rsidR="001B090C" w:rsidRPr="00471F8E" w:rsidRDefault="00B247E7">
      <w:pPr>
        <w:pStyle w:val="Standard"/>
        <w:widowControl w:val="0"/>
        <w:numPr>
          <w:ilvl w:val="0"/>
          <w:numId w:val="3"/>
        </w:numPr>
        <w:tabs>
          <w:tab w:val="left" w:pos="566"/>
          <w:tab w:val="left" w:pos="850"/>
        </w:tabs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>работу с электронным аналогом документа. Форма должна быть максимально адаптирована под пользователя;</w:t>
      </w:r>
    </w:p>
    <w:p w14:paraId="0FF99A39" w14:textId="77777777" w:rsidR="001B090C" w:rsidRPr="00471F8E" w:rsidRDefault="00B247E7">
      <w:pPr>
        <w:pStyle w:val="Standard"/>
        <w:widowControl w:val="0"/>
        <w:numPr>
          <w:ilvl w:val="0"/>
          <w:numId w:val="3"/>
        </w:numPr>
        <w:tabs>
          <w:tab w:val="left" w:pos="566"/>
          <w:tab w:val="left" w:pos="850"/>
        </w:tabs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>работу со справочными таблицами. При редактировании справочных таблиц искусственные кодификаторы должны быть скрыты от пользователя;</w:t>
      </w:r>
    </w:p>
    <w:p w14:paraId="759E4622" w14:textId="77777777" w:rsidR="001B090C" w:rsidRPr="00471F8E" w:rsidRDefault="00B247E7">
      <w:pPr>
        <w:pStyle w:val="Standard"/>
        <w:widowControl w:val="0"/>
        <w:numPr>
          <w:ilvl w:val="0"/>
          <w:numId w:val="3"/>
        </w:numPr>
        <w:tabs>
          <w:tab w:val="left" w:pos="566"/>
          <w:tab w:val="left" w:pos="850"/>
        </w:tabs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>нали</w:t>
      </w:r>
      <w:r w:rsidRPr="00471F8E">
        <w:rPr>
          <w:rFonts w:cs="Times New Roman"/>
          <w:sz w:val="28"/>
          <w:szCs w:val="28"/>
        </w:rPr>
        <w:t>чие формы вида “</w:t>
      </w:r>
      <w:proofErr w:type="spellStart"/>
      <w:r w:rsidRPr="00471F8E">
        <w:rPr>
          <w:rFonts w:cs="Times New Roman"/>
          <w:sz w:val="28"/>
          <w:szCs w:val="28"/>
        </w:rPr>
        <w:t>master-detail</w:t>
      </w:r>
      <w:proofErr w:type="spellEnd"/>
      <w:r w:rsidRPr="00471F8E">
        <w:rPr>
          <w:rFonts w:cs="Times New Roman"/>
          <w:sz w:val="28"/>
          <w:szCs w:val="28"/>
        </w:rPr>
        <w:t>”;</w:t>
      </w:r>
    </w:p>
    <w:p w14:paraId="53F586DA" w14:textId="5B4F7989" w:rsidR="001B090C" w:rsidRPr="00471F8E" w:rsidRDefault="00B247E7">
      <w:pPr>
        <w:pStyle w:val="Standard"/>
        <w:widowControl w:val="0"/>
        <w:numPr>
          <w:ilvl w:val="0"/>
          <w:numId w:val="3"/>
        </w:numPr>
        <w:tabs>
          <w:tab w:val="left" w:pos="566"/>
          <w:tab w:val="left" w:pos="850"/>
        </w:tabs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>обеспечить контроль ограничения целостности по существованию</w:t>
      </w:r>
      <w:r w:rsidRPr="00471F8E">
        <w:rPr>
          <w:rFonts w:cs="Times New Roman"/>
          <w:sz w:val="28"/>
          <w:szCs w:val="28"/>
        </w:rPr>
        <w:t xml:space="preserve"> с обеспечением возможности каскадного удаления с выдачей предупреждающего сообщения пользователю.</w:t>
      </w:r>
    </w:p>
    <w:p w14:paraId="0D4346D2" w14:textId="77777777" w:rsidR="001B090C" w:rsidRPr="00471F8E" w:rsidRDefault="00B247E7">
      <w:pPr>
        <w:pStyle w:val="Standard"/>
        <w:ind w:firstLine="340"/>
        <w:jc w:val="both"/>
        <w:rPr>
          <w:rFonts w:cs="Times New Roman"/>
        </w:rPr>
      </w:pPr>
      <w:r w:rsidRPr="00471F8E">
        <w:rPr>
          <w:rFonts w:cs="Times New Roman"/>
          <w:sz w:val="28"/>
          <w:szCs w:val="28"/>
        </w:rPr>
        <w:tab/>
        <w:t>По результатам работы необходимо продемонстрировать возможность</w:t>
      </w:r>
      <w:r w:rsidRPr="00471F8E">
        <w:rPr>
          <w:rFonts w:cs="Times New Roman"/>
          <w:sz w:val="28"/>
          <w:szCs w:val="28"/>
        </w:rPr>
        <w:t xml:space="preserve"> корректного ведения локальной базы данных с использованием созданной в работе системы экранных форм.</w:t>
      </w:r>
    </w:p>
    <w:p w14:paraId="55997713" w14:textId="7B2D374B" w:rsidR="001B090C" w:rsidRPr="00EC3A29" w:rsidRDefault="00B247E7" w:rsidP="00EC3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B79F84E" w14:textId="77777777" w:rsidR="001B090C" w:rsidRPr="00471F8E" w:rsidRDefault="00B247E7">
      <w:pPr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 программы</w:t>
      </w:r>
    </w:p>
    <w:p w14:paraId="1137B177" w14:textId="77777777" w:rsidR="001B090C" w:rsidRPr="00471F8E" w:rsidRDefault="00B247E7">
      <w:pPr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noProof/>
        </w:rPr>
        <w:drawing>
          <wp:inline distT="0" distB="0" distL="0" distR="0" wp14:anchorId="61AD583E" wp14:editId="521F1D43">
            <wp:extent cx="5940425" cy="2628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26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B7" w14:textId="77777777" w:rsidR="001B090C" w:rsidRPr="00471F8E" w:rsidRDefault="00B247E7">
      <w:pPr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noProof/>
        </w:rPr>
        <w:drawing>
          <wp:inline distT="0" distB="0" distL="0" distR="0" wp14:anchorId="0EB26BE9" wp14:editId="6DE27194">
            <wp:extent cx="5940425" cy="2622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26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CC6" w14:textId="77777777" w:rsidR="001B090C" w:rsidRPr="00471F8E" w:rsidRDefault="00B247E7">
      <w:pPr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2C33DA" wp14:editId="71CDFA0D">
            <wp:extent cx="5940425" cy="2621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26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8E">
        <w:rPr>
          <w:rFonts w:ascii="Times New Roman" w:hAnsi="Times New Roman" w:cs="Times New Roman"/>
          <w:noProof/>
        </w:rPr>
        <w:drawing>
          <wp:inline distT="0" distB="0" distL="0" distR="0" wp14:anchorId="05FEA5FC" wp14:editId="15325F55">
            <wp:extent cx="5940000" cy="2611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000" cy="26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8E">
        <w:rPr>
          <w:rFonts w:ascii="Times New Roman" w:hAnsi="Times New Roman" w:cs="Times New Roman"/>
          <w:noProof/>
        </w:rPr>
        <w:drawing>
          <wp:inline distT="0" distB="0" distL="0" distR="0" wp14:anchorId="48800EDA" wp14:editId="73C6AC44">
            <wp:extent cx="5940425" cy="2604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4" cy="26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1BB" w14:textId="77777777" w:rsidR="001B090C" w:rsidRPr="00471F8E" w:rsidRDefault="00B247E7">
      <w:pPr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</w:rPr>
        <w:br w:type="page"/>
      </w:r>
    </w:p>
    <w:p w14:paraId="7097BFE9" w14:textId="4B1FA64C" w:rsidR="001B090C" w:rsidRPr="00471F8E" w:rsidRDefault="00EC3A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="00B247E7" w:rsidRPr="00471F8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08AA4CF4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</w:rPr>
      </w:pP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int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 xml:space="preserve">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MainWindow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::</w:t>
      </w:r>
      <w:proofErr w:type="spellStart"/>
      <w:proofErr w:type="gramEnd"/>
      <w:r w:rsidRPr="00471F8E">
        <w:rPr>
          <w:rFonts w:ascii="Times New Roman" w:eastAsia="Courier New" w:hAnsi="Times New Roman" w:cs="Times New Roman"/>
          <w:b/>
          <w:color w:val="000000" w:themeColor="text1"/>
          <w:sz w:val="20"/>
        </w:rPr>
        <w:t>initDB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(){</w:t>
      </w:r>
    </w:p>
    <w:p w14:paraId="0856D122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QSqlDatabase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addDatabase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("QSQLITE");</w:t>
      </w:r>
    </w:p>
    <w:p w14:paraId="05A1CA7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QString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filename =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"/home/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orangenal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Документы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/labs/5_semestr/DB's/lab2/Lab2/base3-02.db";</w:t>
      </w:r>
    </w:p>
    <w:p w14:paraId="2ADFF04C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db.setDatabaseName</w:t>
      </w:r>
      <w:proofErr w:type="spellEnd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(filename);</w:t>
      </w:r>
    </w:p>
    <w:p w14:paraId="6C1263A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if (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QFileInfo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exists(filename))    {</w:t>
      </w:r>
    </w:p>
    <w:p w14:paraId="18851765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db.open</w:t>
      </w:r>
      <w:proofErr w:type="spellEnd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db.exec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("pragma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foreign_keys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=on");    }    else    {    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QMessageBox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::critical(this, "Error"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, 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Can not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open database");        return 1;    }</w:t>
      </w:r>
    </w:p>
    <w:p w14:paraId="44DF3391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1CA0C2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7F412322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Value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("Value");    Value-&gt;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00EDCFEF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E4EAB9D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("Year"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_Year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("_Year");    _Year-&gt;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_Year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6B1A6AD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6F80D5D9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C98E4D6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508FBB16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509109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7CD286C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UpdateDB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5494955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retur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n 0;}</w:t>
      </w:r>
    </w:p>
    <w:p w14:paraId="63323033" w14:textId="77777777" w:rsidR="001B090C" w:rsidRPr="00471F8E" w:rsidRDefault="00B247E7">
      <w:pPr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void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MainWindow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471F8E">
        <w:rPr>
          <w:rFonts w:ascii="Times New Roman" w:eastAsia="Courier New" w:hAnsi="Times New Roman" w:cs="Times New Roman"/>
          <w:b/>
          <w:color w:val="000000" w:themeColor="text1"/>
          <w:sz w:val="20"/>
          <w:lang w:val="en-US"/>
        </w:rPr>
        <w:t>UpdateDB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(){</w:t>
      </w:r>
    </w:p>
    <w:p w14:paraId="17700F90" w14:textId="77777777" w:rsidR="001B090C" w:rsidRPr="00471F8E" w:rsidRDefault="00B247E7">
      <w:pPr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"SELECT * FROM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Value");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("SELECT * FROM _Year");</w:t>
      </w:r>
    </w:p>
    <w:p w14:paraId="4111C487" w14:textId="77777777" w:rsidR="001B090C" w:rsidRPr="00471F8E" w:rsidRDefault="00B247E7">
      <w:pPr>
        <w:rPr>
          <w:rFonts w:ascii="Times New Roman" w:eastAsia="Courier New" w:hAnsi="Times New Roman" w:cs="Times New Roman"/>
          <w:sz w:val="20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}</w:t>
      </w:r>
    </w:p>
    <w:sectPr w:rsidR="001B090C" w:rsidRPr="00471F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1FA01" w14:textId="77777777" w:rsidR="00B247E7" w:rsidRDefault="00B247E7">
      <w:pPr>
        <w:spacing w:after="0" w:line="240" w:lineRule="auto"/>
      </w:pPr>
      <w:r>
        <w:separator/>
      </w:r>
    </w:p>
  </w:endnote>
  <w:endnote w:type="continuationSeparator" w:id="0">
    <w:p w14:paraId="6A85C07C" w14:textId="77777777" w:rsidR="00B247E7" w:rsidRDefault="00B2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A8107" w14:textId="77777777" w:rsidR="00B247E7" w:rsidRDefault="00B247E7">
      <w:pPr>
        <w:spacing w:after="0" w:line="240" w:lineRule="auto"/>
      </w:pPr>
      <w:r>
        <w:separator/>
      </w:r>
    </w:p>
  </w:footnote>
  <w:footnote w:type="continuationSeparator" w:id="0">
    <w:p w14:paraId="6B32C40A" w14:textId="77777777" w:rsidR="00B247E7" w:rsidRDefault="00B2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CCE"/>
    <w:multiLevelType w:val="hybridMultilevel"/>
    <w:tmpl w:val="9E92B45C"/>
    <w:lvl w:ilvl="0" w:tplc="A0683190">
      <w:start w:val="1"/>
      <w:numFmt w:val="decimal"/>
      <w:lvlText w:val="%1."/>
      <w:lvlJc w:val="left"/>
      <w:pPr>
        <w:ind w:left="709" w:hanging="360"/>
      </w:pPr>
    </w:lvl>
    <w:lvl w:ilvl="1" w:tplc="E3445134">
      <w:start w:val="1"/>
      <w:numFmt w:val="lowerLetter"/>
      <w:lvlText w:val="%2."/>
      <w:lvlJc w:val="left"/>
      <w:pPr>
        <w:ind w:left="153" w:hanging="360"/>
      </w:pPr>
    </w:lvl>
    <w:lvl w:ilvl="2" w:tplc="A3F20ECE">
      <w:start w:val="1"/>
      <w:numFmt w:val="lowerRoman"/>
      <w:lvlText w:val="%3."/>
      <w:lvlJc w:val="right"/>
      <w:pPr>
        <w:ind w:left="873" w:hanging="180"/>
      </w:pPr>
    </w:lvl>
    <w:lvl w:ilvl="3" w:tplc="66B83C26">
      <w:start w:val="1"/>
      <w:numFmt w:val="decimal"/>
      <w:lvlText w:val="%4."/>
      <w:lvlJc w:val="left"/>
      <w:pPr>
        <w:ind w:left="1593" w:hanging="360"/>
      </w:pPr>
    </w:lvl>
    <w:lvl w:ilvl="4" w:tplc="EEFA7882">
      <w:start w:val="1"/>
      <w:numFmt w:val="lowerLetter"/>
      <w:lvlText w:val="%5."/>
      <w:lvlJc w:val="left"/>
      <w:pPr>
        <w:ind w:left="2313" w:hanging="360"/>
      </w:pPr>
    </w:lvl>
    <w:lvl w:ilvl="5" w:tplc="9134EEA6">
      <w:start w:val="1"/>
      <w:numFmt w:val="lowerRoman"/>
      <w:lvlText w:val="%6."/>
      <w:lvlJc w:val="right"/>
      <w:pPr>
        <w:ind w:left="3033" w:hanging="180"/>
      </w:pPr>
    </w:lvl>
    <w:lvl w:ilvl="6" w:tplc="D93A161E">
      <w:start w:val="1"/>
      <w:numFmt w:val="decimal"/>
      <w:lvlText w:val="%7."/>
      <w:lvlJc w:val="left"/>
      <w:pPr>
        <w:ind w:left="3753" w:hanging="360"/>
      </w:pPr>
    </w:lvl>
    <w:lvl w:ilvl="7" w:tplc="E32816B4">
      <w:start w:val="1"/>
      <w:numFmt w:val="lowerLetter"/>
      <w:lvlText w:val="%8."/>
      <w:lvlJc w:val="left"/>
      <w:pPr>
        <w:ind w:left="4473" w:hanging="360"/>
      </w:pPr>
    </w:lvl>
    <w:lvl w:ilvl="8" w:tplc="74008AE2">
      <w:start w:val="1"/>
      <w:numFmt w:val="lowerRoman"/>
      <w:lvlText w:val="%9."/>
      <w:lvlJc w:val="right"/>
      <w:pPr>
        <w:ind w:left="5193" w:hanging="180"/>
      </w:pPr>
    </w:lvl>
  </w:abstractNum>
  <w:abstractNum w:abstractNumId="1" w15:restartNumberingAfterBreak="0">
    <w:nsid w:val="3DEB23F3"/>
    <w:multiLevelType w:val="hybridMultilevel"/>
    <w:tmpl w:val="D806EBD0"/>
    <w:lvl w:ilvl="0" w:tplc="2D848FAE">
      <w:start w:val="1"/>
      <w:numFmt w:val="decimal"/>
      <w:lvlText w:val="%1."/>
      <w:lvlJc w:val="left"/>
      <w:pPr>
        <w:ind w:left="709" w:hanging="360"/>
      </w:pPr>
    </w:lvl>
    <w:lvl w:ilvl="1" w:tplc="B2F4B812">
      <w:start w:val="1"/>
      <w:numFmt w:val="lowerLetter"/>
      <w:lvlText w:val="%2."/>
      <w:lvlJc w:val="left"/>
      <w:pPr>
        <w:ind w:left="1429" w:hanging="360"/>
      </w:pPr>
    </w:lvl>
    <w:lvl w:ilvl="2" w:tplc="40A0C82C">
      <w:start w:val="1"/>
      <w:numFmt w:val="lowerRoman"/>
      <w:lvlText w:val="%3."/>
      <w:lvlJc w:val="right"/>
      <w:pPr>
        <w:ind w:left="2149" w:hanging="180"/>
      </w:pPr>
    </w:lvl>
    <w:lvl w:ilvl="3" w:tplc="FCA619D0">
      <w:start w:val="1"/>
      <w:numFmt w:val="decimal"/>
      <w:lvlText w:val="%4."/>
      <w:lvlJc w:val="left"/>
      <w:pPr>
        <w:ind w:left="2869" w:hanging="360"/>
      </w:pPr>
    </w:lvl>
    <w:lvl w:ilvl="4" w:tplc="9DAAFBDA">
      <w:start w:val="1"/>
      <w:numFmt w:val="lowerLetter"/>
      <w:lvlText w:val="%5."/>
      <w:lvlJc w:val="left"/>
      <w:pPr>
        <w:ind w:left="3589" w:hanging="360"/>
      </w:pPr>
    </w:lvl>
    <w:lvl w:ilvl="5" w:tplc="91BAF5CA">
      <w:start w:val="1"/>
      <w:numFmt w:val="lowerRoman"/>
      <w:lvlText w:val="%6."/>
      <w:lvlJc w:val="right"/>
      <w:pPr>
        <w:ind w:left="4309" w:hanging="180"/>
      </w:pPr>
    </w:lvl>
    <w:lvl w:ilvl="6" w:tplc="E7CAB416">
      <w:start w:val="1"/>
      <w:numFmt w:val="decimal"/>
      <w:lvlText w:val="%7."/>
      <w:lvlJc w:val="left"/>
      <w:pPr>
        <w:ind w:left="5029" w:hanging="360"/>
      </w:pPr>
    </w:lvl>
    <w:lvl w:ilvl="7" w:tplc="2EBEBEAC">
      <w:start w:val="1"/>
      <w:numFmt w:val="lowerLetter"/>
      <w:lvlText w:val="%8."/>
      <w:lvlJc w:val="left"/>
      <w:pPr>
        <w:ind w:left="5749" w:hanging="360"/>
      </w:pPr>
    </w:lvl>
    <w:lvl w:ilvl="8" w:tplc="7ADE26C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7C76ACD"/>
    <w:multiLevelType w:val="hybridMultilevel"/>
    <w:tmpl w:val="15BC35C0"/>
    <w:lvl w:ilvl="0" w:tplc="662660D8">
      <w:start w:val="1"/>
      <w:numFmt w:val="bullet"/>
      <w:suff w:val="space"/>
      <w:lvlText w:val="–"/>
      <w:lvlJc w:val="left"/>
      <w:pPr>
        <w:ind w:left="720" w:firstLine="0"/>
      </w:pPr>
      <w:rPr>
        <w:rFonts w:ascii="Ubuntu" w:hAnsi="Ubuntu"/>
      </w:rPr>
    </w:lvl>
    <w:lvl w:ilvl="1" w:tplc="BF0EFFE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</w:lvl>
    <w:lvl w:ilvl="2" w:tplc="9E628F3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</w:lvl>
    <w:lvl w:ilvl="3" w:tplc="BD8C4B7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 w:tplc="75F0FC5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</w:lvl>
    <w:lvl w:ilvl="5" w:tplc="FED60C3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</w:lvl>
    <w:lvl w:ilvl="6" w:tplc="EC4826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 w:tplc="DA72EDD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</w:lvl>
    <w:lvl w:ilvl="8" w:tplc="96E0AFF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90C"/>
    <w:rsid w:val="001B090C"/>
    <w:rsid w:val="00471F8E"/>
    <w:rsid w:val="00B247E7"/>
    <w:rsid w:val="00E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798F"/>
  <w15:docId w15:val="{8BF58680-E851-4AD5-A154-54B8C87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DejaVu Sans" w:hAnsi="Times New Roman" w:cs="DejaVu San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Пшеничный</cp:lastModifiedBy>
  <cp:revision>3</cp:revision>
  <dcterms:created xsi:type="dcterms:W3CDTF">2021-02-24T02:18:00Z</dcterms:created>
  <dcterms:modified xsi:type="dcterms:W3CDTF">2021-02-24T02:19:00Z</dcterms:modified>
</cp:coreProperties>
</file>