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1C87C" w14:textId="159ACB02" w:rsidR="0035463F" w:rsidRDefault="00AC3693">
      <w:r w:rsidRPr="00AC3693">
        <w:drawing>
          <wp:inline distT="0" distB="0" distL="0" distR="0" wp14:anchorId="0A2103C9" wp14:editId="0797291D">
            <wp:extent cx="5940425" cy="1731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A8D" w14:textId="6E87AF29" w:rsidR="00AC3693" w:rsidRPr="00AC3693" w:rsidRDefault="00AC3693">
      <w:r>
        <w:t xml:space="preserve">Сценарий запуска приложения и инициализация </w:t>
      </w:r>
      <w:r w:rsidR="000B5CDC">
        <w:t>компонентов форм</w:t>
      </w:r>
    </w:p>
    <w:p w14:paraId="0EEE0D81" w14:textId="6657B480" w:rsidR="00AC3693" w:rsidRDefault="00AC3693">
      <w:r w:rsidRPr="00AC3693">
        <w:drawing>
          <wp:inline distT="0" distB="0" distL="0" distR="0" wp14:anchorId="4014DE83" wp14:editId="029B29AF">
            <wp:extent cx="5940425" cy="1924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6F09" w14:textId="79180D36" w:rsidR="000B5CDC" w:rsidRDefault="000B5CDC">
      <w:r>
        <w:t>Сценарий инициализации виджета погоды</w:t>
      </w:r>
    </w:p>
    <w:sectPr w:rsidR="000B5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98"/>
    <w:rsid w:val="000B5CDC"/>
    <w:rsid w:val="0035463F"/>
    <w:rsid w:val="00AC3693"/>
    <w:rsid w:val="00B4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50AC"/>
  <w15:chartTrackingRefBased/>
  <w15:docId w15:val="{A8CC8BB9-D59E-48E6-96C3-139C78B2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2</cp:revision>
  <dcterms:created xsi:type="dcterms:W3CDTF">2020-12-24T04:28:00Z</dcterms:created>
  <dcterms:modified xsi:type="dcterms:W3CDTF">2020-12-24T04:39:00Z</dcterms:modified>
</cp:coreProperties>
</file>