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39FDC846" w:rsidR="007A78F7" w:rsidRPr="003220E5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3220E5" w:rsidRPr="003220E5">
        <w:rPr>
          <w:rFonts w:ascii="Times New Roman" w:hAnsi="Times New Roman" w:cs="Times New Roman"/>
          <w:sz w:val="36"/>
        </w:rPr>
        <w:t>5</w:t>
      </w:r>
    </w:p>
    <w:p w14:paraId="3721CF2E" w14:textId="284AF68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EF372F">
        <w:rPr>
          <w:rFonts w:ascii="Times New Roman" w:hAnsi="Times New Roman" w:cs="Times New Roman"/>
          <w:sz w:val="36"/>
        </w:rPr>
        <w:t>Моделирование сложных систем</w:t>
      </w:r>
      <w:r>
        <w:rPr>
          <w:rFonts w:ascii="Times New Roman" w:hAnsi="Times New Roman" w:cs="Times New Roman"/>
          <w:sz w:val="36"/>
        </w:rPr>
        <w:t>»</w:t>
      </w:r>
    </w:p>
    <w:p w14:paraId="2715D827" w14:textId="30333793" w:rsidR="007A78F7" w:rsidRDefault="007A78F7" w:rsidP="00751C65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3220E5" w:rsidRPr="003220E5">
        <w:rPr>
          <w:rFonts w:ascii="Times New Roman" w:hAnsi="Times New Roman" w:cs="Times New Roman"/>
          <w:sz w:val="36"/>
          <w:szCs w:val="28"/>
        </w:rPr>
        <w:t>Анализ существующей СМО и синтез более эффективной СМО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0C120BBD" w14:textId="77777777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2B5914A6" w14:textId="77777777" w:rsidR="007A78F7" w:rsidRDefault="007A78F7" w:rsidP="007A78F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6910BB9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457B8742" w14:textId="57DB50F2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D558DF" w:rsidRPr="00D558D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2F00BAA8" w14:textId="392E353C" w:rsidR="007A78F7" w:rsidRDefault="00272194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7A78F7">
        <w:rPr>
          <w:rFonts w:ascii="Times New Roman" w:hAnsi="Times New Roman" w:cs="Times New Roman"/>
          <w:sz w:val="32"/>
        </w:rPr>
        <w:t>.</w:t>
      </w:r>
    </w:p>
    <w:p w14:paraId="4A05840A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0A758A3" w14:textId="77777777" w:rsidR="007A78F7" w:rsidRDefault="007A78F7" w:rsidP="007A78F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3F00395C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6A55797" w14:textId="2ECCD3F4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 w:rsidR="00DC362B">
        <w:rPr>
          <w:rFonts w:ascii="Times New Roman" w:hAnsi="Times New Roman" w:cs="Times New Roman"/>
          <w:sz w:val="32"/>
        </w:rPr>
        <w:t>Г.И.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101DF52E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488B7AD" w14:textId="77777777" w:rsidR="00751C65" w:rsidRDefault="00751C65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69D18" w14:textId="7BFB2ECD" w:rsidR="00751C65" w:rsidRPr="009745D0" w:rsidRDefault="007A78F7" w:rsidP="00751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535F642" w14:textId="77777777" w:rsidR="009745D0" w:rsidRPr="009745D0" w:rsidRDefault="009745D0" w:rsidP="009745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5D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14:paraId="0D3B5D3D" w14:textId="39B3B37C" w:rsidR="003220E5" w:rsidRPr="003220E5" w:rsidRDefault="003220E5" w:rsidP="003220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 xml:space="preserve">Набрать построчно текст модели четырехканальной СМО с отказами </w:t>
      </w:r>
    </w:p>
    <w:p w14:paraId="3974B564" w14:textId="77777777" w:rsidR="003220E5" w:rsidRPr="003220E5" w:rsidRDefault="003220E5" w:rsidP="003220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 xml:space="preserve">(парикмахерская с 4 парикмахерами – последний лекционный вариант </w:t>
      </w:r>
    </w:p>
    <w:p w14:paraId="4A4C30F1" w14:textId="393B511B" w:rsidR="003220E5" w:rsidRDefault="003220E5" w:rsidP="003220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20E5">
        <w:rPr>
          <w:rFonts w:ascii="Times New Roman" w:hAnsi="Times New Roman" w:cs="Times New Roman"/>
          <w:sz w:val="28"/>
          <w:szCs w:val="28"/>
        </w:rPr>
        <w:t>модели)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A345B0" w14:textId="53A45C42" w:rsidR="003220E5" w:rsidRDefault="003220E5" w:rsidP="003220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>Запустить модель на выполнение с помощью команды   START  1;</w:t>
      </w:r>
    </w:p>
    <w:p w14:paraId="528F90C0" w14:textId="7C917048" w:rsidR="003220E5" w:rsidRDefault="003220E5" w:rsidP="003220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 xml:space="preserve">Просмотреть статистику, выданную в файл </w:t>
      </w:r>
      <w:proofErr w:type="spellStart"/>
      <w:r w:rsidRPr="003220E5">
        <w:rPr>
          <w:rFonts w:ascii="Times New Roman" w:hAnsi="Times New Roman" w:cs="Times New Roman"/>
          <w:sz w:val="28"/>
          <w:szCs w:val="28"/>
        </w:rPr>
        <w:t>report.gps</w:t>
      </w:r>
      <w:proofErr w:type="spellEnd"/>
      <w:r w:rsidRPr="003220E5">
        <w:rPr>
          <w:rFonts w:ascii="Times New Roman" w:hAnsi="Times New Roman" w:cs="Times New Roman"/>
          <w:sz w:val="28"/>
          <w:szCs w:val="28"/>
        </w:rPr>
        <w:t>;</w:t>
      </w:r>
    </w:p>
    <w:p w14:paraId="214BD8F8" w14:textId="376B3AE1" w:rsidR="003220E5" w:rsidRDefault="003220E5" w:rsidP="003220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>Определить основные показатели эффективности работы СМО;</w:t>
      </w:r>
    </w:p>
    <w:p w14:paraId="21D7277D" w14:textId="550C93AA" w:rsidR="003220E5" w:rsidRPr="003220E5" w:rsidRDefault="003220E5" w:rsidP="0034024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>Внести изменения в модель, которые могли бы повысить эффективность работы парикмахерской;</w:t>
      </w:r>
    </w:p>
    <w:p w14:paraId="5E89C4C9" w14:textId="326E24FF" w:rsidR="003220E5" w:rsidRDefault="003220E5" w:rsidP="009627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>Выполнить эту модель и определить, как изменились характеристики работы парикмахерской;</w:t>
      </w:r>
    </w:p>
    <w:p w14:paraId="468E22D4" w14:textId="75FFC4E7" w:rsidR="003220E5" w:rsidRPr="003220E5" w:rsidRDefault="003220E5" w:rsidP="009627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0E5">
        <w:rPr>
          <w:rFonts w:ascii="Times New Roman" w:hAnsi="Times New Roman" w:cs="Times New Roman"/>
          <w:sz w:val="28"/>
          <w:szCs w:val="28"/>
        </w:rPr>
        <w:t>Сравнение характеристик оформить в виде таблицы.</w:t>
      </w:r>
    </w:p>
    <w:p w14:paraId="57CF8D55" w14:textId="3FF27CA1" w:rsidR="009745D0" w:rsidRDefault="009C2556" w:rsidP="003220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55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61F31F28" w14:textId="38BBC7A2" w:rsidR="00FE15BB" w:rsidRPr="00FE15BB" w:rsidRDefault="00FE15BB" w:rsidP="00FE15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Задача. </w:t>
      </w:r>
      <w:r w:rsidRPr="00FE15BB">
        <w:rPr>
          <w:rFonts w:ascii="Times New Roman" w:hAnsi="Times New Roman" w:cs="Times New Roman"/>
          <w:bCs/>
          <w:sz w:val="28"/>
          <w:szCs w:val="28"/>
        </w:rPr>
        <w:t>Предположим, что клиенты появляются в парикмахерской через</w:t>
      </w:r>
    </w:p>
    <w:p w14:paraId="46FF3239" w14:textId="72F12DFB" w:rsidR="00FE15BB" w:rsidRPr="00FE15BB" w:rsidRDefault="00FE15BB" w:rsidP="00FE15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15BB">
        <w:rPr>
          <w:rFonts w:ascii="Times New Roman" w:hAnsi="Times New Roman" w:cs="Times New Roman"/>
          <w:bCs/>
          <w:sz w:val="28"/>
          <w:szCs w:val="28"/>
        </w:rPr>
        <w:t>каждые 5 ± 5 мин. (</w:t>
      </w:r>
      <w:proofErr w:type="gramStart"/>
      <w:r w:rsidRPr="00FE15BB">
        <w:rPr>
          <w:rFonts w:ascii="Times New Roman" w:hAnsi="Times New Roman" w:cs="Times New Roman"/>
          <w:bCs/>
          <w:sz w:val="28"/>
          <w:szCs w:val="28"/>
        </w:rPr>
        <w:t>т.е.</w:t>
      </w:r>
      <w:proofErr w:type="gramEnd"/>
      <w:r w:rsidRPr="00FE15BB">
        <w:rPr>
          <w:rFonts w:ascii="Times New Roman" w:hAnsi="Times New Roman" w:cs="Times New Roman"/>
          <w:bCs/>
          <w:sz w:val="28"/>
          <w:szCs w:val="28"/>
        </w:rPr>
        <w:t xml:space="preserve"> чаще), и необходимо определить характеристики </w:t>
      </w:r>
    </w:p>
    <w:p w14:paraId="473695BD" w14:textId="0DE72204" w:rsidR="00FE15BB" w:rsidRPr="00FE15BB" w:rsidRDefault="00FE15BB" w:rsidP="00FE15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15BB">
        <w:rPr>
          <w:rFonts w:ascii="Times New Roman" w:hAnsi="Times New Roman" w:cs="Times New Roman"/>
          <w:bCs/>
          <w:sz w:val="28"/>
          <w:szCs w:val="28"/>
        </w:rPr>
        <w:t xml:space="preserve">очереди клиентов при условии, что теперь их будут обслуживать четыре </w:t>
      </w:r>
    </w:p>
    <w:p w14:paraId="5E48EEB4" w14:textId="0F47766A" w:rsidR="00B16B91" w:rsidRPr="00FE15BB" w:rsidRDefault="00FE15BB" w:rsidP="00FE15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15BB">
        <w:rPr>
          <w:rFonts w:ascii="Times New Roman" w:hAnsi="Times New Roman" w:cs="Times New Roman"/>
          <w:bCs/>
          <w:sz w:val="28"/>
          <w:szCs w:val="28"/>
        </w:rPr>
        <w:t>парикмахера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FE15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A0B9A5" wp14:editId="63D3FA07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BB4" w14:textId="05725837" w:rsidR="003220E5" w:rsidRDefault="003220E5" w:rsidP="003220E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модели четырехканальной СМО с отказами:</w:t>
      </w:r>
    </w:p>
    <w:p w14:paraId="19F847B2" w14:textId="093C005B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KRES STORAGE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4; память KRES имеет емкость 4 ед.  </w:t>
      </w:r>
    </w:p>
    <w:p w14:paraId="64E340F1" w14:textId="4B150E80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GENERATE </w:t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5,5 </w:t>
      </w:r>
    </w:p>
    <w:p w14:paraId="7D3F501D" w14:textId="2A3A8537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TEST L </w:t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Q1,3,OTKAZ </w:t>
      </w:r>
    </w:p>
    <w:p w14:paraId="00F15E54" w14:textId="25C51C19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QUEUE </w:t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1; </w:t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вход</w:t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очередь</w:t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 </w:t>
      </w:r>
    </w:p>
    <w:p w14:paraId="46BC5E4F" w14:textId="7DDD5E22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ENTER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KRES; занять в памяти KRES одно место </w:t>
      </w:r>
    </w:p>
    <w:p w14:paraId="437AD378" w14:textId="1CE4031E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DEPART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1; выход из очереди 1 </w:t>
      </w:r>
    </w:p>
    <w:p w14:paraId="5A0F6E92" w14:textId="4464C71C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ADVANCE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19,5 </w:t>
      </w:r>
    </w:p>
    <w:p w14:paraId="1D11B7EC" w14:textId="74F5EFFA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LEAVE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KRES; освободить место в памяти KRES </w:t>
      </w:r>
    </w:p>
    <w:p w14:paraId="4BC9AD41" w14:textId="4EBDDDF3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TERMINATE </w:t>
      </w:r>
    </w:p>
    <w:p w14:paraId="13086C42" w14:textId="63B4424A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OTKAZ </w:t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TERMINATE </w:t>
      </w:r>
    </w:p>
    <w:p w14:paraId="452DEB0E" w14:textId="77777777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**  </w:t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Таймер</w:t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модели</w:t>
      </w:r>
      <w:r w:rsidRPr="003220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** </w:t>
      </w:r>
    </w:p>
    <w:p w14:paraId="0D9F5214" w14:textId="1EC4A9F7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GENERATE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525600;  моделировать 1 год работы </w:t>
      </w:r>
    </w:p>
    <w:p w14:paraId="341C8283" w14:textId="4D64EFF6" w:rsidR="003220E5" w:rsidRP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TERMINATE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</w:p>
    <w:p w14:paraId="0EAEF23A" w14:textId="1A66FEA6" w:rsidR="003220E5" w:rsidRDefault="003220E5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START</w:t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627D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220E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</w:p>
    <w:p w14:paraId="7C43EB76" w14:textId="77777777" w:rsidR="006A67C6" w:rsidRDefault="006A67C6" w:rsidP="003220E5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2311A7" w14:textId="3E9CC441" w:rsidR="00C627D5" w:rsidRDefault="00C627D5" w:rsidP="00C627D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запуска модели:</w:t>
      </w:r>
    </w:p>
    <w:p w14:paraId="1F21C9E2" w14:textId="51302F12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Трассировка</w:t>
      </w:r>
    </w:p>
    <w:p w14:paraId="408AB927" w14:textId="1A6DBF95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B58296" wp14:editId="00A02310">
            <wp:extent cx="5940425" cy="2052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7564" w14:textId="41FC23DD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Статистика по очередям</w:t>
      </w:r>
    </w:p>
    <w:p w14:paraId="00F8B173" w14:textId="7AC6C23E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7749F63" wp14:editId="3355B9D4">
            <wp:extent cx="5940425" cy="42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C89F" w14:textId="2944C22B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Статистика по памяти</w:t>
      </w:r>
    </w:p>
    <w:p w14:paraId="498B69EB" w14:textId="19E69BD0" w:rsidR="0034678E" w:rsidRP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8DCB2A" wp14:editId="65193DF1">
            <wp:extent cx="5940425" cy="339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C3EE" w14:textId="459CE8B9" w:rsidR="00C627D5" w:rsidRDefault="006F21C2" w:rsidP="006F21C2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показатели эффективности СМО:</w:t>
      </w:r>
    </w:p>
    <w:p w14:paraId="2F98E2D7" w14:textId="77777777" w:rsidR="00FC567D" w:rsidRDefault="00FC567D" w:rsidP="00FC567D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7C00B1D" w14:textId="01D124E1" w:rsidR="0034678E" w:rsidRP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Трассировка содержит следующую основную информацию. В колонке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ENTRY_COUNT (счетчик входов) показано число транзактов, прошедших за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время моделирования через каждый блок модели. Так, из блока GENERATE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вышло 10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5472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транзактов – столько клиентов пришло в парикмахерскую за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год. В блоке OTKAZ уничтожено 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147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транзакта. Столько клиентов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отказалось от обслуживания. Отсюда можно найти оценки вероятности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отказа:</w:t>
      </w:r>
    </w:p>
    <w:p w14:paraId="3CC17753" w14:textId="0C69559F" w:rsidR="0034678E" w:rsidRDefault="0034678E" w:rsidP="0034678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P</w:t>
      </w:r>
      <w:r w:rsidRPr="0034678E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отк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147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/10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5472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.0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>39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066E15" w14:textId="13C4BD2A" w:rsidR="00FC567D" w:rsidRDefault="00FC567D" w:rsidP="00FC567D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В колонке CURRENT_COUNT (счетчик текущих) показано число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транзактов, задержанных в каждом блоке в момент останова модели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D999E4A" w14:textId="095A7944" w:rsidR="00FC567D" w:rsidRDefault="00FC567D" w:rsidP="00FC567D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EAED42" w14:textId="118F1BA4" w:rsidR="00FC567D" w:rsidRDefault="00833445" w:rsidP="00FC567D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>з статистики по памяти</w:t>
      </w:r>
      <w:r w:rsidR="001262A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сделать вывод, что 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заданных параметрах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парикмахерской средняя длина очереди клиентов к парикмахерам составляет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25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ср.длина</w:t>
      </w:r>
      <w:r w:rsidR="00C825FB" w:rsidRP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 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36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клиента, среднее время ожидания начала обслуживания равно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ожид.ср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3.82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мин.,</w:t>
      </w:r>
      <w:r w:rsidR="00FC56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3.9</w:t>
      </w:r>
      <w:r w:rsidR="00FC567D" w:rsidRPr="00FC567D">
        <w:rPr>
          <w:rFonts w:ascii="Times New Roman" w:hAnsi="Times New Roman" w:cs="Times New Roman"/>
          <w:noProof/>
          <w:sz w:val="28"/>
          <w:szCs w:val="28"/>
          <w:lang w:eastAsia="ru-RU"/>
        </w:rPr>
        <w:t>% клиентов отказывается от обслуживания из-за длинной очереди.</w:t>
      </w:r>
    </w:p>
    <w:p w14:paraId="6F94361C" w14:textId="05D33379" w:rsidR="00833445" w:rsidRDefault="00833445" w:rsidP="00FC567D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6A5DA2" w14:textId="5B2871B3" w:rsidR="00833445" w:rsidRDefault="00833445" w:rsidP="001262A1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 статистики по памяти, можно сделать вывод, что </w:t>
      </w:r>
      <w:r w:rsidR="001262A1">
        <w:rPr>
          <w:rFonts w:ascii="Times New Roman" w:hAnsi="Times New Roman" w:cs="Times New Roman"/>
          <w:noProof/>
          <w:sz w:val="28"/>
          <w:szCs w:val="28"/>
          <w:lang w:eastAsia="ru-RU"/>
        </w:rPr>
        <w:t>л</w:t>
      </w:r>
      <w:r w:rsidR="001262A1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юбой из четырех парикмахеров в среднем 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з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1262A1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="001262A1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1262A1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1262A1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1262A1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% времени был занят</w:t>
      </w:r>
      <w:r w:rsid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262A1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>непосредственным обслуживанием клиентов.</w:t>
      </w:r>
    </w:p>
    <w:p w14:paraId="399EC136" w14:textId="77777777" w:rsidR="006A67C6" w:rsidRDefault="006A67C6" w:rsidP="001262A1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05FF3C" w14:textId="7CCCA2A8" w:rsidR="00FE15BB" w:rsidRDefault="00FE15BB" w:rsidP="00FE15BB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Добавим, в качестве показателя эффективности СМО ещё одного парикмахера. </w:t>
      </w:r>
    </w:p>
    <w:p w14:paraId="5188FBB2" w14:textId="77777777" w:rsid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30245C" w14:textId="402DB3B1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KRES STORAGE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5; память KRES имеет емкость 4 ед.  </w:t>
      </w:r>
    </w:p>
    <w:p w14:paraId="4FEFA727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GENERATE 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5,5 </w:t>
      </w:r>
    </w:p>
    <w:p w14:paraId="37EC52D1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TEST L 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Q1,3,OTKAZ </w:t>
      </w:r>
    </w:p>
    <w:p w14:paraId="0031F8FE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QUEUE 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1;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вход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очередь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 </w:t>
      </w:r>
    </w:p>
    <w:p w14:paraId="1829CC51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ENTER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KRES; занять в памяти KRES одно место </w:t>
      </w:r>
    </w:p>
    <w:p w14:paraId="16900111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DEPART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1; выход из очереди 1 </w:t>
      </w:r>
    </w:p>
    <w:p w14:paraId="2D85AF84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ADVANCE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19,5 </w:t>
      </w:r>
    </w:p>
    <w:p w14:paraId="7CAB2BC7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LEAVE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KRES; освободить место в памяти KRES </w:t>
      </w:r>
    </w:p>
    <w:p w14:paraId="4DBB78FD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TERMINATE </w:t>
      </w:r>
    </w:p>
    <w:p w14:paraId="2C1D59F4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OTKAZ 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TERMINATE </w:t>
      </w:r>
    </w:p>
    <w:p w14:paraId="7D10A986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** 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Таймер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модели</w:t>
      </w:r>
      <w:r w:rsidRPr="005320D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** </w:t>
      </w:r>
    </w:p>
    <w:p w14:paraId="03446940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GENERATE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525600;  моделировать 1 год работы </w:t>
      </w:r>
    </w:p>
    <w:p w14:paraId="7286818E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TERMINATE 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1 </w:t>
      </w:r>
    </w:p>
    <w:p w14:paraId="2D252577" w14:textId="77777777" w:rsidR="005320DA" w:rsidRPr="005320DA" w:rsidRDefault="005320DA" w:rsidP="005320DA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>START</w:t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320DA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1</w:t>
      </w:r>
    </w:p>
    <w:p w14:paraId="781857D3" w14:textId="281D87AD" w:rsidR="006F21C2" w:rsidRDefault="00FE15BB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запуска модели:</w:t>
      </w:r>
    </w:p>
    <w:p w14:paraId="5BFA639E" w14:textId="0A31A654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Трассировка</w:t>
      </w:r>
    </w:p>
    <w:p w14:paraId="2DC6A40E" w14:textId="77777777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FEABA63" w14:textId="38908820" w:rsidR="00FE15BB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6F182B" wp14:editId="28FA16C0">
            <wp:extent cx="5940425" cy="2094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1B4" w14:textId="23251435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850979" w14:textId="04F5839B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Статистика по очередям</w:t>
      </w:r>
    </w:p>
    <w:p w14:paraId="59C67F50" w14:textId="2F0F0E22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9E01AB" w14:textId="3C051F2E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CC83ED" wp14:editId="17629544">
            <wp:extent cx="5940425" cy="379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A82" w14:textId="73B0391F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8C5F56" w14:textId="397C089C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Статистика по памяти</w:t>
      </w:r>
    </w:p>
    <w:p w14:paraId="6663122D" w14:textId="77777777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88A5E" w14:textId="063A929C" w:rsidR="001262A1" w:rsidRDefault="001262A1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53C668" wp14:editId="6504DA60">
            <wp:extent cx="5940425" cy="332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3090" w14:textId="208D6B47" w:rsidR="001262A1" w:rsidRDefault="001262A1" w:rsidP="00C825F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Вероятность отказа составляет 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>P</w:t>
      </w:r>
      <w:r w:rsidRPr="0034678E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отк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3467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.005.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 w:rsidRPr="00CB46D4">
        <w:rPr>
          <w:rFonts w:ascii="Times New Roman" w:hAnsi="Times New Roman" w:cs="Times New Roman"/>
          <w:noProof/>
          <w:sz w:val="28"/>
          <w:szCs w:val="28"/>
          <w:lang w:eastAsia="ru-RU"/>
        </w:rPr>
        <w:t>средняя длина очереди клиентов к парикмахерам составляет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25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ср.длин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 w:rsidRPr="00CB46D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.172</w:t>
      </w:r>
      <w:r w:rsidR="00CB46D4" w:rsidRP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клиента, среднее время ожидания начала обслуживания равно </w:t>
      </w:r>
      <w:r w:rsidR="00C825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ожид.ср</w:t>
      </w:r>
      <w:r w:rsidR="00C825FB" w:rsidRP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0.865</w:t>
      </w:r>
      <w:r w:rsidR="00CB46D4" w:rsidRP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мин.,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0.5</w:t>
      </w:r>
      <w:r w:rsidR="00CB46D4" w:rsidRPr="00CB46D4">
        <w:rPr>
          <w:rFonts w:ascii="Times New Roman" w:hAnsi="Times New Roman" w:cs="Times New Roman"/>
          <w:noProof/>
          <w:sz w:val="28"/>
          <w:szCs w:val="28"/>
          <w:lang w:eastAsia="ru-RU"/>
        </w:rPr>
        <w:t>% клиентов отказывается от обслуживания из-за длинной очереди.</w:t>
      </w:r>
      <w:r w:rsidR="006D7A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Л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юбой 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из 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пяти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парикмахеров в среднем 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C825FB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з</w:t>
      </w:r>
      <w:r w:rsidR="00C825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75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% времени был занят</w:t>
      </w:r>
      <w:r w:rsidR="00CB4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46D4" w:rsidRPr="001262A1">
        <w:rPr>
          <w:rFonts w:ascii="Times New Roman" w:hAnsi="Times New Roman" w:cs="Times New Roman"/>
          <w:noProof/>
          <w:sz w:val="28"/>
          <w:szCs w:val="28"/>
          <w:lang w:eastAsia="ru-RU"/>
        </w:rPr>
        <w:t>непосредственным обслуживанием клиентов.</w:t>
      </w:r>
    </w:p>
    <w:p w14:paraId="14C81489" w14:textId="5AC8914D" w:rsidR="00505ECE" w:rsidRDefault="00505ECE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7B2664" w14:textId="7D30EBBE" w:rsidR="00505ECE" w:rsidRPr="00505ECE" w:rsidRDefault="00505ECE" w:rsidP="00505EC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Сравнительная таблица.</w:t>
      </w:r>
    </w:p>
    <w:tbl>
      <w:tblPr>
        <w:tblStyle w:val="a7"/>
        <w:tblW w:w="0" w:type="auto"/>
        <w:tblInd w:w="-1445" w:type="dxa"/>
        <w:tblLook w:val="04A0" w:firstRow="1" w:lastRow="0" w:firstColumn="1" w:lastColumn="0" w:noHBand="0" w:noVBand="1"/>
      </w:tblPr>
      <w:tblGrid>
        <w:gridCol w:w="4129"/>
        <w:gridCol w:w="1335"/>
        <w:gridCol w:w="1319"/>
        <w:gridCol w:w="1358"/>
        <w:gridCol w:w="1371"/>
        <w:gridCol w:w="1278"/>
      </w:tblGrid>
      <w:tr w:rsidR="00505ECE" w14:paraId="706E9D72" w14:textId="77777777" w:rsidTr="00C825FB">
        <w:tc>
          <w:tcPr>
            <w:tcW w:w="4129" w:type="dxa"/>
          </w:tcPr>
          <w:p w14:paraId="056566E9" w14:textId="5BE0D9DD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модели</w:t>
            </w:r>
          </w:p>
        </w:tc>
        <w:tc>
          <w:tcPr>
            <w:tcW w:w="1335" w:type="dxa"/>
          </w:tcPr>
          <w:p w14:paraId="1E29A920" w14:textId="0BE51415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откз</w:t>
            </w:r>
          </w:p>
        </w:tc>
        <w:tc>
          <w:tcPr>
            <w:tcW w:w="1319" w:type="dxa"/>
          </w:tcPr>
          <w:p w14:paraId="3F49F81B" w14:textId="50E204FB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обс</w:t>
            </w:r>
          </w:p>
        </w:tc>
        <w:tc>
          <w:tcPr>
            <w:tcW w:w="1358" w:type="dxa"/>
          </w:tcPr>
          <w:p w14:paraId="13C00897" w14:textId="78CF7B1E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ср.дл</w:t>
            </w:r>
          </w:p>
        </w:tc>
        <w:tc>
          <w:tcPr>
            <w:tcW w:w="1371" w:type="dxa"/>
          </w:tcPr>
          <w:p w14:paraId="49164818" w14:textId="47C48DC8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ожид. ср</w:t>
            </w:r>
          </w:p>
        </w:tc>
        <w:tc>
          <w:tcPr>
            <w:tcW w:w="1278" w:type="dxa"/>
          </w:tcPr>
          <w:p w14:paraId="76D8A63E" w14:textId="7AA54288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з</w:t>
            </w:r>
          </w:p>
        </w:tc>
      </w:tr>
      <w:tr w:rsidR="00505ECE" w14:paraId="19280C71" w14:textId="77777777" w:rsidTr="00C825FB">
        <w:tc>
          <w:tcPr>
            <w:tcW w:w="4129" w:type="dxa"/>
          </w:tcPr>
          <w:p w14:paraId="6B0A9EDE" w14:textId="77777777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места в очереди,</w:t>
            </w:r>
          </w:p>
          <w:p w14:paraId="6958F174" w14:textId="77777777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 парикмахера,</w:t>
            </w:r>
          </w:p>
          <w:p w14:paraId="5E9B013E" w14:textId="1A556A8D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время обслуживания 19±5 мин.</w:t>
            </w:r>
          </w:p>
        </w:tc>
        <w:tc>
          <w:tcPr>
            <w:tcW w:w="1335" w:type="dxa"/>
          </w:tcPr>
          <w:p w14:paraId="7B8B97D6" w14:textId="5789C173" w:rsidR="00505ECE" w:rsidRPr="00C825FB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0.039</w:t>
            </w:r>
          </w:p>
        </w:tc>
        <w:tc>
          <w:tcPr>
            <w:tcW w:w="1319" w:type="dxa"/>
          </w:tcPr>
          <w:p w14:paraId="354CF7A9" w14:textId="338B3F8B" w:rsidR="00505ECE" w:rsidRPr="00F27080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0.961</w:t>
            </w:r>
          </w:p>
        </w:tc>
        <w:tc>
          <w:tcPr>
            <w:tcW w:w="1358" w:type="dxa"/>
          </w:tcPr>
          <w:p w14:paraId="64C5DF3E" w14:textId="72BBCD0A" w:rsidR="00505ECE" w:rsidRPr="00C825FB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0.736</w:t>
            </w:r>
          </w:p>
        </w:tc>
        <w:tc>
          <w:tcPr>
            <w:tcW w:w="1371" w:type="dxa"/>
          </w:tcPr>
          <w:p w14:paraId="161226FE" w14:textId="50B43D88" w:rsidR="00505ECE" w:rsidRPr="00C825FB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3.82</w:t>
            </w:r>
          </w:p>
        </w:tc>
        <w:tc>
          <w:tcPr>
            <w:tcW w:w="1278" w:type="dxa"/>
          </w:tcPr>
          <w:p w14:paraId="516E8D1A" w14:textId="05D9017D" w:rsidR="00505ECE" w:rsidRPr="00C825FB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0.915</w:t>
            </w:r>
          </w:p>
        </w:tc>
      </w:tr>
      <w:tr w:rsidR="00505ECE" w:rsidRPr="00505ECE" w14:paraId="74CEC6B5" w14:textId="77777777" w:rsidTr="00C825FB">
        <w:tc>
          <w:tcPr>
            <w:tcW w:w="4129" w:type="dxa"/>
          </w:tcPr>
          <w:p w14:paraId="46716ECF" w14:textId="77777777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места в очереди,</w:t>
            </w:r>
          </w:p>
          <w:p w14:paraId="08B4DF75" w14:textId="7C6FF5AF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 парикмахеров,</w:t>
            </w:r>
          </w:p>
          <w:p w14:paraId="30721767" w14:textId="1DED4055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время обслуживания 19±5 мин.</w:t>
            </w:r>
          </w:p>
        </w:tc>
        <w:tc>
          <w:tcPr>
            <w:tcW w:w="1335" w:type="dxa"/>
          </w:tcPr>
          <w:p w14:paraId="23F8A7C8" w14:textId="386DA51D" w:rsidR="00505ECE" w:rsidRPr="00505ECE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0.005</w:t>
            </w:r>
          </w:p>
        </w:tc>
        <w:tc>
          <w:tcPr>
            <w:tcW w:w="1319" w:type="dxa"/>
          </w:tcPr>
          <w:p w14:paraId="15496393" w14:textId="7D86E7BE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0.995</w:t>
            </w:r>
          </w:p>
        </w:tc>
        <w:tc>
          <w:tcPr>
            <w:tcW w:w="1358" w:type="dxa"/>
          </w:tcPr>
          <w:p w14:paraId="3B7DAF8E" w14:textId="30213630" w:rsidR="00505ECE" w:rsidRPr="00505ECE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0.172</w:t>
            </w:r>
          </w:p>
        </w:tc>
        <w:tc>
          <w:tcPr>
            <w:tcW w:w="1371" w:type="dxa"/>
          </w:tcPr>
          <w:p w14:paraId="5FC4BA6B" w14:textId="20A18E47" w:rsidR="00505ECE" w:rsidRPr="00505ECE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0.865</w:t>
            </w:r>
          </w:p>
        </w:tc>
        <w:tc>
          <w:tcPr>
            <w:tcW w:w="1278" w:type="dxa"/>
          </w:tcPr>
          <w:p w14:paraId="193080ED" w14:textId="7C4B25E4" w:rsidR="00505ECE" w:rsidRPr="00505ECE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0.755</w:t>
            </w:r>
          </w:p>
        </w:tc>
      </w:tr>
      <w:tr w:rsidR="00505ECE" w:rsidRPr="00505ECE" w14:paraId="06DB085E" w14:textId="77777777" w:rsidTr="00C825FB">
        <w:tc>
          <w:tcPr>
            <w:tcW w:w="4129" w:type="dxa"/>
          </w:tcPr>
          <w:p w14:paraId="6E313082" w14:textId="325A04DA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 места в очереди,</w:t>
            </w:r>
          </w:p>
          <w:p w14:paraId="701EE7D4" w14:textId="77777777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 парикмахера,</w:t>
            </w:r>
          </w:p>
          <w:p w14:paraId="3BA9F9F3" w14:textId="6CB0B2EA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время обслуживания 19±5 мин.</w:t>
            </w:r>
          </w:p>
        </w:tc>
        <w:tc>
          <w:tcPr>
            <w:tcW w:w="1335" w:type="dxa"/>
          </w:tcPr>
          <w:p w14:paraId="02E6C436" w14:textId="5ECBD12A" w:rsidR="00505ECE" w:rsidRPr="00505ECE" w:rsidRDefault="00C825FB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0.018</w:t>
            </w:r>
          </w:p>
        </w:tc>
        <w:tc>
          <w:tcPr>
            <w:tcW w:w="1319" w:type="dxa"/>
          </w:tcPr>
          <w:p w14:paraId="6A01F26E" w14:textId="7B97D7E3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0.982</w:t>
            </w:r>
          </w:p>
        </w:tc>
        <w:tc>
          <w:tcPr>
            <w:tcW w:w="1358" w:type="dxa"/>
          </w:tcPr>
          <w:p w14:paraId="67BE433F" w14:textId="7B6A8154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1.305</w:t>
            </w:r>
          </w:p>
        </w:tc>
        <w:tc>
          <w:tcPr>
            <w:tcW w:w="1371" w:type="dxa"/>
          </w:tcPr>
          <w:p w14:paraId="0926BE34" w14:textId="0A51057F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6.632</w:t>
            </w:r>
          </w:p>
        </w:tc>
        <w:tc>
          <w:tcPr>
            <w:tcW w:w="1278" w:type="dxa"/>
          </w:tcPr>
          <w:p w14:paraId="2E5B7D1A" w14:textId="7B89B565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0.934</w:t>
            </w:r>
          </w:p>
        </w:tc>
      </w:tr>
      <w:tr w:rsidR="00505ECE" w:rsidRPr="00505ECE" w14:paraId="7F5BE18E" w14:textId="77777777" w:rsidTr="00C825FB">
        <w:tc>
          <w:tcPr>
            <w:tcW w:w="4129" w:type="dxa"/>
          </w:tcPr>
          <w:p w14:paraId="4278FDC1" w14:textId="77777777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места в очереди,</w:t>
            </w:r>
          </w:p>
          <w:p w14:paraId="36ABB7CB" w14:textId="307F3E5E" w:rsid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 парикмахера,</w:t>
            </w:r>
          </w:p>
          <w:p w14:paraId="1BDCC149" w14:textId="3A095DBF" w:rsidR="00505ECE" w:rsidRPr="00505ECE" w:rsidRDefault="00505ECE" w:rsidP="00505ECE">
            <w:pPr>
              <w:pStyle w:val="a6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время обслуживания 14±5 мин.</w:t>
            </w:r>
          </w:p>
        </w:tc>
        <w:tc>
          <w:tcPr>
            <w:tcW w:w="1335" w:type="dxa"/>
          </w:tcPr>
          <w:p w14:paraId="7EEFDDC4" w14:textId="712168D1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0.0005</w:t>
            </w:r>
          </w:p>
        </w:tc>
        <w:tc>
          <w:tcPr>
            <w:tcW w:w="1319" w:type="dxa"/>
          </w:tcPr>
          <w:p w14:paraId="531B96A6" w14:textId="6BED1DF7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0.9995</w:t>
            </w:r>
          </w:p>
        </w:tc>
        <w:tc>
          <w:tcPr>
            <w:tcW w:w="1358" w:type="dxa"/>
          </w:tcPr>
          <w:p w14:paraId="646F2E40" w14:textId="79966342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0.027</w:t>
            </w:r>
          </w:p>
        </w:tc>
        <w:tc>
          <w:tcPr>
            <w:tcW w:w="1371" w:type="dxa"/>
          </w:tcPr>
          <w:p w14:paraId="184E4630" w14:textId="17605937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0.132</w:t>
            </w:r>
          </w:p>
        </w:tc>
        <w:tc>
          <w:tcPr>
            <w:tcW w:w="1278" w:type="dxa"/>
          </w:tcPr>
          <w:p w14:paraId="0DE7595C" w14:textId="5CB28AB8" w:rsidR="00505ECE" w:rsidRPr="00505ECE" w:rsidRDefault="00F27080" w:rsidP="00C825FB">
            <w:pPr>
              <w:pStyle w:val="a6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0.560</w:t>
            </w:r>
          </w:p>
        </w:tc>
      </w:tr>
    </w:tbl>
    <w:p w14:paraId="58D0DB39" w14:textId="77777777" w:rsidR="00505ECE" w:rsidRPr="00505ECE" w:rsidRDefault="00505ECE" w:rsidP="00505ECE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5DE42A0" w14:textId="77777777" w:rsidR="00E264FD" w:rsidRPr="00867004" w:rsidRDefault="00E264FD" w:rsidP="00FE15BB">
      <w:pPr>
        <w:pStyle w:val="a6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FA4FD3" w14:textId="115B8792" w:rsidR="00B16B91" w:rsidRPr="00B16B91" w:rsidRDefault="00B16B91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6B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F27080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количества парикмахеров снизило вероятность отказов, среднюю длину очереди и среднее время ожидания обслуживания, при этом система стала менее нагруженной. Если увеличить количество мест</w:t>
      </w:r>
      <w:r w:rsidR="00FD5C37">
        <w:rPr>
          <w:rFonts w:ascii="Times New Roman" w:hAnsi="Times New Roman" w:cs="Times New Roman"/>
          <w:noProof/>
          <w:sz w:val="28"/>
          <w:szCs w:val="28"/>
          <w:lang w:eastAsia="ru-RU"/>
        </w:rPr>
        <w:t>, то это также уменьшит количество отказов, при этом нагруженность СМО остается на высоком уровне, хотя это и увеличивает среднюю длину очереди и среднее время ожидания обслуживания. При уменьшение времени обслуживания значительно сокращается вероятность отказов, среднее время обслуживания и среднее время ожидания, при этом нагрузка системы падает более, чем на 30%. Проанализировав сравнительную таблицу, можно сделать вывод, что самой эффективной моделью будет 2 модель.</w:t>
      </w:r>
    </w:p>
    <w:p w14:paraId="53D522B9" w14:textId="77777777" w:rsidR="0026040C" w:rsidRPr="00B16B91" w:rsidRDefault="0026040C" w:rsidP="00047B3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A20194" w14:textId="77777777" w:rsidR="00B553A1" w:rsidRPr="00B16B91" w:rsidRDefault="00B553A1" w:rsidP="00047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53A1" w:rsidRPr="00B16B91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948"/>
    <w:multiLevelType w:val="hybridMultilevel"/>
    <w:tmpl w:val="1B0C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474E"/>
    <w:multiLevelType w:val="hybridMultilevel"/>
    <w:tmpl w:val="3FA8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47B39"/>
    <w:rsid w:val="000A1A47"/>
    <w:rsid w:val="001262A1"/>
    <w:rsid w:val="0026040C"/>
    <w:rsid w:val="00272194"/>
    <w:rsid w:val="002803D3"/>
    <w:rsid w:val="002E68C1"/>
    <w:rsid w:val="003220E5"/>
    <w:rsid w:val="0034678E"/>
    <w:rsid w:val="003C267C"/>
    <w:rsid w:val="0041289E"/>
    <w:rsid w:val="00447E9E"/>
    <w:rsid w:val="00505ECE"/>
    <w:rsid w:val="005320DA"/>
    <w:rsid w:val="00537219"/>
    <w:rsid w:val="00662214"/>
    <w:rsid w:val="006A67C6"/>
    <w:rsid w:val="006D7A95"/>
    <w:rsid w:val="006F21C2"/>
    <w:rsid w:val="006F21D9"/>
    <w:rsid w:val="0071672A"/>
    <w:rsid w:val="00751C65"/>
    <w:rsid w:val="007A78F7"/>
    <w:rsid w:val="007E13B4"/>
    <w:rsid w:val="00833445"/>
    <w:rsid w:val="00867004"/>
    <w:rsid w:val="008779B4"/>
    <w:rsid w:val="008A51DD"/>
    <w:rsid w:val="00911926"/>
    <w:rsid w:val="009745D0"/>
    <w:rsid w:val="009C2556"/>
    <w:rsid w:val="00A054BF"/>
    <w:rsid w:val="00AA74BA"/>
    <w:rsid w:val="00B16B91"/>
    <w:rsid w:val="00B41F89"/>
    <w:rsid w:val="00B553A1"/>
    <w:rsid w:val="00C627D5"/>
    <w:rsid w:val="00C825FB"/>
    <w:rsid w:val="00CB46D4"/>
    <w:rsid w:val="00CF1FDA"/>
    <w:rsid w:val="00D11D63"/>
    <w:rsid w:val="00D36DF7"/>
    <w:rsid w:val="00D558DF"/>
    <w:rsid w:val="00D96C65"/>
    <w:rsid w:val="00DC362B"/>
    <w:rsid w:val="00E264FD"/>
    <w:rsid w:val="00EF372F"/>
    <w:rsid w:val="00F27080"/>
    <w:rsid w:val="00F3384F"/>
    <w:rsid w:val="00F6305C"/>
    <w:rsid w:val="00F67B81"/>
    <w:rsid w:val="00FC567D"/>
    <w:rsid w:val="00FD5C37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20E5"/>
    <w:pPr>
      <w:ind w:left="720"/>
      <w:contextualSpacing/>
    </w:pPr>
  </w:style>
  <w:style w:type="table" w:styleId="a7">
    <w:name w:val="Table Grid"/>
    <w:basedOn w:val="a1"/>
    <w:uiPriority w:val="59"/>
    <w:rsid w:val="00505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2022-02-25T05:54:00Z</dcterms:created>
  <dcterms:modified xsi:type="dcterms:W3CDTF">2022-02-25T06:25:00Z</dcterms:modified>
</cp:coreProperties>
</file>