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page" w:tblpX="526" w:tblpY="466"/>
        <w:tblW w:w="10984" w:type="dxa"/>
        <w:tblLook w:val="04A0" w:firstRow="1" w:lastRow="0" w:firstColumn="1" w:lastColumn="0" w:noHBand="0" w:noVBand="1"/>
      </w:tblPr>
      <w:tblGrid>
        <w:gridCol w:w="2746"/>
        <w:gridCol w:w="2746"/>
        <w:gridCol w:w="2746"/>
        <w:gridCol w:w="2746"/>
      </w:tblGrid>
      <w:tr w:rsidR="00355F9F" w:rsidRPr="00751A30" w14:paraId="4E1D2F3C" w14:textId="77777777" w:rsidTr="00355F9F">
        <w:trPr>
          <w:trHeight w:val="15015"/>
        </w:trPr>
        <w:tc>
          <w:tcPr>
            <w:tcW w:w="10984" w:type="dxa"/>
            <w:gridSpan w:val="4"/>
          </w:tcPr>
          <w:p w14:paraId="066943FF" w14:textId="45A29BA4" w:rsidR="00355F9F" w:rsidRPr="00751A30" w:rsidRDefault="00355F9F" w:rsidP="00355F9F">
            <w:pPr>
              <w:pStyle w:val="Standard"/>
              <w:spacing w:after="283"/>
              <w:ind w:left="-851" w:right="283" w:firstLine="1164"/>
              <w:jc w:val="center"/>
              <w:rPr>
                <w:rFonts w:ascii="Rubik" w:hAnsi="Rubik" w:cs="Rubik"/>
                <w:sz w:val="20"/>
                <w:szCs w:val="20"/>
              </w:rPr>
            </w:pPr>
          </w:p>
          <w:p w14:paraId="2A30C8C8" w14:textId="6C200BB6" w:rsidR="00D64C29" w:rsidRPr="00751A30" w:rsidRDefault="00D64C29" w:rsidP="00D64C29">
            <w:pPr>
              <w:pStyle w:val="Standard"/>
              <w:spacing w:after="283"/>
              <w:ind w:right="283"/>
              <w:jc w:val="center"/>
              <w:rPr>
                <w:rFonts w:ascii="Rubik" w:hAnsi="Rubik" w:cs="Rubik"/>
                <w:sz w:val="22"/>
                <w:szCs w:val="22"/>
              </w:rPr>
            </w:pPr>
            <w:r w:rsidRPr="00751A30">
              <w:rPr>
                <w:rFonts w:ascii="Rubik" w:hAnsi="Rubik" w:cs="Rubik"/>
                <w:sz w:val="22"/>
                <w:szCs w:val="22"/>
              </w:rPr>
              <w:t>Лабораторная работа №</w:t>
            </w:r>
            <w:r w:rsidR="00FA6ACC">
              <w:rPr>
                <w:rFonts w:ascii="Rubik" w:hAnsi="Rubik" w:cs="Rubik"/>
                <w:sz w:val="22"/>
                <w:szCs w:val="22"/>
              </w:rPr>
              <w:t>75</w:t>
            </w:r>
          </w:p>
          <w:p w14:paraId="6E2750F4" w14:textId="4C4A0B16" w:rsidR="00A64B13" w:rsidRPr="00A64B13" w:rsidRDefault="00A64B13" w:rsidP="00FA6ACC">
            <w:pPr>
              <w:pStyle w:val="Standard"/>
              <w:jc w:val="center"/>
              <w:rPr>
                <w:rFonts w:ascii="Rubik" w:hAnsi="Rubik" w:cs="Rubik"/>
                <w:sz w:val="28"/>
                <w:szCs w:val="28"/>
              </w:rPr>
            </w:pPr>
            <w:r w:rsidRPr="00A64B13">
              <w:rPr>
                <w:rFonts w:ascii="Rubik" w:hAnsi="Rubik" w:cs="Rubik"/>
                <w:sz w:val="28"/>
                <w:szCs w:val="28"/>
              </w:rPr>
              <w:t xml:space="preserve">ИССЛЕДОВАНИЕ </w:t>
            </w:r>
            <w:r w:rsidR="00FA6ACC">
              <w:rPr>
                <w:rFonts w:ascii="Rubik" w:hAnsi="Rubik" w:cs="Rubik"/>
                <w:sz w:val="28"/>
                <w:szCs w:val="28"/>
              </w:rPr>
              <w:t>ТЕРМОРЕЗИСТОРА</w:t>
            </w:r>
          </w:p>
          <w:p w14:paraId="2F8D3A4B" w14:textId="77777777" w:rsidR="00D64C29" w:rsidRPr="00751A30" w:rsidRDefault="00D64C29" w:rsidP="00D64C29">
            <w:pPr>
              <w:rPr>
                <w:rFonts w:ascii="Rubik" w:hAnsi="Rubik" w:cs="Rubik"/>
                <w:lang w:eastAsia="zh-CN" w:bidi="hi-IN"/>
              </w:rPr>
            </w:pPr>
          </w:p>
          <w:p w14:paraId="580229D5" w14:textId="43DF18C5" w:rsidR="00D64C29" w:rsidRPr="00751A30" w:rsidRDefault="00D64C29" w:rsidP="00D64C29">
            <w:pPr>
              <w:pStyle w:val="Standard"/>
              <w:rPr>
                <w:rFonts w:ascii="Rubik" w:eastAsiaTheme="minorHAnsi" w:hAnsi="Rubik" w:cs="Rubik"/>
                <w:kern w:val="0"/>
                <w:sz w:val="20"/>
                <w:szCs w:val="20"/>
                <w:lang w:eastAsia="en-US" w:bidi="ar-SA"/>
              </w:rPr>
            </w:pPr>
            <w:r w:rsidRPr="00751A30">
              <w:rPr>
                <w:rFonts w:ascii="Rubik" w:hAnsi="Rubik" w:cs="Rubik"/>
                <w:b/>
                <w:bCs/>
                <w:sz w:val="20"/>
                <w:szCs w:val="20"/>
                <w:u w:val="single"/>
              </w:rPr>
              <w:t>Цель работы:</w:t>
            </w:r>
            <w:r w:rsidRPr="00751A30">
              <w:rPr>
                <w:rFonts w:ascii="Rubik" w:hAnsi="Rubik" w:cs="Rubik"/>
                <w:b/>
                <w:bCs/>
                <w:sz w:val="20"/>
                <w:szCs w:val="20"/>
              </w:rPr>
              <w:t xml:space="preserve"> </w:t>
            </w:r>
            <w:r w:rsidR="00FA6ACC">
              <w:rPr>
                <w:rFonts w:ascii="Rubik" w:hAnsi="Rubik" w:cs="Rubik"/>
                <w:sz w:val="20"/>
                <w:szCs w:val="20"/>
              </w:rPr>
              <w:t>и</w:t>
            </w:r>
            <w:r w:rsidR="00FA6ACC" w:rsidRPr="00FA6ACC">
              <w:rPr>
                <w:rFonts w:ascii="Rubik" w:eastAsiaTheme="minorHAnsi" w:hAnsi="Rubik" w:cs="Rubik"/>
                <w:kern w:val="0"/>
                <w:sz w:val="20"/>
                <w:szCs w:val="20"/>
                <w:lang w:eastAsia="en-US" w:bidi="ar-SA"/>
              </w:rPr>
              <w:t>зучение температурной зависимости сопротивления полупроводников, ознакомление с принципами работы терморезистора.</w:t>
            </w:r>
          </w:p>
          <w:p w14:paraId="660BC15E" w14:textId="18600CAF" w:rsidR="00D64C29" w:rsidRPr="00FA6ACC" w:rsidRDefault="004F4CC1" w:rsidP="00D64C29">
            <w:pPr>
              <w:pStyle w:val="Standard"/>
              <w:rPr>
                <w:rFonts w:ascii="Rubik" w:eastAsiaTheme="minorHAnsi" w:hAnsi="Rubik" w:cs="Rubik"/>
                <w:kern w:val="0"/>
                <w:sz w:val="20"/>
                <w:szCs w:val="20"/>
                <w:lang w:eastAsia="en-US" w:bidi="ar-SA"/>
              </w:rPr>
            </w:pPr>
            <w:r w:rsidRPr="00751A30">
              <w:rPr>
                <w:rFonts w:ascii="Rubik" w:hAnsi="Rubik" w:cs="Rubik"/>
                <w:b/>
                <w:bCs/>
                <w:sz w:val="20"/>
                <w:szCs w:val="20"/>
                <w:u w:val="single"/>
              </w:rPr>
              <w:t>Задача:</w:t>
            </w:r>
            <w:r w:rsidRPr="00751A30">
              <w:rPr>
                <w:rFonts w:ascii="Rubik" w:hAnsi="Rubik" w:cs="Rubik"/>
                <w:b/>
                <w:bCs/>
                <w:sz w:val="20"/>
                <w:szCs w:val="20"/>
              </w:rPr>
              <w:t xml:space="preserve"> </w:t>
            </w:r>
            <w:r w:rsidR="00FA6ACC">
              <w:rPr>
                <w:rFonts w:ascii="Rubik" w:hAnsi="Rubik" w:cs="Rubik"/>
                <w:sz w:val="20"/>
                <w:szCs w:val="20"/>
              </w:rPr>
              <w:t>о</w:t>
            </w:r>
            <w:r w:rsidR="00FA6ACC" w:rsidRPr="00FA6ACC">
              <w:rPr>
                <w:rFonts w:ascii="Rubik" w:eastAsiaTheme="minorHAnsi" w:hAnsi="Rubik" w:cs="Rubik"/>
                <w:kern w:val="0"/>
                <w:sz w:val="20"/>
                <w:szCs w:val="20"/>
                <w:lang w:eastAsia="en-US" w:bidi="ar-SA"/>
              </w:rPr>
              <w:t>пределение температурного коэффициента сопротивления терморезистора.</w:t>
            </w:r>
          </w:p>
          <w:p w14:paraId="6C06300D" w14:textId="01C917D4" w:rsidR="00D64C29" w:rsidRPr="00751A30" w:rsidRDefault="00D64C29" w:rsidP="00D64C29">
            <w:pPr>
              <w:pStyle w:val="Standard"/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b/>
                <w:bCs/>
                <w:sz w:val="20"/>
                <w:szCs w:val="20"/>
                <w:u w:val="single"/>
              </w:rPr>
              <w:t>Приборы и принадлежности:</w:t>
            </w:r>
            <w:r w:rsidRPr="00751A30">
              <w:rPr>
                <w:rFonts w:ascii="Rubik" w:hAnsi="Rubik" w:cs="Rubik"/>
                <w:b/>
                <w:bCs/>
                <w:sz w:val="20"/>
                <w:szCs w:val="20"/>
              </w:rPr>
              <w:t xml:space="preserve"> </w:t>
            </w:r>
            <w:r w:rsidR="00FA6ACC">
              <w:rPr>
                <w:rFonts w:ascii="Rubik" w:hAnsi="Rubik" w:cs="Rubik"/>
                <w:sz w:val="20"/>
                <w:szCs w:val="20"/>
              </w:rPr>
              <w:t>т</w:t>
            </w:r>
            <w:r w:rsidR="00FA6ACC" w:rsidRPr="00FA6ACC">
              <w:rPr>
                <w:rFonts w:ascii="Rubik" w:eastAsiaTheme="minorHAnsi" w:hAnsi="Rubik" w:cs="Rubik"/>
                <w:kern w:val="0"/>
                <w:sz w:val="20"/>
                <w:szCs w:val="20"/>
                <w:lang w:eastAsia="en-US" w:bidi="ar-SA"/>
              </w:rPr>
              <w:t>ерморезистор, электроплитка, термометр, цифровой омметр, соединительные провода.</w:t>
            </w:r>
          </w:p>
          <w:p w14:paraId="446E5B0F" w14:textId="77777777" w:rsidR="00D64C29" w:rsidRPr="00751A30" w:rsidRDefault="00D64C29" w:rsidP="00D64C29">
            <w:pPr>
              <w:rPr>
                <w:rFonts w:ascii="Rubik" w:hAnsi="Rubik" w:cs="Rubik"/>
                <w:lang w:eastAsia="zh-CN" w:bidi="hi-IN"/>
              </w:rPr>
            </w:pPr>
          </w:p>
          <w:p w14:paraId="58A81D7F" w14:textId="31195C6D" w:rsidR="00D64C29" w:rsidRPr="00751A30" w:rsidRDefault="00D64C29" w:rsidP="00D64C29">
            <w:pPr>
              <w:pStyle w:val="Standard"/>
              <w:jc w:val="center"/>
              <w:rPr>
                <w:rFonts w:ascii="Rubik" w:hAnsi="Rubik" w:cs="Rubik"/>
                <w:b/>
                <w:bCs/>
              </w:rPr>
            </w:pPr>
            <w:r w:rsidRPr="00751A30">
              <w:rPr>
                <w:rFonts w:ascii="Rubik" w:hAnsi="Rubik" w:cs="Rubik"/>
                <w:b/>
                <w:bCs/>
              </w:rPr>
              <w:t>Основные метрологические характеристики приборов</w:t>
            </w:r>
          </w:p>
          <w:p w14:paraId="4480832D" w14:textId="77777777" w:rsidR="00D64C29" w:rsidRPr="00751A30" w:rsidRDefault="00D64C29" w:rsidP="00D64C29">
            <w:pPr>
              <w:pStyle w:val="Standard"/>
              <w:rPr>
                <w:rFonts w:ascii="Rubik" w:hAnsi="Rubik" w:cs="Rubik"/>
                <w:sz w:val="22"/>
                <w:szCs w:val="22"/>
              </w:rPr>
            </w:pPr>
            <w:r w:rsidRPr="00751A30">
              <w:rPr>
                <w:rFonts w:ascii="Rubik" w:hAnsi="Rubik" w:cs="Rubik"/>
                <w:b/>
                <w:bCs/>
                <w:sz w:val="22"/>
                <w:szCs w:val="22"/>
              </w:rPr>
              <w:tab/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04"/>
              <w:gridCol w:w="2316"/>
              <w:gridCol w:w="2284"/>
              <w:gridCol w:w="2341"/>
            </w:tblGrid>
            <w:tr w:rsidR="00D64C29" w:rsidRPr="00751A30" w14:paraId="1FC1013C" w14:textId="77777777" w:rsidTr="00D64C29">
              <w:trPr>
                <w:trHeight w:val="674"/>
                <w:jc w:val="center"/>
              </w:trPr>
              <w:tc>
                <w:tcPr>
                  <w:tcW w:w="2404" w:type="dxa"/>
                  <w:vAlign w:val="center"/>
                </w:tcPr>
                <w:p w14:paraId="113540B9" w14:textId="77777777" w:rsidR="00D64C29" w:rsidRPr="00751A30" w:rsidRDefault="00D64C29" w:rsidP="00FA6ACC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Прибор</w:t>
                  </w:r>
                </w:p>
              </w:tc>
              <w:tc>
                <w:tcPr>
                  <w:tcW w:w="2316" w:type="dxa"/>
                  <w:vAlign w:val="center"/>
                </w:tcPr>
                <w:p w14:paraId="4300B7D9" w14:textId="77777777" w:rsidR="00D64C29" w:rsidRPr="00751A30" w:rsidRDefault="00D64C29" w:rsidP="00FA6ACC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Диапазон измерений</w:t>
                  </w:r>
                </w:p>
              </w:tc>
              <w:tc>
                <w:tcPr>
                  <w:tcW w:w="2284" w:type="dxa"/>
                  <w:vAlign w:val="center"/>
                </w:tcPr>
                <w:p w14:paraId="0D99D3FB" w14:textId="77777777" w:rsidR="00D64C29" w:rsidRPr="00751A30" w:rsidRDefault="00D64C29" w:rsidP="00FA6ACC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Цена деления шкалы прибора</w:t>
                  </w:r>
                </w:p>
              </w:tc>
              <w:tc>
                <w:tcPr>
                  <w:tcW w:w="2341" w:type="dxa"/>
                  <w:vAlign w:val="center"/>
                </w:tcPr>
                <w:p w14:paraId="6165F6FC" w14:textId="77777777" w:rsidR="00D64C29" w:rsidRPr="00751A30" w:rsidRDefault="00D64C29" w:rsidP="00FA6ACC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Погрешность измерения</w:t>
                  </w:r>
                </w:p>
              </w:tc>
            </w:tr>
            <w:tr w:rsidR="00D64C29" w:rsidRPr="00751A30" w14:paraId="0B13C65D" w14:textId="77777777" w:rsidTr="00D64C29">
              <w:trPr>
                <w:trHeight w:val="800"/>
                <w:jc w:val="center"/>
              </w:trPr>
              <w:tc>
                <w:tcPr>
                  <w:tcW w:w="2404" w:type="dxa"/>
                  <w:vAlign w:val="center"/>
                </w:tcPr>
                <w:p w14:paraId="4A590C8D" w14:textId="6FF7CFE4" w:rsidR="00D64C29" w:rsidRPr="00751A30" w:rsidRDefault="00FA6ACC" w:rsidP="00FA6ACC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>
                    <w:rPr>
                      <w:rFonts w:ascii="Rubik" w:hAnsi="Rubik" w:cs="Rubik"/>
                      <w:sz w:val="22"/>
                      <w:szCs w:val="22"/>
                    </w:rPr>
                    <w:t>Термометр</w:t>
                  </w:r>
                </w:p>
              </w:tc>
              <w:tc>
                <w:tcPr>
                  <w:tcW w:w="2316" w:type="dxa"/>
                  <w:vAlign w:val="center"/>
                </w:tcPr>
                <w:p w14:paraId="55434813" w14:textId="4A6A3EC8" w:rsidR="00D64C29" w:rsidRPr="00751A30" w:rsidRDefault="00D64C29" w:rsidP="00FA6ACC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0-100</w:t>
                  </w:r>
                  <w:r w:rsidR="00FA6ACC">
                    <w:rPr>
                      <w:rFonts w:ascii="Rubik" w:hAnsi="Rubik" w:cs="Rubik"/>
                      <w:sz w:val="22"/>
                      <w:szCs w:val="22"/>
                    </w:rPr>
                    <w:t xml:space="preserve"> С</w:t>
                  </w:r>
                </w:p>
              </w:tc>
              <w:tc>
                <w:tcPr>
                  <w:tcW w:w="2284" w:type="dxa"/>
                  <w:vAlign w:val="center"/>
                </w:tcPr>
                <w:p w14:paraId="1130EC5A" w14:textId="6E119ABD" w:rsidR="00D64C29" w:rsidRPr="00751A30" w:rsidRDefault="00D64C29" w:rsidP="00FA6ACC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1</w:t>
                  </w:r>
                  <w:r w:rsidR="00FA6ACC">
                    <w:rPr>
                      <w:rFonts w:ascii="Rubik" w:hAnsi="Rubik" w:cs="Rubik"/>
                      <w:sz w:val="22"/>
                      <w:szCs w:val="22"/>
                    </w:rPr>
                    <w:t xml:space="preserve"> С</w:t>
                  </w:r>
                </w:p>
              </w:tc>
              <w:tc>
                <w:tcPr>
                  <w:tcW w:w="2341" w:type="dxa"/>
                  <w:vAlign w:val="center"/>
                </w:tcPr>
                <w:p w14:paraId="1CE7FE4E" w14:textId="2A32C7E3" w:rsidR="00D64C29" w:rsidRPr="00751A30" w:rsidRDefault="00D64C29" w:rsidP="00FA6ACC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0,5</w:t>
                  </w:r>
                  <w:r w:rsidR="00FA6ACC">
                    <w:rPr>
                      <w:rFonts w:ascii="Rubik" w:hAnsi="Rubik" w:cs="Rubik"/>
                      <w:sz w:val="22"/>
                      <w:szCs w:val="22"/>
                    </w:rPr>
                    <w:t xml:space="preserve"> С</w:t>
                  </w:r>
                </w:p>
              </w:tc>
            </w:tr>
          </w:tbl>
          <w:p w14:paraId="47C0C137" w14:textId="77777777" w:rsidR="00D64C29" w:rsidRPr="00751A30" w:rsidRDefault="00D64C29" w:rsidP="00D64C29">
            <w:pPr>
              <w:pStyle w:val="Standard"/>
              <w:rPr>
                <w:rFonts w:ascii="Rubik" w:hAnsi="Rubik" w:cs="Rubik"/>
                <w:sz w:val="22"/>
                <w:szCs w:val="22"/>
              </w:rPr>
            </w:pPr>
          </w:p>
          <w:p w14:paraId="48C13B90" w14:textId="77777777" w:rsidR="00D64C29" w:rsidRPr="00751A30" w:rsidRDefault="00D64C29" w:rsidP="00D64C29">
            <w:pPr>
              <w:pStyle w:val="Standard"/>
              <w:jc w:val="center"/>
              <w:rPr>
                <w:rFonts w:ascii="Rubik" w:hAnsi="Rubik" w:cs="Rubik"/>
                <w:b/>
                <w:bCs/>
              </w:rPr>
            </w:pPr>
            <w:r w:rsidRPr="00751A30">
              <w:rPr>
                <w:rFonts w:ascii="Rubik" w:hAnsi="Rubik" w:cs="Rubik"/>
                <w:b/>
                <w:bCs/>
              </w:rPr>
              <w:t>Основные понятия и законы</w:t>
            </w:r>
          </w:p>
          <w:p w14:paraId="3816E253" w14:textId="77777777" w:rsidR="00D64C29" w:rsidRPr="00751A30" w:rsidRDefault="00D64C29" w:rsidP="00D64C29">
            <w:pPr>
              <w:rPr>
                <w:rFonts w:ascii="Rubik" w:hAnsi="Rubik" w:cs="Rubik"/>
                <w:lang w:eastAsia="zh-CN" w:bidi="hi-IN"/>
              </w:rPr>
            </w:pPr>
          </w:p>
          <w:p w14:paraId="5840C729" w14:textId="77777777" w:rsidR="00FA6ACC" w:rsidRPr="00FA6ACC" w:rsidRDefault="00D64C29" w:rsidP="00FA6ACC">
            <w:pPr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</w:rPr>
              <w:tab/>
            </w:r>
            <w:r w:rsidR="00FA6ACC" w:rsidRPr="00FA6ACC">
              <w:rPr>
                <w:rFonts w:ascii="Rubik" w:hAnsi="Rubik" w:cs="Rubik"/>
                <w:sz w:val="20"/>
                <w:szCs w:val="20"/>
              </w:rPr>
              <w:t>Терморезисторы представляют собой полупроводниковые резисторы, у которых сопротивление нелинейно зависит от температуры. Это заключается в том, что удельное сопротивление полупроводников очень сильно уменьшается с увеличением температуры, тогда как у проводника наоборот. При низких температурах полупроводник подобен диэлектрику, при высоких – проводнику.</w:t>
            </w:r>
          </w:p>
          <w:p w14:paraId="48254FE1" w14:textId="77777777" w:rsidR="00FA6ACC" w:rsidRPr="00FA6ACC" w:rsidRDefault="00FA6ACC" w:rsidP="00FA6ACC">
            <w:pPr>
              <w:rPr>
                <w:rFonts w:ascii="Rubik" w:hAnsi="Rubik" w:cs="Rubik"/>
                <w:sz w:val="20"/>
                <w:szCs w:val="20"/>
              </w:rPr>
            </w:pPr>
            <w:r w:rsidRPr="00FA6ACC">
              <w:rPr>
                <w:rFonts w:ascii="Rubik" w:hAnsi="Rubik" w:cs="Rubik"/>
                <w:sz w:val="20"/>
                <w:szCs w:val="20"/>
              </w:rPr>
              <w:tab/>
              <w:t>В соответствии с зонной теорией твердого тела энергетические уровни атомов объединяются в зоны. Горизонтальными линиями показаны уровни энергии Е электрона.</w:t>
            </w:r>
          </w:p>
          <w:p w14:paraId="5A76385D" w14:textId="3935C8AA" w:rsidR="00FA6ACC" w:rsidRPr="00FA6ACC" w:rsidRDefault="00FA6ACC" w:rsidP="00FA6ACC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A6ACC">
              <w:rPr>
                <w:rFonts w:ascii="Rubik" w:hAnsi="Rubik" w:cs="Rubik"/>
                <w:sz w:val="20"/>
                <w:szCs w:val="20"/>
              </w:rPr>
              <w:drawing>
                <wp:inline distT="0" distB="0" distL="0" distR="0" wp14:anchorId="4DEEABC7" wp14:editId="4BC5A186">
                  <wp:extent cx="4495800" cy="28289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5D2886" w14:textId="77777777" w:rsidR="00FA6ACC" w:rsidRPr="00FA6ACC" w:rsidRDefault="00FA6ACC" w:rsidP="00FA6ACC">
            <w:pPr>
              <w:rPr>
                <w:rFonts w:ascii="Rubik" w:hAnsi="Rubik" w:cs="Rubik"/>
                <w:sz w:val="20"/>
                <w:szCs w:val="20"/>
              </w:rPr>
            </w:pPr>
            <w:r w:rsidRPr="00FA6ACC">
              <w:rPr>
                <w:rFonts w:ascii="Rubik" w:hAnsi="Rubik" w:cs="Rubik"/>
                <w:sz w:val="20"/>
                <w:szCs w:val="20"/>
              </w:rPr>
              <w:tab/>
              <w:t>Электроны внешних оболочек атомов образуют валентную зону. Валентные электроны участвуют в электрических процессах. Более низкие энергетические уровни входят в состав других зон, заполненных электронами, но эти зоны не играют роли в явлениях электропроводности.</w:t>
            </w:r>
          </w:p>
          <w:p w14:paraId="52ADC016" w14:textId="77777777" w:rsidR="00FA6ACC" w:rsidRDefault="00FA6ACC" w:rsidP="00FA6ACC"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 w:rsidRPr="00FA6ACC">
              <w:rPr>
                <w:rFonts w:ascii="Rubik" w:hAnsi="Rubik" w:cs="Rubik"/>
                <w:sz w:val="20"/>
                <w:szCs w:val="20"/>
              </w:rPr>
              <w:t>В металлах и полупроводниках существует большое число электронов, находящихся при Т = 0 К на более высоких по сравнению с валентной зоной электрических уровнях. Эти уровни составляют зону проводимости. Электроны этой зоны называются электронами проводимости.</w:t>
            </w:r>
          </w:p>
          <w:p w14:paraId="0F3DBA35" w14:textId="33532956" w:rsidR="00D64C29" w:rsidRPr="00751A30" w:rsidRDefault="00FA6ACC" w:rsidP="00FA6ACC">
            <w:pPr>
              <w:rPr>
                <w:rFonts w:ascii="Rubik" w:hAnsi="Rubik" w:cs="Rubik"/>
              </w:rPr>
            </w:pPr>
            <w:r>
              <w:rPr>
                <w:rFonts w:cstheme="minorHAnsi"/>
              </w:rPr>
              <w:tab/>
            </w:r>
            <w:r w:rsidRPr="00FA6ACC">
              <w:rPr>
                <w:rFonts w:ascii="Rubik" w:hAnsi="Rubik" w:cs="Rubik"/>
                <w:sz w:val="20"/>
                <w:szCs w:val="20"/>
              </w:rPr>
              <w:t xml:space="preserve">Между зоной проводимости и валентной зоной существует запрещенная зона, соответствующая значениям энергии, которыми не могут обладать электроны. У металлов такая зона отсутствует, т.е. ширина запрещенной зоны  </w:t>
            </w:r>
            <m:oMath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∆</m:t>
              </m:r>
              <m:r>
                <w:rPr>
                  <w:rFonts w:ascii="Cambria Math" w:hAnsi="Cambria Math" w:cs="Rubik"/>
                  <w:sz w:val="20"/>
                  <w:szCs w:val="20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=0</m:t>
              </m:r>
            </m:oMath>
            <w:r w:rsidRPr="00FA6ACC">
              <w:rPr>
                <w:rFonts w:ascii="Rubik" w:hAnsi="Rubik" w:cs="Rubik"/>
                <w:sz w:val="20"/>
                <w:szCs w:val="20"/>
              </w:rPr>
              <w:t xml:space="preserve">. Для полупроводников в большинстве случаев  </w:t>
            </w:r>
            <m:oMath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∆</m:t>
              </m:r>
              <m:r>
                <w:rPr>
                  <w:rFonts w:ascii="Cambria Math" w:hAnsi="Cambria Math" w:cs="Rubik"/>
                  <w:sz w:val="20"/>
                  <w:szCs w:val="20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=1эВ</m:t>
              </m:r>
            </m:oMath>
            <w:r w:rsidRPr="00FA6ACC">
              <w:rPr>
                <w:rFonts w:ascii="Rubik" w:hAnsi="Rubik" w:cs="Rubik"/>
                <w:sz w:val="20"/>
                <w:szCs w:val="20"/>
              </w:rPr>
              <w:t xml:space="preserve">. Вещества, у которых ширина запрещенной зоны  </w:t>
            </w:r>
            <m:oMath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∆</m:t>
              </m:r>
              <m:r>
                <w:rPr>
                  <w:rFonts w:ascii="Cambria Math" w:hAnsi="Cambria Math" w:cs="Rubik"/>
                  <w:sz w:val="20"/>
                  <w:szCs w:val="20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&gt;3эВ</m:t>
              </m:r>
            </m:oMath>
            <w:r w:rsidRPr="00FA6ACC">
              <w:rPr>
                <w:rFonts w:ascii="Rubik" w:hAnsi="Rubik" w:cs="Rubik"/>
                <w:sz w:val="20"/>
                <w:szCs w:val="20"/>
              </w:rPr>
              <w:t>, называются диэлектриками.</w:t>
            </w:r>
          </w:p>
        </w:tc>
      </w:tr>
      <w:tr w:rsidR="00355F9F" w:rsidRPr="00751A30" w14:paraId="253037A2" w14:textId="77777777" w:rsidTr="00355F9F">
        <w:trPr>
          <w:trHeight w:val="551"/>
        </w:trPr>
        <w:tc>
          <w:tcPr>
            <w:tcW w:w="2746" w:type="dxa"/>
            <w:vAlign w:val="center"/>
          </w:tcPr>
          <w:p w14:paraId="7EE4BC8F" w14:textId="7C5C7A3C" w:rsidR="00355F9F" w:rsidRPr="00751A30" w:rsidRDefault="00355F9F" w:rsidP="00355F9F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ЛР №</w:t>
            </w:r>
            <w:r w:rsidR="00FA6ACC">
              <w:rPr>
                <w:rFonts w:ascii="Rubik" w:hAnsi="Rubik" w:cs="Rubik"/>
                <w:sz w:val="18"/>
                <w:szCs w:val="18"/>
              </w:rPr>
              <w:t>75</w:t>
            </w:r>
            <w:r w:rsidRPr="00751A30">
              <w:rPr>
                <w:rFonts w:ascii="Rubik" w:hAnsi="Rubik" w:cs="Rubik"/>
                <w:sz w:val="18"/>
                <w:szCs w:val="18"/>
              </w:rPr>
              <w:t xml:space="preserve"> по курсу физики</w:t>
            </w:r>
          </w:p>
        </w:tc>
        <w:tc>
          <w:tcPr>
            <w:tcW w:w="2746" w:type="dxa"/>
            <w:vAlign w:val="center"/>
          </w:tcPr>
          <w:p w14:paraId="2822AB2B" w14:textId="4BBDB828" w:rsidR="00355F9F" w:rsidRPr="00751A30" w:rsidRDefault="00355F9F" w:rsidP="00355F9F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ТОГУ</w:t>
            </w:r>
          </w:p>
        </w:tc>
        <w:tc>
          <w:tcPr>
            <w:tcW w:w="2746" w:type="dxa"/>
            <w:vAlign w:val="center"/>
          </w:tcPr>
          <w:p w14:paraId="550D55C7" w14:textId="2005BBEA" w:rsidR="00355F9F" w:rsidRPr="00751A30" w:rsidRDefault="00355F9F" w:rsidP="00355F9F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proofErr w:type="gramStart"/>
            <w:r w:rsidRPr="00751A30">
              <w:rPr>
                <w:rFonts w:ascii="Rubik" w:hAnsi="Rubik" w:cs="Rubik"/>
                <w:sz w:val="18"/>
                <w:szCs w:val="18"/>
              </w:rPr>
              <w:t>ПО(</w:t>
            </w:r>
            <w:proofErr w:type="gramEnd"/>
            <w:r w:rsidRPr="00751A30">
              <w:rPr>
                <w:rFonts w:ascii="Rubik" w:hAnsi="Rubik" w:cs="Rubik"/>
                <w:sz w:val="18"/>
                <w:szCs w:val="18"/>
              </w:rPr>
              <w:t>аб)-81 Пшеничный Д.О.</w:t>
            </w:r>
          </w:p>
        </w:tc>
        <w:tc>
          <w:tcPr>
            <w:tcW w:w="2746" w:type="dxa"/>
            <w:vAlign w:val="center"/>
          </w:tcPr>
          <w:p w14:paraId="50AA028A" w14:textId="19F4D0BB" w:rsidR="00355F9F" w:rsidRPr="00751A30" w:rsidRDefault="00355F9F" w:rsidP="00355F9F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Лист 1</w:t>
            </w:r>
          </w:p>
        </w:tc>
      </w:tr>
    </w:tbl>
    <w:p w14:paraId="730D8CD6" w14:textId="7F444892" w:rsidR="00355F9F" w:rsidRPr="00751A30" w:rsidRDefault="00355F9F" w:rsidP="00355F9F">
      <w:pPr>
        <w:rPr>
          <w:rFonts w:ascii="Rubik" w:hAnsi="Rubik" w:cs="Rubik"/>
        </w:rPr>
      </w:pPr>
    </w:p>
    <w:p w14:paraId="79A11022" w14:textId="77777777" w:rsidR="00355F9F" w:rsidRPr="00751A30" w:rsidRDefault="00355F9F">
      <w:pPr>
        <w:rPr>
          <w:rFonts w:ascii="Rubik" w:hAnsi="Rubik" w:cs="Rubik"/>
        </w:rPr>
      </w:pPr>
      <w:r w:rsidRPr="00751A30">
        <w:rPr>
          <w:rFonts w:ascii="Rubik" w:hAnsi="Rubik" w:cs="Rubik"/>
        </w:rPr>
        <w:br w:type="page"/>
      </w:r>
    </w:p>
    <w:tbl>
      <w:tblPr>
        <w:tblStyle w:val="a3"/>
        <w:tblpPr w:leftFromText="180" w:rightFromText="180" w:vertAnchor="page" w:horzAnchor="page" w:tblpX="526" w:tblpY="466"/>
        <w:tblW w:w="10984" w:type="dxa"/>
        <w:tblLook w:val="04A0" w:firstRow="1" w:lastRow="0" w:firstColumn="1" w:lastColumn="0" w:noHBand="0" w:noVBand="1"/>
      </w:tblPr>
      <w:tblGrid>
        <w:gridCol w:w="2826"/>
        <w:gridCol w:w="2654"/>
        <w:gridCol w:w="3131"/>
        <w:gridCol w:w="2656"/>
      </w:tblGrid>
      <w:tr w:rsidR="00355F9F" w:rsidRPr="00751A30" w14:paraId="004E4B92" w14:textId="77777777" w:rsidTr="00870C14">
        <w:trPr>
          <w:trHeight w:val="15015"/>
        </w:trPr>
        <w:tc>
          <w:tcPr>
            <w:tcW w:w="10984" w:type="dxa"/>
            <w:gridSpan w:val="4"/>
          </w:tcPr>
          <w:p w14:paraId="2E0204A6" w14:textId="77777777" w:rsidR="00355F9F" w:rsidRPr="00751A30" w:rsidRDefault="00355F9F" w:rsidP="00355F9F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</w:p>
          <w:p w14:paraId="2D070362" w14:textId="77777777" w:rsidR="00FA6ACC" w:rsidRPr="00FA6ACC" w:rsidRDefault="00D64C29" w:rsidP="00FA6ACC">
            <w:pPr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sz w:val="20"/>
                <w:szCs w:val="20"/>
              </w:rPr>
              <w:tab/>
            </w:r>
            <w:r w:rsidR="00FA6ACC" w:rsidRPr="00FA6ACC">
              <w:rPr>
                <w:rFonts w:ascii="Rubik" w:hAnsi="Rubik" w:cs="Rubik"/>
                <w:sz w:val="20"/>
                <w:szCs w:val="20"/>
              </w:rPr>
              <w:t>При повышении температуры электропроводность полупроводника растет, так как электроны валентной зоны получают дополнительную энергию, и за счёт этого всё большее их число преодолевает запрещенную зону и переходит из валентной зоны в зону проводимости. Число таких ежесекундных забросов электронов определяется распределением Максвелла:</w:t>
            </w:r>
          </w:p>
          <w:p w14:paraId="01198DB6" w14:textId="77777777" w:rsidR="00FA6ACC" w:rsidRPr="00FA6ACC" w:rsidRDefault="00FA6ACC" w:rsidP="00FA6ACC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Rubik"/>
                      <w:sz w:val="20"/>
                      <w:szCs w:val="20"/>
                    </w:rPr>
                    <m:t>заб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=∝</m:t>
              </m:r>
              <m:sSup>
                <m:sSup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∆</m:t>
                      </m:r>
                      <m: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kT</m:t>
                      </m:r>
                    </m:den>
                  </m:f>
                </m:sup>
              </m:sSup>
            </m:oMath>
            <w:r w:rsidRPr="00FA6ACC">
              <w:rPr>
                <w:rFonts w:ascii="Rubik" w:hAnsi="Rubik" w:cs="Rubik"/>
                <w:sz w:val="20"/>
                <w:szCs w:val="20"/>
              </w:rPr>
              <w:t>.</w:t>
            </w:r>
            <w:r w:rsidRPr="00FA6ACC">
              <w:rPr>
                <w:rFonts w:ascii="Rubik" w:hAnsi="Rubik" w:cs="Rubik"/>
                <w:sz w:val="20"/>
                <w:szCs w:val="20"/>
              </w:rPr>
              <w:tab/>
              <w:t>(1)</w:t>
            </w:r>
          </w:p>
          <w:p w14:paraId="4C5E410E" w14:textId="77777777" w:rsidR="00FA6ACC" w:rsidRPr="00FA6ACC" w:rsidRDefault="00FA6ACC" w:rsidP="00FA6ACC">
            <w:pPr>
              <w:rPr>
                <w:rFonts w:ascii="Rubik" w:hAnsi="Rubik" w:cs="Rubik"/>
                <w:sz w:val="20"/>
                <w:szCs w:val="20"/>
              </w:rPr>
            </w:pPr>
            <w:r w:rsidRPr="00FA6ACC">
              <w:rPr>
                <w:rFonts w:ascii="Rubik" w:hAnsi="Rubik" w:cs="Rubik"/>
                <w:sz w:val="20"/>
                <w:szCs w:val="20"/>
              </w:rPr>
              <w:tab/>
              <w:t>Вследствие хаотичного теплового движения происходит и обратный процесс – электроны занимают свободные места в валентной зоне. Это процесс рекомбинации. Число ежесекундных актов рекомбинации</w:t>
            </w:r>
          </w:p>
          <w:p w14:paraId="56F289EE" w14:textId="77777777" w:rsidR="00FA6ACC" w:rsidRPr="00FA6ACC" w:rsidRDefault="00FA6ACC" w:rsidP="00FA6ACC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Rubik"/>
                      <w:sz w:val="20"/>
                      <w:szCs w:val="20"/>
                    </w:rPr>
                    <m:t>рек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=</m:t>
              </m:r>
              <m:r>
                <w:rPr>
                  <w:rFonts w:ascii="Cambria Math" w:hAnsi="Cambria Math" w:cs="Rubik"/>
                  <w:sz w:val="20"/>
                  <w:szCs w:val="20"/>
                </w:rPr>
                <m:t>γ</m:t>
              </m:r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=</m:t>
              </m:r>
              <m:r>
                <w:rPr>
                  <w:rFonts w:ascii="Cambria Math" w:hAnsi="Cambria Math" w:cs="Rubik"/>
                  <w:sz w:val="20"/>
                  <w:szCs w:val="20"/>
                </w:rPr>
                <m:t>γ</m:t>
              </m:r>
              <m:sSubSup>
                <m:sSubSup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Rubik"/>
                      <w:sz w:val="20"/>
                      <w:szCs w:val="20"/>
                    </w:rPr>
                    <m:t>2</m:t>
                  </m:r>
                </m:sup>
              </m:sSubSup>
            </m:oMath>
            <w:r w:rsidRPr="00FA6ACC">
              <w:rPr>
                <w:rFonts w:ascii="Rubik" w:hAnsi="Rubik" w:cs="Rubik"/>
                <w:sz w:val="20"/>
                <w:szCs w:val="20"/>
              </w:rPr>
              <w:t>,</w:t>
            </w:r>
            <w:r w:rsidRPr="00FA6ACC">
              <w:rPr>
                <w:rFonts w:ascii="Rubik" w:hAnsi="Rubik" w:cs="Rubik"/>
                <w:sz w:val="20"/>
                <w:szCs w:val="20"/>
              </w:rPr>
              <w:tab/>
              <w:t>(2)</w:t>
            </w:r>
          </w:p>
          <w:p w14:paraId="31A25E95" w14:textId="77777777" w:rsidR="00FA6ACC" w:rsidRPr="00FA6ACC" w:rsidRDefault="00FA6ACC" w:rsidP="00FA6ACC">
            <w:pPr>
              <w:rPr>
                <w:rFonts w:ascii="Rubik" w:hAnsi="Rubik" w:cs="Rubik"/>
                <w:sz w:val="20"/>
                <w:szCs w:val="20"/>
              </w:rPr>
            </w:pPr>
            <w:r w:rsidRPr="00FA6ACC">
              <w:rPr>
                <w:rFonts w:ascii="Rubik" w:hAnsi="Rubik" w:cs="Rubik"/>
                <w:sz w:val="20"/>
                <w:szCs w:val="20"/>
              </w:rPr>
              <w:t xml:space="preserve">Где </w:t>
            </w:r>
            <m:oMath>
              <m:r>
                <w:rPr>
                  <w:rFonts w:ascii="Cambria Math" w:hAnsi="Cambria Math" w:cs="Rubik"/>
                  <w:sz w:val="20"/>
                  <w:szCs w:val="20"/>
                </w:rPr>
                <m:t>γ</m:t>
              </m:r>
            </m:oMath>
            <w:r w:rsidRPr="00FA6ACC">
              <w:rPr>
                <w:rFonts w:ascii="Rubik" w:hAnsi="Rubik" w:cs="Rubik"/>
                <w:sz w:val="20"/>
                <w:szCs w:val="20"/>
              </w:rPr>
              <w:t xml:space="preserve"> – коэффициент пропорциональности; n</w:t>
            </w:r>
            <w:r w:rsidRPr="00EA0E41">
              <w:rPr>
                <w:rFonts w:ascii="Rubik" w:hAnsi="Rubik" w:cs="Rubik"/>
                <w:sz w:val="20"/>
                <w:szCs w:val="20"/>
                <w:vertAlign w:val="subscript"/>
              </w:rPr>
              <w:t>e</w:t>
            </w:r>
            <w:r w:rsidRPr="00FA6ACC">
              <w:rPr>
                <w:rFonts w:ascii="Rubik" w:hAnsi="Rubik" w:cs="Rubik"/>
                <w:sz w:val="20"/>
                <w:szCs w:val="20"/>
              </w:rPr>
              <w:t xml:space="preserve"> и n</w:t>
            </w:r>
            <w:r w:rsidRPr="00EA0E41">
              <w:rPr>
                <w:rFonts w:ascii="Rubik" w:hAnsi="Rubik" w:cs="Rubik"/>
                <w:sz w:val="20"/>
                <w:szCs w:val="20"/>
                <w:vertAlign w:val="subscript"/>
              </w:rPr>
              <w:t>p</w:t>
            </w:r>
            <w:r w:rsidRPr="00FA6ACC">
              <w:rPr>
                <w:rFonts w:ascii="Rubik" w:hAnsi="Rubik" w:cs="Rubik"/>
                <w:sz w:val="20"/>
                <w:szCs w:val="20"/>
              </w:rPr>
              <w:t xml:space="preserve"> – концентрация электронов и дырок, для собственных полупроводников ne = np. При равновесии N</w:t>
            </w:r>
            <w:r w:rsidRPr="00EA0E41">
              <w:rPr>
                <w:rFonts w:ascii="Rubik" w:hAnsi="Rubik" w:cs="Rubik"/>
                <w:sz w:val="20"/>
                <w:szCs w:val="20"/>
                <w:vertAlign w:val="subscript"/>
              </w:rPr>
              <w:t>заб</w:t>
            </w:r>
            <w:r w:rsidRPr="00FA6ACC">
              <w:rPr>
                <w:rFonts w:ascii="Rubik" w:hAnsi="Rubik" w:cs="Rubik"/>
                <w:sz w:val="20"/>
                <w:szCs w:val="20"/>
              </w:rPr>
              <w:t xml:space="preserve"> = N</w:t>
            </w:r>
            <w:r w:rsidRPr="00EA0E41">
              <w:rPr>
                <w:rFonts w:ascii="Rubik" w:hAnsi="Rubik" w:cs="Rubik"/>
                <w:sz w:val="20"/>
                <w:szCs w:val="20"/>
                <w:vertAlign w:val="subscript"/>
              </w:rPr>
              <w:t>рек</w:t>
            </w:r>
            <w:r w:rsidRPr="00FA6ACC">
              <w:rPr>
                <w:rFonts w:ascii="Rubik" w:hAnsi="Rubik" w:cs="Rubik"/>
                <w:sz w:val="20"/>
                <w:szCs w:val="20"/>
              </w:rPr>
              <w:t>. Тогда из (1) и (2) получим</w:t>
            </w:r>
          </w:p>
          <w:p w14:paraId="3D133BEB" w14:textId="77777777" w:rsidR="00FA6ACC" w:rsidRPr="00FA6ACC" w:rsidRDefault="00FA6ACC" w:rsidP="00FA6ACC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∝</m:t>
                      </m:r>
                    </m:num>
                    <m:den>
                      <m: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γ</m:t>
                      </m:r>
                    </m:den>
                  </m:f>
                </m:e>
              </m:rad>
              <m:sSup>
                <m:sSup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Rubik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∆</m:t>
                      </m:r>
                      <m: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E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kT</m:t>
                      </m:r>
                    </m:den>
                  </m:f>
                </m:sup>
              </m:sSup>
            </m:oMath>
            <w:r w:rsidRPr="00FA6ACC">
              <w:rPr>
                <w:rFonts w:ascii="Rubik" w:hAnsi="Rubik" w:cs="Rubik"/>
                <w:sz w:val="20"/>
                <w:szCs w:val="20"/>
              </w:rPr>
              <w:t>.</w:t>
            </w:r>
            <w:r w:rsidRPr="00FA6ACC">
              <w:rPr>
                <w:rFonts w:ascii="Rubik" w:hAnsi="Rubik" w:cs="Rubik"/>
                <w:sz w:val="20"/>
                <w:szCs w:val="20"/>
              </w:rPr>
              <w:tab/>
              <w:t>(3)</w:t>
            </w:r>
          </w:p>
          <w:p w14:paraId="615A0618" w14:textId="77777777" w:rsidR="00FA6ACC" w:rsidRPr="00870C14" w:rsidRDefault="00FA6ACC" w:rsidP="00FA6ACC">
            <w:pPr>
              <w:ind w:firstLine="708"/>
              <w:rPr>
                <w:rFonts w:ascii="Rubik" w:hAnsi="Rubik" w:cs="Rubik"/>
                <w:sz w:val="20"/>
                <w:szCs w:val="20"/>
              </w:rPr>
            </w:pPr>
            <w:r w:rsidRPr="00870C14">
              <w:rPr>
                <w:rFonts w:ascii="Rubik" w:hAnsi="Rubik" w:cs="Rubik"/>
                <w:sz w:val="20"/>
                <w:szCs w:val="20"/>
              </w:rPr>
              <w:t>При движении электроны от одного до другого столкновения ускоряются внешним полем, поэтому скорость V поступательного движения электронов пропорциональна напряженности поля E:</w:t>
            </w:r>
          </w:p>
          <w:p w14:paraId="55A8B6CF" w14:textId="77777777" w:rsidR="00FA6ACC" w:rsidRPr="00870C14" w:rsidRDefault="00FA6ACC" w:rsidP="00FA6ACC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m:oMath>
              <m:r>
                <w:rPr>
                  <w:rFonts w:ascii="Cambria Math" w:hAnsi="Cambria Math" w:cs="Rubik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hAnsi="Cambria Math" w:cs="Rubik"/>
                  <w:sz w:val="20"/>
                  <w:szCs w:val="20"/>
                </w:rPr>
                <m:t>E</m:t>
              </m:r>
            </m:oMath>
            <w:r w:rsidRPr="00870C14">
              <w:rPr>
                <w:rFonts w:ascii="Rubik" w:hAnsi="Rubik" w:cs="Rubik"/>
                <w:sz w:val="20"/>
                <w:szCs w:val="20"/>
              </w:rPr>
              <w:t>.</w:t>
            </w:r>
            <w:r w:rsidRPr="00870C14">
              <w:rPr>
                <w:rFonts w:ascii="Rubik" w:hAnsi="Rubik" w:cs="Rubik"/>
                <w:sz w:val="20"/>
                <w:szCs w:val="20"/>
              </w:rPr>
              <w:tab/>
              <w:t>(4)</w:t>
            </w:r>
          </w:p>
          <w:p w14:paraId="447A1936" w14:textId="77777777" w:rsidR="00FA6ACC" w:rsidRPr="00870C14" w:rsidRDefault="00FA6ACC" w:rsidP="00FA6ACC">
            <w:pPr>
              <w:rPr>
                <w:rFonts w:ascii="Rubik" w:hAnsi="Rubik" w:cs="Rubik"/>
                <w:sz w:val="20"/>
                <w:szCs w:val="20"/>
              </w:rPr>
            </w:pPr>
            <w:r w:rsidRPr="00870C14">
              <w:rPr>
                <w:rFonts w:ascii="Rubik" w:hAnsi="Rubik" w:cs="Rubik"/>
                <w:sz w:val="20"/>
                <w:szCs w:val="20"/>
              </w:rPr>
              <w:tab/>
              <w:t>Электропроводность полупроводника есть:</w:t>
            </w:r>
          </w:p>
          <w:p w14:paraId="1B2609AE" w14:textId="77777777" w:rsidR="00FA6ACC" w:rsidRPr="00870C14" w:rsidRDefault="00FA6ACC" w:rsidP="00FA6ACC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m:oMath>
              <m:r>
                <w:rPr>
                  <w:rFonts w:ascii="Cambria Math" w:hAnsi="Cambria Math" w:cs="Rubik"/>
                  <w:sz w:val="20"/>
                  <w:szCs w:val="20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hAnsi="Cambria Math" w:cs="Rubik"/>
                  <w:sz w:val="20"/>
                  <w:szCs w:val="20"/>
                </w:rPr>
                <m:t>e</m:t>
              </m:r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hAnsi="Cambria Math" w:cs="Rubik"/>
                  <w:sz w:val="20"/>
                  <w:szCs w:val="20"/>
                </w:rPr>
                <m:t>e</m:t>
              </m:r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=</m:t>
              </m:r>
              <m:r>
                <w:rPr>
                  <w:rFonts w:ascii="Cambria Math" w:hAnsi="Cambria Math" w:cs="Rubik"/>
                  <w:sz w:val="20"/>
                  <w:szCs w:val="20"/>
                </w:rPr>
                <m:t>e</m:t>
              </m:r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)</m:t>
              </m:r>
            </m:oMath>
            <w:r w:rsidRPr="00870C14">
              <w:rPr>
                <w:rFonts w:ascii="Rubik" w:hAnsi="Rubik" w:cs="Rubik"/>
                <w:sz w:val="20"/>
                <w:szCs w:val="20"/>
              </w:rPr>
              <w:t>.</w:t>
            </w:r>
            <w:r w:rsidRPr="00870C14">
              <w:rPr>
                <w:rFonts w:ascii="Rubik" w:hAnsi="Rubik" w:cs="Rubik"/>
                <w:sz w:val="20"/>
                <w:szCs w:val="20"/>
              </w:rPr>
              <w:tab/>
              <w:t>(5)</w:t>
            </w:r>
          </w:p>
          <w:p w14:paraId="1D4E229E" w14:textId="77777777" w:rsidR="00FA6ACC" w:rsidRPr="00870C14" w:rsidRDefault="00FA6ACC" w:rsidP="00FA6ACC">
            <w:pPr>
              <w:rPr>
                <w:rFonts w:ascii="Rubik" w:hAnsi="Rubik" w:cs="Rubik"/>
                <w:sz w:val="20"/>
                <w:szCs w:val="20"/>
              </w:rPr>
            </w:pPr>
            <w:r w:rsidRPr="00870C14">
              <w:rPr>
                <w:rFonts w:ascii="Rubik" w:hAnsi="Rubik" w:cs="Rubik"/>
                <w:sz w:val="20"/>
                <w:szCs w:val="20"/>
              </w:rPr>
              <w:tab/>
              <w:t xml:space="preserve">В полупроводниках подвижности зависят от температуры слабо, а  </w:t>
            </w:r>
            <m:oMath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p</m:t>
                  </m:r>
                </m:sub>
              </m:sSub>
            </m:oMath>
            <w:r w:rsidRPr="00870C14">
              <w:rPr>
                <w:rFonts w:ascii="Rubik" w:hAnsi="Rubik" w:cs="Rubik"/>
                <w:sz w:val="20"/>
                <w:szCs w:val="20"/>
              </w:rPr>
              <w:t xml:space="preserve">  очень сильно зависят от температуры. Т.к. электропроводность обратно пропорциональна сопротивлению, найдем из (3) и (5)</w:t>
            </w:r>
          </w:p>
          <w:p w14:paraId="5992C909" w14:textId="77777777" w:rsidR="00FA6ACC" w:rsidRPr="00870C14" w:rsidRDefault="00FA6ACC" w:rsidP="00FA6ACC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m:oMath>
              <m:r>
                <w:rPr>
                  <w:rFonts w:ascii="Cambria Math" w:hAnsi="Cambria Math" w:cs="Rubik"/>
                  <w:sz w:val="20"/>
                  <w:szCs w:val="20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=</m:t>
              </m:r>
              <m:r>
                <w:rPr>
                  <w:rFonts w:ascii="Cambria Math" w:hAnsi="Cambria Math" w:cs="Rubik"/>
                  <w:sz w:val="20"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oMath>
            <w:r w:rsidRPr="00870C14">
              <w:rPr>
                <w:rFonts w:ascii="Rubik" w:hAnsi="Rubik" w:cs="Rubik"/>
                <w:sz w:val="20"/>
                <w:szCs w:val="20"/>
              </w:rPr>
              <w:tab/>
              <w:t>(6)</w:t>
            </w:r>
          </w:p>
          <w:p w14:paraId="6F373C9A" w14:textId="77777777" w:rsidR="00FA6ACC" w:rsidRPr="00870C14" w:rsidRDefault="00FA6ACC" w:rsidP="00FA6ACC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70C14">
              <w:rPr>
                <w:rFonts w:ascii="Rubik" w:hAnsi="Rubik" w:cs="Rubik"/>
                <w:sz w:val="20"/>
                <w:szCs w:val="20"/>
              </w:rPr>
              <w:t>Где</w:t>
            </w:r>
          </w:p>
          <w:p w14:paraId="351CD416" w14:textId="77777777" w:rsidR="00FA6ACC" w:rsidRPr="00870C14" w:rsidRDefault="00FA6ACC" w:rsidP="00FA6ACC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m:oMath>
              <m:r>
                <w:rPr>
                  <w:rFonts w:ascii="Cambria Math" w:hAnsi="Cambria Math" w:cs="Rubik"/>
                  <w:sz w:val="20"/>
                  <w:szCs w:val="20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Rubik"/>
                      <w:sz w:val="20"/>
                      <w:szCs w:val="20"/>
                    </w:rPr>
                    <m:t>∆</m:t>
                  </m:r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Rubik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k</m:t>
                  </m:r>
                </m:den>
              </m:f>
            </m:oMath>
            <w:r w:rsidRPr="00870C14">
              <w:rPr>
                <w:rFonts w:ascii="Rubik" w:hAnsi="Rubik" w:cs="Rubik"/>
                <w:sz w:val="20"/>
                <w:szCs w:val="20"/>
              </w:rPr>
              <w:t xml:space="preserve"> </w:t>
            </w:r>
            <w:r w:rsidRPr="00870C14">
              <w:rPr>
                <w:rFonts w:ascii="Rubik" w:hAnsi="Rubik" w:cs="Rubik"/>
                <w:sz w:val="20"/>
                <w:szCs w:val="20"/>
              </w:rPr>
              <w:tab/>
            </w:r>
            <w:r w:rsidRPr="00870C14">
              <w:rPr>
                <w:rFonts w:ascii="Rubik" w:hAnsi="Rubik" w:cs="Rubik"/>
                <w:sz w:val="20"/>
                <w:szCs w:val="20"/>
              </w:rPr>
              <w:tab/>
              <w:t>(7)</w:t>
            </w:r>
          </w:p>
          <w:p w14:paraId="2E011873" w14:textId="77777777" w:rsidR="00FA6ACC" w:rsidRPr="00870C14" w:rsidRDefault="00FA6ACC" w:rsidP="00FA6ACC">
            <w:pPr>
              <w:rPr>
                <w:rFonts w:ascii="Rubik" w:hAnsi="Rubik" w:cs="Rubik"/>
                <w:sz w:val="20"/>
                <w:szCs w:val="20"/>
              </w:rPr>
            </w:pPr>
            <w:r w:rsidRPr="00870C14">
              <w:rPr>
                <w:rFonts w:ascii="Rubik" w:hAnsi="Rubik" w:cs="Rubik"/>
                <w:sz w:val="20"/>
                <w:szCs w:val="20"/>
              </w:rPr>
              <w:tab/>
              <w:t xml:space="preserve">Постоянная B определяет температурный коэффициент сопротивления </w:t>
            </w:r>
            <w:r w:rsidRPr="00870C14">
              <w:rPr>
                <w:rFonts w:ascii="Cambria" w:hAnsi="Cambria" w:cs="Cambria"/>
                <w:sz w:val="20"/>
                <w:szCs w:val="20"/>
              </w:rPr>
              <w:t>α</w:t>
            </w:r>
            <w:r w:rsidRPr="00870C14">
              <w:rPr>
                <w:rFonts w:ascii="Rubik" w:hAnsi="Rubik" w:cs="Rubik"/>
                <w:sz w:val="20"/>
                <w:szCs w:val="20"/>
              </w:rPr>
              <w:t xml:space="preserve"> для терморезистора:</w:t>
            </w:r>
          </w:p>
          <w:p w14:paraId="7B13C00D" w14:textId="77777777" w:rsidR="00FA6ACC" w:rsidRPr="00870C14" w:rsidRDefault="00FA6ACC" w:rsidP="00FA6ACC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∝=</m:t>
              </m:r>
              <m:f>
                <m:f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Rubik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Rubik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R</m:t>
                  </m:r>
                </m:num>
                <m:den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Rubik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oMath>
            <w:r w:rsidRPr="00870C14">
              <w:rPr>
                <w:rFonts w:ascii="Rubik" w:hAnsi="Rubik" w:cs="Rubik"/>
                <w:sz w:val="20"/>
                <w:szCs w:val="20"/>
              </w:rPr>
              <w:tab/>
              <w:t>(8)</w:t>
            </w:r>
          </w:p>
          <w:p w14:paraId="3FBBAF7B" w14:textId="77777777" w:rsidR="00FA6ACC" w:rsidRPr="00870C14" w:rsidRDefault="00FA6ACC" w:rsidP="00FA6ACC">
            <w:pPr>
              <w:rPr>
                <w:rFonts w:ascii="Rubik" w:hAnsi="Rubik" w:cs="Rubik"/>
                <w:sz w:val="20"/>
                <w:szCs w:val="20"/>
              </w:rPr>
            </w:pPr>
            <w:r w:rsidRPr="00870C14">
              <w:rPr>
                <w:rFonts w:ascii="Rubik" w:hAnsi="Rubik" w:cs="Rubik"/>
                <w:sz w:val="20"/>
                <w:szCs w:val="20"/>
              </w:rPr>
              <w:tab/>
              <w:t xml:space="preserve">Видно, что </w:t>
            </w:r>
            <w:r w:rsidRPr="00870C14">
              <w:rPr>
                <w:rFonts w:ascii="Cambria" w:hAnsi="Cambria" w:cs="Cambria"/>
                <w:sz w:val="20"/>
                <w:szCs w:val="20"/>
              </w:rPr>
              <w:t>α</w:t>
            </w:r>
            <w:r w:rsidRPr="00870C14">
              <w:rPr>
                <w:rFonts w:ascii="Rubik" w:hAnsi="Rubik" w:cs="Rubik"/>
                <w:sz w:val="20"/>
                <w:szCs w:val="20"/>
              </w:rPr>
              <w:t xml:space="preserve"> существенно зависит от температуры.</w:t>
            </w:r>
          </w:p>
          <w:p w14:paraId="22904344" w14:textId="25EE6C48" w:rsidR="00355F9F" w:rsidRPr="00751A30" w:rsidRDefault="00355F9F" w:rsidP="00FA6ACC">
            <w:pPr>
              <w:ind w:firstLine="708"/>
              <w:rPr>
                <w:rFonts w:ascii="Rubik" w:hAnsi="Rubik" w:cs="Rubik"/>
                <w:sz w:val="20"/>
                <w:szCs w:val="20"/>
              </w:rPr>
            </w:pPr>
          </w:p>
          <w:p w14:paraId="387A3BB5" w14:textId="787B2FF0" w:rsidR="00870C14" w:rsidRPr="00870C14" w:rsidRDefault="00870C14" w:rsidP="00870C14">
            <w:pPr>
              <w:rPr>
                <w:rFonts w:ascii="Rubik" w:hAnsi="Rubik" w:cs="Rubik"/>
                <w:sz w:val="20"/>
                <w:szCs w:val="20"/>
              </w:rPr>
            </w:pPr>
            <w:r>
              <w:rPr>
                <w:rFonts w:ascii="Rubik" w:hAnsi="Rubik" w:cs="Rubik"/>
                <w:sz w:val="20"/>
                <w:szCs w:val="20"/>
              </w:rPr>
              <w:tab/>
            </w:r>
            <w:r w:rsidRPr="00870C14">
              <w:rPr>
                <w:rFonts w:ascii="Rubik" w:hAnsi="Rubik" w:cs="Rubik"/>
                <w:sz w:val="20"/>
                <w:szCs w:val="20"/>
              </w:rPr>
              <w:t>После логарифмирования получим</w:t>
            </w:r>
          </w:p>
          <w:p w14:paraId="44514EBE" w14:textId="77777777" w:rsidR="00870C14" w:rsidRPr="00870C14" w:rsidRDefault="00870C14" w:rsidP="00870C14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m:oMath>
              <m:r>
                <w:rPr>
                  <w:rFonts w:ascii="Cambria Math" w:hAnsi="Cambria Math" w:cs="Rubik"/>
                  <w:sz w:val="20"/>
                  <w:szCs w:val="20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Rubik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Rubik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Rubik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Rubik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Rubik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Rubik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Rubik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)</m:t>
                      </m:r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Rubik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Rubik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Rubik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Rubik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oMath>
            <w:r w:rsidRPr="00870C14">
              <w:rPr>
                <w:rFonts w:ascii="Rubik" w:hAnsi="Rubik" w:cs="Rubik"/>
                <w:sz w:val="20"/>
                <w:szCs w:val="20"/>
              </w:rPr>
              <w:tab/>
              <w:t>(9)</w:t>
            </w:r>
          </w:p>
          <w:p w14:paraId="7E46AD81" w14:textId="0BC50A23" w:rsidR="00870C14" w:rsidRDefault="00870C14" w:rsidP="00870C14">
            <w:pPr>
              <w:rPr>
                <w:rFonts w:ascii="Rubik" w:hAnsi="Rubik" w:cs="Rubik"/>
                <w:sz w:val="20"/>
                <w:szCs w:val="20"/>
              </w:rPr>
            </w:pPr>
            <w:r w:rsidRPr="00870C14">
              <w:rPr>
                <w:rFonts w:ascii="Rubik" w:hAnsi="Rubik" w:cs="Rubik"/>
                <w:sz w:val="20"/>
                <w:szCs w:val="20"/>
              </w:rPr>
              <w:tab/>
              <w:t>Измерив сопротивления R</w:t>
            </w:r>
            <w:r w:rsidRPr="00870C14">
              <w:rPr>
                <w:rFonts w:ascii="Rubik" w:hAnsi="Rubik" w:cs="Rubik"/>
                <w:sz w:val="20"/>
                <w:szCs w:val="20"/>
                <w:vertAlign w:val="subscript"/>
              </w:rPr>
              <w:t>т</w:t>
            </w:r>
            <w:r w:rsidRPr="00870C14">
              <w:rPr>
                <w:rFonts w:ascii="Rubik" w:hAnsi="Rubik" w:cs="Rubik"/>
                <w:sz w:val="20"/>
                <w:szCs w:val="20"/>
              </w:rPr>
              <w:t xml:space="preserve"> и R</w:t>
            </w:r>
            <w:r w:rsidRPr="00870C14">
              <w:rPr>
                <w:rFonts w:ascii="Rubik" w:hAnsi="Rubik" w:cs="Rubik"/>
                <w:sz w:val="20"/>
                <w:szCs w:val="20"/>
                <w:vertAlign w:val="subscript"/>
              </w:rPr>
              <w:t>т1</w:t>
            </w:r>
            <w:r w:rsidRPr="00870C14">
              <w:rPr>
                <w:rFonts w:ascii="Rubik" w:hAnsi="Rubik" w:cs="Rubik"/>
                <w:sz w:val="20"/>
                <w:szCs w:val="20"/>
              </w:rPr>
              <w:t xml:space="preserve"> для двух температур, можно рассчитать коэффициент B.</w:t>
            </w:r>
          </w:p>
          <w:p w14:paraId="2122A419" w14:textId="77777777" w:rsidR="00870C14" w:rsidRPr="00870C14" w:rsidRDefault="00870C14" w:rsidP="00870C14">
            <w:pPr>
              <w:rPr>
                <w:rFonts w:ascii="Rubik" w:hAnsi="Rubik" w:cs="Rubik"/>
                <w:sz w:val="20"/>
                <w:szCs w:val="20"/>
              </w:rPr>
            </w:pPr>
          </w:p>
          <w:p w14:paraId="1310EF9D" w14:textId="6A9A24A3" w:rsidR="00870C14" w:rsidRDefault="00870C14" w:rsidP="00870C14">
            <w:pPr>
              <w:ind w:firstLine="708"/>
              <w:jc w:val="center"/>
              <w:rPr>
                <w:rFonts w:ascii="Rubik" w:eastAsia="Noto Sans CJK SC Regular" w:hAnsi="Rubik" w:cs="Rubik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 w:rsidRPr="00751A30">
              <w:rPr>
                <w:rFonts w:ascii="Rubik" w:eastAsia="Noto Sans CJK SC Regular" w:hAnsi="Rubik" w:cs="Rubik"/>
                <w:b/>
                <w:bCs/>
                <w:kern w:val="2"/>
                <w:sz w:val="24"/>
                <w:szCs w:val="24"/>
                <w:lang w:eastAsia="zh-CN" w:bidi="hi-IN"/>
              </w:rPr>
              <w:t>Результаты измерений</w:t>
            </w:r>
          </w:p>
          <w:p w14:paraId="367C6BD7" w14:textId="77777777" w:rsidR="00870C14" w:rsidRPr="00751A30" w:rsidRDefault="00870C14" w:rsidP="00870C14">
            <w:pPr>
              <w:ind w:firstLine="708"/>
              <w:jc w:val="center"/>
              <w:rPr>
                <w:rFonts w:ascii="Rubik" w:eastAsia="Noto Sans CJK SC Regular" w:hAnsi="Rubik" w:cs="Rubik"/>
                <w:b/>
                <w:bCs/>
                <w:kern w:val="2"/>
                <w:sz w:val="24"/>
                <w:szCs w:val="24"/>
                <w:lang w:eastAsia="zh-CN" w:bidi="hi-IN"/>
              </w:rPr>
            </w:pPr>
          </w:p>
          <w:tbl>
            <w:tblPr>
              <w:tblStyle w:val="a3"/>
              <w:tblW w:w="10484" w:type="dxa"/>
              <w:tblLook w:val="04A0" w:firstRow="1" w:lastRow="0" w:firstColumn="1" w:lastColumn="0" w:noHBand="0" w:noVBand="1"/>
            </w:tblPr>
            <w:tblGrid>
              <w:gridCol w:w="785"/>
              <w:gridCol w:w="723"/>
              <w:gridCol w:w="723"/>
              <w:gridCol w:w="723"/>
              <w:gridCol w:w="622"/>
              <w:gridCol w:w="622"/>
              <w:gridCol w:w="622"/>
              <w:gridCol w:w="622"/>
              <w:gridCol w:w="622"/>
              <w:gridCol w:w="622"/>
              <w:gridCol w:w="622"/>
              <w:gridCol w:w="622"/>
              <w:gridCol w:w="622"/>
              <w:gridCol w:w="622"/>
              <w:gridCol w:w="622"/>
              <w:gridCol w:w="622"/>
              <w:gridCol w:w="622"/>
            </w:tblGrid>
            <w:tr w:rsidR="00870C14" w14:paraId="60F8B07A" w14:textId="77777777" w:rsidTr="00870C14">
              <w:trPr>
                <w:trHeight w:val="449"/>
              </w:trPr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0B365A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t, C</m:t>
                      </m:r>
                    </m:oMath>
                  </m:oMathPara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3105EB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BCDF70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D4A812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40B951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123F26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0D9621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455D75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1F39CD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F967AE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0B61F2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B92B53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DBFE1A7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408442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1EA17B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90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25CCCB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95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2E4ACE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100</w:t>
                  </w:r>
                </w:p>
              </w:tc>
            </w:tr>
            <w:tr w:rsidR="00870C14" w14:paraId="05D6947B" w14:textId="77777777" w:rsidTr="00870C14">
              <w:trPr>
                <w:trHeight w:val="438"/>
              </w:trPr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972AE3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T, K</m:t>
                      </m:r>
                    </m:oMath>
                  </m:oMathPara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5515E4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298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3593FC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303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E7B0150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308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EE40F1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313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3E2016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318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61D138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323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A43A65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328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61017F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333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831F95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338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5F64AD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343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A640FA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870C14">
                    <w:rPr>
                      <w:sz w:val="20"/>
                      <w:szCs w:val="20"/>
                    </w:rPr>
                    <w:t>3</w:t>
                  </w:r>
                  <w:r w:rsidRPr="00870C14">
                    <w:rPr>
                      <w:sz w:val="20"/>
                      <w:szCs w:val="20"/>
                      <w:lang w:val="en-US"/>
                    </w:rPr>
                    <w:t>48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1781AE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870C14">
                    <w:rPr>
                      <w:sz w:val="20"/>
                      <w:szCs w:val="20"/>
                      <w:lang w:val="en-US"/>
                    </w:rPr>
                    <w:t>353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D68EEE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870C14">
                    <w:rPr>
                      <w:sz w:val="20"/>
                      <w:szCs w:val="20"/>
                      <w:lang w:val="en-US"/>
                    </w:rPr>
                    <w:t>358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362C6F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870C14">
                    <w:rPr>
                      <w:sz w:val="20"/>
                      <w:szCs w:val="20"/>
                      <w:lang w:val="en-US"/>
                    </w:rPr>
                    <w:t>363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538559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870C14">
                    <w:rPr>
                      <w:sz w:val="20"/>
                      <w:szCs w:val="20"/>
                      <w:lang w:val="en-US"/>
                    </w:rPr>
                    <w:t>368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2F9E3E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870C14">
                    <w:rPr>
                      <w:sz w:val="20"/>
                      <w:szCs w:val="20"/>
                      <w:lang w:val="en-US"/>
                    </w:rPr>
                    <w:t>373</w:t>
                  </w:r>
                </w:p>
              </w:tc>
            </w:tr>
            <w:tr w:rsidR="00870C14" w14:paraId="1207FBF6" w14:textId="77777777" w:rsidTr="00870C14">
              <w:trPr>
                <w:trHeight w:val="1051"/>
              </w:trPr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0AF200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-6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F2B023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675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5BE2CB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619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184270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566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8B9B87A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514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E6E879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464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716716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415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8C9E05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368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296F65E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322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7631BD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278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5F0557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234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5CA0BD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193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18F4D1A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152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8D9B22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112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856C80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73,9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A04755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36,4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DD8A1B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870C14" w14:paraId="2500C13D" w14:textId="77777777" w:rsidTr="00870C14">
              <w:trPr>
                <w:trHeight w:val="460"/>
              </w:trPr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59D126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i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 Ом</m:t>
                      </m:r>
                    </m:oMath>
                  </m:oMathPara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B99545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13400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9A03237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12550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B319A8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10460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EC2C48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8690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B8F5D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7740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67A804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6980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A59B5C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5870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D4606A4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5021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279A2E9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4390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6B9CAF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3853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66CFD2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3404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3F9B02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3006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2A6EE7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2644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ED38DB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2385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AB1874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2185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D5ED63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1952</w:t>
                  </w:r>
                </w:p>
              </w:tc>
            </w:tr>
            <w:tr w:rsidR="00870C14" w14:paraId="59AF4B35" w14:textId="77777777" w:rsidTr="00870C14">
              <w:trPr>
                <w:trHeight w:val="433"/>
              </w:trPr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020592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9C85A9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1,91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C07326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1,84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0E289C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1,66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38BE2A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1,47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E434C3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1,36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C8FF12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1,26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1EE3467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1,08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5D053F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0,93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9F13B6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0,79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C40515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0,66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D03D9E8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0,54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CB8CF9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0,42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EBF150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0,29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95877E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0,18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7BC950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0,09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2E6C20D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870C14" w14:paraId="74513639" w14:textId="77777777" w:rsidTr="00870C14">
              <w:trPr>
                <w:trHeight w:val="386"/>
              </w:trPr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E50BF8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rFonts w:eastAsiaTheme="minorEastAsia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208E928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rFonts w:eastAsia="SimSun"/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-13,3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E588FC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-12,8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C50324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-12,4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163C85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-12,1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1C75E3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-11,7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E34873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-11,3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5F4C74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-11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E04CE77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-10,7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717A47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-10,4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6CE7D5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-10,1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06C1BF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-9,7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43C7D3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-9,5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55EB33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-9,2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2D05FA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-8,9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4B2ACD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-8,7</w:t>
                  </w:r>
                </w:p>
              </w:tc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B5D249" w14:textId="77777777" w:rsidR="00870C14" w:rsidRPr="00870C14" w:rsidRDefault="00870C14" w:rsidP="00870C14">
                  <w:pPr>
                    <w:framePr w:hSpace="180" w:wrap="around" w:vAnchor="page" w:hAnchor="page" w:x="526" w:y="466"/>
                    <w:jc w:val="center"/>
                    <w:rPr>
                      <w:sz w:val="20"/>
                      <w:szCs w:val="20"/>
                    </w:rPr>
                  </w:pPr>
                  <w:r w:rsidRPr="00870C14">
                    <w:rPr>
                      <w:sz w:val="20"/>
                      <w:szCs w:val="20"/>
                    </w:rPr>
                    <w:t>-8,5</w:t>
                  </w:r>
                </w:p>
              </w:tc>
            </w:tr>
          </w:tbl>
          <w:p w14:paraId="4F11FE1C" w14:textId="39831C09" w:rsidR="00D64C29" w:rsidRPr="00751A30" w:rsidRDefault="00D64C29" w:rsidP="00870C14">
            <w:pPr>
              <w:ind w:firstLine="708"/>
              <w:rPr>
                <w:rFonts w:ascii="Rubik" w:hAnsi="Rubik" w:cs="Rubik"/>
              </w:rPr>
            </w:pPr>
          </w:p>
        </w:tc>
      </w:tr>
      <w:tr w:rsidR="00355F9F" w:rsidRPr="00751A30" w14:paraId="197495A3" w14:textId="77777777" w:rsidTr="00355F9F">
        <w:trPr>
          <w:trHeight w:val="551"/>
        </w:trPr>
        <w:tc>
          <w:tcPr>
            <w:tcW w:w="2746" w:type="dxa"/>
            <w:vAlign w:val="center"/>
          </w:tcPr>
          <w:p w14:paraId="108A290B" w14:textId="5EE507E8" w:rsidR="00355F9F" w:rsidRPr="00751A30" w:rsidRDefault="00EE1CBD" w:rsidP="00355F9F">
            <w:pPr>
              <w:jc w:val="center"/>
              <w:rPr>
                <w:rFonts w:ascii="Rubik" w:hAnsi="Rubik" w:cs="Rubik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ЛР №</w:t>
            </w:r>
            <w:r w:rsidR="00870C14">
              <w:rPr>
                <w:rFonts w:ascii="Rubik" w:hAnsi="Rubik" w:cs="Rubik"/>
                <w:sz w:val="18"/>
                <w:szCs w:val="18"/>
              </w:rPr>
              <w:t>75</w:t>
            </w:r>
            <w:r w:rsidRPr="00751A30">
              <w:rPr>
                <w:rFonts w:ascii="Rubik" w:hAnsi="Rubik" w:cs="Rubik"/>
                <w:sz w:val="18"/>
                <w:szCs w:val="18"/>
              </w:rPr>
              <w:t xml:space="preserve"> по курсу физики</w:t>
            </w:r>
          </w:p>
        </w:tc>
        <w:tc>
          <w:tcPr>
            <w:tcW w:w="2746" w:type="dxa"/>
            <w:vAlign w:val="center"/>
          </w:tcPr>
          <w:p w14:paraId="1F553C9A" w14:textId="45B3250C" w:rsidR="00355F9F" w:rsidRPr="00751A30" w:rsidRDefault="00355F9F" w:rsidP="00355F9F">
            <w:pPr>
              <w:jc w:val="center"/>
              <w:rPr>
                <w:rFonts w:ascii="Rubik" w:hAnsi="Rubik" w:cs="Rubik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ТОГУ</w:t>
            </w:r>
          </w:p>
        </w:tc>
        <w:tc>
          <w:tcPr>
            <w:tcW w:w="2746" w:type="dxa"/>
            <w:vAlign w:val="center"/>
          </w:tcPr>
          <w:p w14:paraId="24029CDD" w14:textId="1E798D35" w:rsidR="00355F9F" w:rsidRPr="00751A30" w:rsidRDefault="00355F9F" w:rsidP="00355F9F">
            <w:pPr>
              <w:jc w:val="center"/>
              <w:rPr>
                <w:rFonts w:ascii="Rubik" w:hAnsi="Rubik" w:cs="Rubik"/>
              </w:rPr>
            </w:pPr>
            <w:proofErr w:type="gramStart"/>
            <w:r w:rsidRPr="00751A30">
              <w:rPr>
                <w:rFonts w:ascii="Rubik" w:hAnsi="Rubik" w:cs="Rubik"/>
                <w:sz w:val="18"/>
                <w:szCs w:val="18"/>
              </w:rPr>
              <w:t>ПО(</w:t>
            </w:r>
            <w:proofErr w:type="gramEnd"/>
            <w:r w:rsidRPr="00751A30">
              <w:rPr>
                <w:rFonts w:ascii="Rubik" w:hAnsi="Rubik" w:cs="Rubik"/>
                <w:sz w:val="18"/>
                <w:szCs w:val="18"/>
              </w:rPr>
              <w:t>аб)-81 Пшеничный Д.О.</w:t>
            </w:r>
          </w:p>
        </w:tc>
        <w:tc>
          <w:tcPr>
            <w:tcW w:w="2746" w:type="dxa"/>
            <w:vAlign w:val="center"/>
          </w:tcPr>
          <w:p w14:paraId="56B5D9E2" w14:textId="0CEBEC76" w:rsidR="00355F9F" w:rsidRPr="00751A30" w:rsidRDefault="00355F9F" w:rsidP="00355F9F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Лист 2</w:t>
            </w:r>
          </w:p>
        </w:tc>
      </w:tr>
    </w:tbl>
    <w:p w14:paraId="26CF718F" w14:textId="2631FEFF" w:rsidR="00355F9F" w:rsidRPr="00751A30" w:rsidRDefault="00355F9F" w:rsidP="00355F9F">
      <w:pPr>
        <w:rPr>
          <w:rFonts w:ascii="Rubik" w:hAnsi="Rubik" w:cs="Rubik"/>
        </w:rPr>
      </w:pPr>
    </w:p>
    <w:p w14:paraId="67103B5A" w14:textId="77777777" w:rsidR="00355F9F" w:rsidRPr="00751A30" w:rsidRDefault="00355F9F">
      <w:pPr>
        <w:rPr>
          <w:rFonts w:ascii="Rubik" w:hAnsi="Rubik" w:cs="Rubik"/>
        </w:rPr>
      </w:pPr>
      <w:r w:rsidRPr="00751A30">
        <w:rPr>
          <w:rFonts w:ascii="Rubik" w:hAnsi="Rubik" w:cs="Rubik"/>
        </w:rPr>
        <w:br w:type="page"/>
      </w:r>
    </w:p>
    <w:tbl>
      <w:tblPr>
        <w:tblStyle w:val="a3"/>
        <w:tblpPr w:leftFromText="180" w:rightFromText="180" w:vertAnchor="page" w:horzAnchor="page" w:tblpX="526" w:tblpY="466"/>
        <w:tblW w:w="10984" w:type="dxa"/>
        <w:tblLook w:val="04A0" w:firstRow="1" w:lastRow="0" w:firstColumn="1" w:lastColumn="0" w:noHBand="0" w:noVBand="1"/>
      </w:tblPr>
      <w:tblGrid>
        <w:gridCol w:w="2746"/>
        <w:gridCol w:w="2746"/>
        <w:gridCol w:w="2746"/>
        <w:gridCol w:w="2746"/>
      </w:tblGrid>
      <w:tr w:rsidR="00355F9F" w:rsidRPr="00751A30" w14:paraId="48F4C83E" w14:textId="77777777" w:rsidTr="00870C14">
        <w:trPr>
          <w:trHeight w:val="15015"/>
        </w:trPr>
        <w:tc>
          <w:tcPr>
            <w:tcW w:w="10984" w:type="dxa"/>
            <w:gridSpan w:val="4"/>
          </w:tcPr>
          <w:p w14:paraId="3FF17DDB" w14:textId="77777777" w:rsidR="00355F9F" w:rsidRPr="00751A30" w:rsidRDefault="00355F9F" w:rsidP="00355F9F">
            <w:pPr>
              <w:ind w:left="-851" w:firstLine="425"/>
              <w:rPr>
                <w:rFonts w:ascii="Rubik" w:hAnsi="Rubik" w:cs="Rubik"/>
              </w:rPr>
            </w:pPr>
          </w:p>
          <w:p w14:paraId="2AC72D93" w14:textId="208081A7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0F951A" wp14:editId="579594F6">
                  <wp:extent cx="4316730" cy="2190115"/>
                  <wp:effectExtent l="0" t="0" r="7620" b="635"/>
                  <wp:docPr id="9" name="Диаграмма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362C24D0" w14:textId="70FE68E6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D7D9B1" wp14:editId="74EE31EE">
                  <wp:extent cx="4551045" cy="2317750"/>
                  <wp:effectExtent l="0" t="0" r="1905" b="6350"/>
                  <wp:docPr id="7" name="Диаграмма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14:paraId="1C3506D1" w14:textId="77777777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B=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∆(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))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theme="minorHAnsi"/>
                      </w:rPr>
                      <m:t>∆(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1,84-1,91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0,000619-0,000675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=1183,46</m:t>
                </m:r>
              </m:oMath>
            </m:oMathPara>
          </w:p>
          <w:p w14:paraId="39534503" w14:textId="77777777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∝=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d R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d T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A8B49B3" w14:textId="77777777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∝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1183,46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298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=-0,013</m:t>
                </m:r>
              </m:oMath>
            </m:oMathPara>
          </w:p>
          <w:p w14:paraId="5C97280D" w14:textId="77777777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∝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1183,46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303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=-0,01289</m:t>
                </m:r>
              </m:oMath>
            </m:oMathPara>
          </w:p>
          <w:p w14:paraId="2DE85443" w14:textId="77777777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∝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1183,46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308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=-0,01248</m:t>
                </m:r>
              </m:oMath>
            </m:oMathPara>
          </w:p>
          <w:p w14:paraId="44F56A80" w14:textId="77777777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∝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1183,46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313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=-0,01208</m:t>
                </m:r>
              </m:oMath>
            </m:oMathPara>
          </w:p>
          <w:p w14:paraId="16039A60" w14:textId="77777777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∝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5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1183,46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318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=-0,0117</m:t>
                </m:r>
              </m:oMath>
            </m:oMathPara>
          </w:p>
          <w:p w14:paraId="2346219B" w14:textId="77777777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∝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6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1183,46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323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=-0,01134</m:t>
                </m:r>
              </m:oMath>
            </m:oMathPara>
          </w:p>
          <w:p w14:paraId="5483EAC9" w14:textId="77777777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∝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7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1183,46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328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=-0,011</m:t>
                </m:r>
              </m:oMath>
            </m:oMathPara>
          </w:p>
          <w:p w14:paraId="63D2F2B1" w14:textId="77777777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∝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8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1183,46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333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=-0,01067</m:t>
                </m:r>
              </m:oMath>
            </m:oMathPara>
          </w:p>
          <w:p w14:paraId="2EB549B1" w14:textId="77777777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∝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9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1183,46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338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=-0,01036</m:t>
                </m:r>
              </m:oMath>
            </m:oMathPara>
          </w:p>
          <w:p w14:paraId="2C6A90F6" w14:textId="77777777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∝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1183,46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343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=-0,01006</m:t>
                </m:r>
              </m:oMath>
            </m:oMathPara>
          </w:p>
          <w:p w14:paraId="0F4803C3" w14:textId="77777777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∝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1183,46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348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=-0,00977</m:t>
                </m:r>
              </m:oMath>
            </m:oMathPara>
          </w:p>
          <w:p w14:paraId="74C1C6CE" w14:textId="0931AA11" w:rsidR="004F4CC1" w:rsidRPr="00751A30" w:rsidRDefault="004F4CC1" w:rsidP="00870C14">
            <w:pPr>
              <w:rPr>
                <w:rFonts w:ascii="Rubik" w:hAnsi="Rubik" w:cs="Rubik"/>
              </w:rPr>
            </w:pPr>
          </w:p>
        </w:tc>
      </w:tr>
      <w:tr w:rsidR="00EB2F48" w:rsidRPr="00751A30" w14:paraId="74485297" w14:textId="77777777" w:rsidTr="00EB2F48">
        <w:trPr>
          <w:trHeight w:val="551"/>
        </w:trPr>
        <w:tc>
          <w:tcPr>
            <w:tcW w:w="2746" w:type="dxa"/>
            <w:vAlign w:val="center"/>
          </w:tcPr>
          <w:p w14:paraId="74BE976D" w14:textId="413E655A" w:rsidR="00EB2F48" w:rsidRPr="00751A30" w:rsidRDefault="00EE1CBD" w:rsidP="00EB2F48">
            <w:pPr>
              <w:jc w:val="center"/>
              <w:rPr>
                <w:rFonts w:ascii="Rubik" w:hAnsi="Rubik" w:cs="Rubik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ЛР №</w:t>
            </w:r>
            <w:r w:rsidR="00870C14">
              <w:rPr>
                <w:rFonts w:ascii="Rubik" w:hAnsi="Rubik" w:cs="Rubik"/>
                <w:sz w:val="18"/>
                <w:szCs w:val="18"/>
              </w:rPr>
              <w:t>75</w:t>
            </w:r>
            <w:r w:rsidRPr="00751A30">
              <w:rPr>
                <w:rFonts w:ascii="Rubik" w:hAnsi="Rubik" w:cs="Rubik"/>
                <w:sz w:val="18"/>
                <w:szCs w:val="18"/>
              </w:rPr>
              <w:t xml:space="preserve"> по курсу физики</w:t>
            </w:r>
          </w:p>
        </w:tc>
        <w:tc>
          <w:tcPr>
            <w:tcW w:w="2746" w:type="dxa"/>
            <w:vAlign w:val="center"/>
          </w:tcPr>
          <w:p w14:paraId="4EC4166D" w14:textId="40100896" w:rsidR="00EB2F48" w:rsidRPr="00751A30" w:rsidRDefault="00EB2F48" w:rsidP="00EB2F48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ТОГУ</w:t>
            </w:r>
          </w:p>
        </w:tc>
        <w:tc>
          <w:tcPr>
            <w:tcW w:w="2746" w:type="dxa"/>
            <w:vAlign w:val="center"/>
          </w:tcPr>
          <w:p w14:paraId="539D27BE" w14:textId="4E390DD2" w:rsidR="00EB2F48" w:rsidRPr="00751A30" w:rsidRDefault="00EB2F48" w:rsidP="00EB2F48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ПО(аб)-81 Пшеничный Д.О.</w:t>
            </w:r>
          </w:p>
        </w:tc>
        <w:tc>
          <w:tcPr>
            <w:tcW w:w="2746" w:type="dxa"/>
            <w:vAlign w:val="center"/>
          </w:tcPr>
          <w:p w14:paraId="71B2D2A7" w14:textId="2E5E060A" w:rsidR="00EB2F48" w:rsidRPr="00751A30" w:rsidRDefault="00EB2F48" w:rsidP="00EB2F48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Лист 3</w:t>
            </w:r>
          </w:p>
        </w:tc>
      </w:tr>
    </w:tbl>
    <w:p w14:paraId="1B54FB1B" w14:textId="7B1C093A" w:rsidR="005B28FC" w:rsidRPr="00751A30" w:rsidRDefault="005B28FC" w:rsidP="00355F9F">
      <w:pPr>
        <w:rPr>
          <w:rFonts w:ascii="Rubik" w:hAnsi="Rubik" w:cs="Rubik"/>
        </w:rPr>
      </w:pPr>
    </w:p>
    <w:p w14:paraId="7D9AFB4A" w14:textId="77777777" w:rsidR="005B28FC" w:rsidRPr="00751A30" w:rsidRDefault="005B28FC">
      <w:pPr>
        <w:rPr>
          <w:rFonts w:ascii="Rubik" w:hAnsi="Rubik" w:cs="Rubik"/>
        </w:rPr>
      </w:pPr>
      <w:r w:rsidRPr="00751A30">
        <w:rPr>
          <w:rFonts w:ascii="Rubik" w:hAnsi="Rubik" w:cs="Rubik"/>
        </w:rPr>
        <w:br w:type="page"/>
      </w:r>
    </w:p>
    <w:tbl>
      <w:tblPr>
        <w:tblStyle w:val="a3"/>
        <w:tblpPr w:leftFromText="180" w:rightFromText="180" w:vertAnchor="page" w:horzAnchor="page" w:tblpX="526" w:tblpY="466"/>
        <w:tblW w:w="10984" w:type="dxa"/>
        <w:tblLook w:val="04A0" w:firstRow="1" w:lastRow="0" w:firstColumn="1" w:lastColumn="0" w:noHBand="0" w:noVBand="1"/>
      </w:tblPr>
      <w:tblGrid>
        <w:gridCol w:w="2746"/>
        <w:gridCol w:w="2746"/>
        <w:gridCol w:w="2746"/>
        <w:gridCol w:w="2746"/>
      </w:tblGrid>
      <w:tr w:rsidR="005B28FC" w:rsidRPr="00751A30" w14:paraId="43AA3531" w14:textId="77777777" w:rsidTr="00870C14">
        <w:trPr>
          <w:trHeight w:val="15015"/>
        </w:trPr>
        <w:tc>
          <w:tcPr>
            <w:tcW w:w="10984" w:type="dxa"/>
            <w:gridSpan w:val="4"/>
          </w:tcPr>
          <w:p w14:paraId="5F0B89B5" w14:textId="77777777" w:rsidR="005B28FC" w:rsidRPr="00751A30" w:rsidRDefault="005B28FC" w:rsidP="00870C14">
            <w:pPr>
              <w:ind w:left="-851" w:firstLine="425"/>
              <w:rPr>
                <w:rFonts w:ascii="Rubik" w:hAnsi="Rubik" w:cs="Rubik"/>
              </w:rPr>
            </w:pPr>
          </w:p>
          <w:p w14:paraId="4682EA60" w14:textId="77777777" w:rsidR="00EE1CBD" w:rsidRPr="00751A30" w:rsidRDefault="00EE1CBD" w:rsidP="00EE1CBD">
            <w:pPr>
              <w:rPr>
                <w:rFonts w:ascii="Rubik" w:eastAsiaTheme="minorEastAsia" w:hAnsi="Rubik" w:cs="Rubik"/>
                <w:i/>
                <w:lang w:val="en-US"/>
              </w:rPr>
            </w:pPr>
          </w:p>
          <w:p w14:paraId="1BAD6A1A" w14:textId="77777777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∝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1183,46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353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=-0,0095</m:t>
                </m:r>
              </m:oMath>
            </m:oMathPara>
          </w:p>
          <w:p w14:paraId="66CC1A8B" w14:textId="77777777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∝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13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1183,46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358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=-0,00923</m:t>
                </m:r>
              </m:oMath>
            </m:oMathPara>
          </w:p>
          <w:p w14:paraId="3F23420E" w14:textId="77777777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∝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14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1183,46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363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=-0,00898</m:t>
                </m:r>
              </m:oMath>
            </m:oMathPara>
          </w:p>
          <w:p w14:paraId="46A9DAB8" w14:textId="77777777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∝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15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1183,46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368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=-0,00874</m:t>
                </m:r>
              </m:oMath>
            </m:oMathPara>
          </w:p>
          <w:p w14:paraId="7D389131" w14:textId="77777777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∝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16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1183,46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373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=-0,00851</m:t>
                </m:r>
              </m:oMath>
            </m:oMathPara>
          </w:p>
          <w:p w14:paraId="58B72138" w14:textId="3B768241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D991B1" wp14:editId="3633FD10">
                  <wp:extent cx="4582795" cy="2753995"/>
                  <wp:effectExtent l="0" t="0" r="8255" b="8255"/>
                  <wp:docPr id="10" name="Диаграмма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4C6FCF0E" w14:textId="77777777" w:rsidR="00870C14" w:rsidRDefault="00870C14" w:rsidP="00870C14">
            <w:pPr>
              <w:jc w:val="center"/>
              <w:rPr>
                <w:rFonts w:eastAsiaTheme="minorEastAsia" w:cstheme="minorHAnsi"/>
              </w:rPr>
            </w:pPr>
          </w:p>
          <w:p w14:paraId="04824D2B" w14:textId="4EEB1A06" w:rsidR="00870C14" w:rsidRPr="00870C14" w:rsidRDefault="00870C14" w:rsidP="00870C14">
            <w:pPr>
              <w:jc w:val="center"/>
              <w:rPr>
                <w:rFonts w:eastAsiaTheme="minorEastAsia" w:cstheme="minorHAnsi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E=2k*B=2*1</m:t>
                </m:r>
                <m:r>
                  <w:rPr>
                    <w:rFonts w:ascii="Cambria Math" w:eastAsiaTheme="minorEastAsia" w:hAnsi="Cambria Math" w:cstheme="minorHAnsi"/>
                  </w:rPr>
                  <m:t>,38*1183,46*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-23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Дж=0,2эВ</m:t>
                </m:r>
              </m:oMath>
            </m:oMathPara>
          </w:p>
          <w:p w14:paraId="2C5246A0" w14:textId="77777777" w:rsidR="00870C14" w:rsidRDefault="00870C14" w:rsidP="00870C14">
            <w:pPr>
              <w:jc w:val="center"/>
              <w:rPr>
                <w:rFonts w:eastAsiaTheme="minorEastAsia" w:cstheme="minorHAnsi"/>
                <w:i/>
              </w:rPr>
            </w:pPr>
          </w:p>
          <w:p w14:paraId="15D72CB6" w14:textId="77777777" w:rsidR="00870C14" w:rsidRPr="00870C14" w:rsidRDefault="00870C14" w:rsidP="00870C14">
            <w:pPr>
              <w:rPr>
                <w:rFonts w:ascii="Rubik" w:hAnsi="Rubik" w:cs="Rubik"/>
                <w:sz w:val="20"/>
                <w:szCs w:val="20"/>
              </w:rPr>
            </w:pPr>
            <w:r w:rsidRPr="00870C14">
              <w:rPr>
                <w:rFonts w:ascii="Rubik" w:hAnsi="Rubik" w:cs="Rubik"/>
                <w:b/>
                <w:bCs/>
                <w:sz w:val="20"/>
                <w:szCs w:val="20"/>
              </w:rPr>
              <w:t>Вывод:</w:t>
            </w:r>
            <w:r w:rsidRPr="00870C14">
              <w:rPr>
                <w:rFonts w:ascii="Rubik" w:hAnsi="Rubik" w:cs="Rubik"/>
                <w:sz w:val="20"/>
                <w:szCs w:val="20"/>
              </w:rPr>
              <w:t xml:space="preserve"> в ходе работы я изучил температурную зависимость сопротивления полупроводников, ознакомился с принципами работы терморезистора и определил температурный коэффициент сопротивления терморезистора.</w:t>
            </w:r>
          </w:p>
          <w:p w14:paraId="58AEC436" w14:textId="77777777" w:rsidR="005B28FC" w:rsidRPr="00751A30" w:rsidRDefault="005B28FC" w:rsidP="00870C14">
            <w:pPr>
              <w:ind w:left="313" w:firstLine="425"/>
              <w:rPr>
                <w:rFonts w:ascii="Rubik" w:hAnsi="Rubik" w:cs="Rubik"/>
              </w:rPr>
            </w:pPr>
          </w:p>
        </w:tc>
      </w:tr>
      <w:tr w:rsidR="005B28FC" w:rsidRPr="00751A30" w14:paraId="7211DA90" w14:textId="77777777" w:rsidTr="00870C14">
        <w:trPr>
          <w:trHeight w:val="551"/>
        </w:trPr>
        <w:tc>
          <w:tcPr>
            <w:tcW w:w="2746" w:type="dxa"/>
            <w:vAlign w:val="center"/>
          </w:tcPr>
          <w:p w14:paraId="73C77004" w14:textId="18B58405" w:rsidR="005B28FC" w:rsidRPr="00751A30" w:rsidRDefault="00EE1CBD" w:rsidP="00870C14">
            <w:pPr>
              <w:jc w:val="center"/>
              <w:rPr>
                <w:rFonts w:ascii="Rubik" w:hAnsi="Rubik" w:cs="Rubik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ЛР №</w:t>
            </w:r>
            <w:r w:rsidR="00870C14">
              <w:rPr>
                <w:rFonts w:ascii="Rubik" w:hAnsi="Rubik" w:cs="Rubik"/>
                <w:sz w:val="18"/>
                <w:szCs w:val="18"/>
              </w:rPr>
              <w:t>75</w:t>
            </w:r>
            <w:r w:rsidRPr="00751A30">
              <w:rPr>
                <w:rFonts w:ascii="Rubik" w:hAnsi="Rubik" w:cs="Rubik"/>
                <w:sz w:val="18"/>
                <w:szCs w:val="18"/>
              </w:rPr>
              <w:t xml:space="preserve"> по курсу физики</w:t>
            </w:r>
          </w:p>
        </w:tc>
        <w:tc>
          <w:tcPr>
            <w:tcW w:w="2746" w:type="dxa"/>
            <w:vAlign w:val="center"/>
          </w:tcPr>
          <w:p w14:paraId="452133C7" w14:textId="77777777" w:rsidR="005B28FC" w:rsidRPr="00751A30" w:rsidRDefault="005B28FC" w:rsidP="00870C14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ТОГУ</w:t>
            </w:r>
          </w:p>
        </w:tc>
        <w:tc>
          <w:tcPr>
            <w:tcW w:w="2746" w:type="dxa"/>
            <w:vAlign w:val="center"/>
          </w:tcPr>
          <w:p w14:paraId="25CC298B" w14:textId="77777777" w:rsidR="005B28FC" w:rsidRPr="00751A30" w:rsidRDefault="005B28FC" w:rsidP="00870C14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proofErr w:type="gramStart"/>
            <w:r w:rsidRPr="00751A30">
              <w:rPr>
                <w:rFonts w:ascii="Rubik" w:hAnsi="Rubik" w:cs="Rubik"/>
                <w:sz w:val="18"/>
                <w:szCs w:val="18"/>
              </w:rPr>
              <w:t>ПО(</w:t>
            </w:r>
            <w:proofErr w:type="gramEnd"/>
            <w:r w:rsidRPr="00751A30">
              <w:rPr>
                <w:rFonts w:ascii="Rubik" w:hAnsi="Rubik" w:cs="Rubik"/>
                <w:sz w:val="18"/>
                <w:szCs w:val="18"/>
              </w:rPr>
              <w:t>аб)-81 Пшеничный Д.О.</w:t>
            </w:r>
          </w:p>
        </w:tc>
        <w:tc>
          <w:tcPr>
            <w:tcW w:w="2746" w:type="dxa"/>
            <w:vAlign w:val="center"/>
          </w:tcPr>
          <w:p w14:paraId="24628194" w14:textId="649992F1" w:rsidR="005B28FC" w:rsidRPr="00751A30" w:rsidRDefault="005B28FC" w:rsidP="00870C14">
            <w:pPr>
              <w:jc w:val="center"/>
              <w:rPr>
                <w:rFonts w:ascii="Rubik" w:hAnsi="Rubik" w:cs="Rubik"/>
                <w:sz w:val="18"/>
                <w:szCs w:val="18"/>
                <w:lang w:val="en-US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 xml:space="preserve">Лист </w:t>
            </w:r>
            <w:r w:rsidRPr="00751A30">
              <w:rPr>
                <w:rFonts w:ascii="Rubik" w:hAnsi="Rubik" w:cs="Rubik"/>
                <w:sz w:val="18"/>
                <w:szCs w:val="18"/>
                <w:lang w:val="en-US"/>
              </w:rPr>
              <w:t>4</w:t>
            </w:r>
          </w:p>
        </w:tc>
      </w:tr>
    </w:tbl>
    <w:p w14:paraId="30260F47" w14:textId="27B9343F" w:rsidR="00EE1CBD" w:rsidRPr="00751A30" w:rsidRDefault="00EE1CBD" w:rsidP="000117B9">
      <w:pPr>
        <w:rPr>
          <w:rFonts w:ascii="Rubik" w:hAnsi="Rubik" w:cs="Rubik"/>
        </w:rPr>
      </w:pPr>
    </w:p>
    <w:p w14:paraId="3EFF2409" w14:textId="6BF54575" w:rsidR="000117B9" w:rsidRPr="00751A30" w:rsidRDefault="000117B9" w:rsidP="000117B9">
      <w:pPr>
        <w:rPr>
          <w:rFonts w:ascii="Rubik" w:hAnsi="Rubik" w:cs="Rubik"/>
        </w:rPr>
      </w:pPr>
    </w:p>
    <w:sectPr w:rsidR="000117B9" w:rsidRPr="00751A30" w:rsidSect="00355F9F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ubik">
    <w:panose1 w:val="00000500000000000000"/>
    <w:charset w:val="CC"/>
    <w:family w:val="auto"/>
    <w:pitch w:val="variable"/>
    <w:sig w:usb0="00000A07" w:usb1="40000001" w:usb2="00000000" w:usb3="00000000" w:csb0="000000B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70"/>
    <w:rsid w:val="000117B9"/>
    <w:rsid w:val="00355F9F"/>
    <w:rsid w:val="003F6186"/>
    <w:rsid w:val="004F4CC1"/>
    <w:rsid w:val="00516EC6"/>
    <w:rsid w:val="005B28FC"/>
    <w:rsid w:val="005F6A70"/>
    <w:rsid w:val="00751A30"/>
    <w:rsid w:val="00870C14"/>
    <w:rsid w:val="008F0D75"/>
    <w:rsid w:val="00A22F2C"/>
    <w:rsid w:val="00A64B13"/>
    <w:rsid w:val="00D64C29"/>
    <w:rsid w:val="00EA0E41"/>
    <w:rsid w:val="00EB2F48"/>
    <w:rsid w:val="00EE1CBD"/>
    <w:rsid w:val="00F845E0"/>
    <w:rsid w:val="00FA6ACC"/>
    <w:rsid w:val="00FC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EAF1"/>
  <w15:chartTrackingRefBased/>
  <w15:docId w15:val="{6140BD5A-AFBF-4EE6-8B79-614A9A41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next w:val="a"/>
    <w:qFormat/>
    <w:rsid w:val="00355F9F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table" w:styleId="a4">
    <w:name w:val="Grid Table Light"/>
    <w:basedOn w:val="a1"/>
    <w:uiPriority w:val="40"/>
    <w:rsid w:val="00355F9F"/>
    <w:pPr>
      <w:spacing w:after="0" w:line="240" w:lineRule="auto"/>
    </w:pPr>
    <w:rPr>
      <w:rFonts w:eastAsia="SimSu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Emphasis"/>
    <w:basedOn w:val="a0"/>
    <w:uiPriority w:val="20"/>
    <w:qFormat/>
    <w:rsid w:val="000117B9"/>
    <w:rPr>
      <w:i/>
      <w:iCs/>
    </w:rPr>
  </w:style>
  <w:style w:type="character" w:styleId="a6">
    <w:name w:val="Placeholder Text"/>
    <w:basedOn w:val="a0"/>
    <w:uiPriority w:val="99"/>
    <w:semiHidden/>
    <w:rsid w:val="000117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241\Desktop\&#1051;&#1056;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241\Desktop\&#1051;&#1056;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241\Desktop\&#1051;&#1056;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сопротивления терморезистора от температуры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Лист1!$B$4:$Q$4</c:f>
              <c:strCache>
                <c:ptCount val="16"/>
                <c:pt idx="0">
                  <c:v>13400</c:v>
                </c:pt>
                <c:pt idx="1">
                  <c:v>12550</c:v>
                </c:pt>
                <c:pt idx="2">
                  <c:v>10460</c:v>
                </c:pt>
                <c:pt idx="3">
                  <c:v>8690</c:v>
                </c:pt>
                <c:pt idx="4">
                  <c:v>7740</c:v>
                </c:pt>
                <c:pt idx="5">
                  <c:v>6980</c:v>
                </c:pt>
                <c:pt idx="6">
                  <c:v>5870</c:v>
                </c:pt>
                <c:pt idx="7">
                  <c:v>5021</c:v>
                </c:pt>
                <c:pt idx="8">
                  <c:v>4390</c:v>
                </c:pt>
                <c:pt idx="9">
                  <c:v>3853</c:v>
                </c:pt>
                <c:pt idx="10">
                  <c:v>3404</c:v>
                </c:pt>
                <c:pt idx="11">
                  <c:v>3006</c:v>
                </c:pt>
                <c:pt idx="12">
                  <c:v>2644</c:v>
                </c:pt>
                <c:pt idx="13">
                  <c:v>2385</c:v>
                </c:pt>
                <c:pt idx="14">
                  <c:v>2185</c:v>
                </c:pt>
                <c:pt idx="15">
                  <c:v>1985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Лист1!$B$1:$Q$1</c:f>
              <c:numCache>
                <c:formatCode>General</c:formatCode>
                <c:ptCount val="16"/>
                <c:pt idx="0">
                  <c:v>25</c:v>
                </c:pt>
                <c:pt idx="1">
                  <c:v>30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50</c:v>
                </c:pt>
                <c:pt idx="6">
                  <c:v>55</c:v>
                </c:pt>
                <c:pt idx="7">
                  <c:v>60</c:v>
                </c:pt>
                <c:pt idx="8">
                  <c:v>65</c:v>
                </c:pt>
                <c:pt idx="9">
                  <c:v>70</c:v>
                </c:pt>
                <c:pt idx="10">
                  <c:v>75</c:v>
                </c:pt>
                <c:pt idx="11">
                  <c:v>80</c:v>
                </c:pt>
                <c:pt idx="12">
                  <c:v>85</c:v>
                </c:pt>
                <c:pt idx="13">
                  <c:v>90</c:v>
                </c:pt>
                <c:pt idx="14">
                  <c:v>95</c:v>
                </c:pt>
                <c:pt idx="15">
                  <c:v>100</c:v>
                </c:pt>
              </c:numCache>
            </c:numRef>
          </c:cat>
          <c:val>
            <c:numRef>
              <c:f>Лист1!$B$4:$Q$4</c:f>
              <c:numCache>
                <c:formatCode>General</c:formatCode>
                <c:ptCount val="16"/>
                <c:pt idx="0">
                  <c:v>13400</c:v>
                </c:pt>
                <c:pt idx="1">
                  <c:v>12550</c:v>
                </c:pt>
                <c:pt idx="2">
                  <c:v>10460</c:v>
                </c:pt>
                <c:pt idx="3">
                  <c:v>8690</c:v>
                </c:pt>
                <c:pt idx="4">
                  <c:v>7740</c:v>
                </c:pt>
                <c:pt idx="5">
                  <c:v>6980</c:v>
                </c:pt>
                <c:pt idx="6">
                  <c:v>5870</c:v>
                </c:pt>
                <c:pt idx="7">
                  <c:v>5021</c:v>
                </c:pt>
                <c:pt idx="8">
                  <c:v>4390</c:v>
                </c:pt>
                <c:pt idx="9">
                  <c:v>3853</c:v>
                </c:pt>
                <c:pt idx="10">
                  <c:v>3404</c:v>
                </c:pt>
                <c:pt idx="11">
                  <c:v>3006</c:v>
                </c:pt>
                <c:pt idx="12">
                  <c:v>2644</c:v>
                </c:pt>
                <c:pt idx="13">
                  <c:v>2385</c:v>
                </c:pt>
                <c:pt idx="14">
                  <c:v>2185</c:v>
                </c:pt>
                <c:pt idx="15">
                  <c:v>1985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D142-4AE1-8566-FE14DBC578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1378840"/>
        <c:axId val="381380016"/>
      </c:lineChart>
      <c:catAx>
        <c:axId val="381378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1380016"/>
        <c:crosses val="autoZero"/>
        <c:auto val="1"/>
        <c:lblAlgn val="ctr"/>
        <c:lblOffset val="100"/>
        <c:noMultiLvlLbl val="0"/>
      </c:catAx>
      <c:valAx>
        <c:axId val="3813800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1378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функции </a:t>
            </a:r>
            <a:r>
              <a:rPr lang="en-US" baseline="0"/>
              <a:t>ln </a:t>
            </a:r>
            <a:r>
              <a:rPr lang="ru-RU" baseline="0"/>
              <a:t>от аргумента (1</a:t>
            </a:r>
            <a:r>
              <a:rPr lang="en-US" baseline="0"/>
              <a:t>/t-1/t1)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Лист1!$B$4:$Q$4</c:f>
              <c:strCache>
                <c:ptCount val="16"/>
                <c:pt idx="0">
                  <c:v>13400</c:v>
                </c:pt>
                <c:pt idx="1">
                  <c:v>12550</c:v>
                </c:pt>
                <c:pt idx="2">
                  <c:v>10460</c:v>
                </c:pt>
                <c:pt idx="3">
                  <c:v>8690</c:v>
                </c:pt>
                <c:pt idx="4">
                  <c:v>7740</c:v>
                </c:pt>
                <c:pt idx="5">
                  <c:v>6980</c:v>
                </c:pt>
                <c:pt idx="6">
                  <c:v>5870</c:v>
                </c:pt>
                <c:pt idx="7">
                  <c:v>5021</c:v>
                </c:pt>
                <c:pt idx="8">
                  <c:v>4390</c:v>
                </c:pt>
                <c:pt idx="9">
                  <c:v>3853</c:v>
                </c:pt>
                <c:pt idx="10">
                  <c:v>3404</c:v>
                </c:pt>
                <c:pt idx="11">
                  <c:v>3006</c:v>
                </c:pt>
                <c:pt idx="12">
                  <c:v>2644</c:v>
                </c:pt>
                <c:pt idx="13">
                  <c:v>2385</c:v>
                </c:pt>
                <c:pt idx="14">
                  <c:v>2185</c:v>
                </c:pt>
                <c:pt idx="15">
                  <c:v>1985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Лист1!$B$3:$Q$3</c:f>
              <c:numCache>
                <c:formatCode>General</c:formatCode>
                <c:ptCount val="16"/>
                <c:pt idx="0">
                  <c:v>6.7473955053349395E-4</c:v>
                </c:pt>
                <c:pt idx="1">
                  <c:v>6.1936488555021721E-4</c:v>
                </c:pt>
                <c:pt idx="2">
                  <c:v>5.6578809930016381E-4</c:v>
                </c:pt>
                <c:pt idx="3">
                  <c:v>5.1392303146065473E-4</c:v>
                </c:pt>
                <c:pt idx="4">
                  <c:v>4.6368894059723147E-4</c:v>
                </c:pt>
                <c:pt idx="5">
                  <c:v>4.1501008474505944E-4</c:v>
                </c:pt>
                <c:pt idx="6">
                  <c:v>3.6781534035179499E-4</c:v>
                </c:pt>
                <c:pt idx="7">
                  <c:v>3.2203785554991982E-4</c:v>
                </c:pt>
                <c:pt idx="8">
                  <c:v>2.776147342037215E-4</c:v>
                </c:pt>
                <c:pt idx="9">
                  <c:v>2.3448674759064857E-4</c:v>
                </c:pt>
                <c:pt idx="10">
                  <c:v>1.925980709377214E-4</c:v>
                </c:pt>
                <c:pt idx="11">
                  <c:v>1.5189604234861669E-4</c:v>
                </c:pt>
                <c:pt idx="12">
                  <c:v>1.1233094193239179E-4</c:v>
                </c:pt>
                <c:pt idx="13">
                  <c:v>7.3855789186035373E-5</c:v>
                </c:pt>
                <c:pt idx="14">
                  <c:v>3.642615689474285E-5</c:v>
                </c:pt>
                <c:pt idx="15">
                  <c:v>0</c:v>
                </c:pt>
              </c:numCache>
            </c:numRef>
          </c:cat>
          <c:val>
            <c:numRef>
              <c:f>Лист1!$B$5:$Q$5</c:f>
              <c:numCache>
                <c:formatCode>General</c:formatCode>
                <c:ptCount val="16"/>
                <c:pt idx="0">
                  <c:v>1.9096357928177119</c:v>
                </c:pt>
                <c:pt idx="1">
                  <c:v>1.8441017514386393</c:v>
                </c:pt>
                <c:pt idx="2">
                  <c:v>1.661939544497623</c:v>
                </c:pt>
                <c:pt idx="3">
                  <c:v>1.4765540251381468</c:v>
                </c:pt>
                <c:pt idx="4">
                  <c:v>1.360782773462482</c:v>
                </c:pt>
                <c:pt idx="5">
                  <c:v>1.2574300026351273</c:v>
                </c:pt>
                <c:pt idx="6">
                  <c:v>1.0842357197008514</c:v>
                </c:pt>
                <c:pt idx="7">
                  <c:v>0.92801020291341474</c:v>
                </c:pt>
                <c:pt idx="8">
                  <c:v>0.79371031294792627</c:v>
                </c:pt>
                <c:pt idx="9">
                  <c:v>0.66323315150486684</c:v>
                </c:pt>
                <c:pt idx="10">
                  <c:v>0.53933229657197401</c:v>
                </c:pt>
                <c:pt idx="11">
                  <c:v>0.41499137719162904</c:v>
                </c:pt>
                <c:pt idx="12">
                  <c:v>0.28667400785028613</c:v>
                </c:pt>
                <c:pt idx="13">
                  <c:v>0.18358021020115087</c:v>
                </c:pt>
                <c:pt idx="14">
                  <c:v>9.5996914408399775E-2</c:v>
                </c:pt>
                <c:pt idx="1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5E51-4758-A582-54A32B651F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1381192"/>
        <c:axId val="381377664"/>
      </c:lineChart>
      <c:catAx>
        <c:axId val="381381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1377664"/>
        <c:crosses val="autoZero"/>
        <c:auto val="1"/>
        <c:lblAlgn val="ctr"/>
        <c:lblOffset val="100"/>
        <c:noMultiLvlLbl val="0"/>
      </c:catAx>
      <c:valAx>
        <c:axId val="3813776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1381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</a:t>
            </a:r>
            <a:r>
              <a:rPr lang="el-GR">
                <a:latin typeface="Times New Roman" panose="02020603050405020304" pitchFamily="18" charset="0"/>
                <a:cs typeface="Times New Roman" panose="02020603050405020304" pitchFamily="18" charset="0"/>
              </a:rPr>
              <a:t>α</a:t>
            </a: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 от температуры т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Лист1!$B$4:$Q$4</c:f>
              <c:strCache>
                <c:ptCount val="16"/>
                <c:pt idx="0">
                  <c:v>13400</c:v>
                </c:pt>
                <c:pt idx="1">
                  <c:v>12550</c:v>
                </c:pt>
                <c:pt idx="2">
                  <c:v>10460</c:v>
                </c:pt>
                <c:pt idx="3">
                  <c:v>8690</c:v>
                </c:pt>
                <c:pt idx="4">
                  <c:v>7740</c:v>
                </c:pt>
                <c:pt idx="5">
                  <c:v>6980</c:v>
                </c:pt>
                <c:pt idx="6">
                  <c:v>5870</c:v>
                </c:pt>
                <c:pt idx="7">
                  <c:v>5021</c:v>
                </c:pt>
                <c:pt idx="8">
                  <c:v>4390</c:v>
                </c:pt>
                <c:pt idx="9">
                  <c:v>3853</c:v>
                </c:pt>
                <c:pt idx="10">
                  <c:v>3404</c:v>
                </c:pt>
                <c:pt idx="11">
                  <c:v>3006</c:v>
                </c:pt>
                <c:pt idx="12">
                  <c:v>2644</c:v>
                </c:pt>
                <c:pt idx="13">
                  <c:v>2385</c:v>
                </c:pt>
                <c:pt idx="14">
                  <c:v>2185</c:v>
                </c:pt>
                <c:pt idx="15">
                  <c:v>1985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Лист1!$B$2:$Q$2</c:f>
              <c:numCache>
                <c:formatCode>General</c:formatCode>
                <c:ptCount val="16"/>
                <c:pt idx="0">
                  <c:v>298</c:v>
                </c:pt>
                <c:pt idx="1">
                  <c:v>303</c:v>
                </c:pt>
                <c:pt idx="2">
                  <c:v>308</c:v>
                </c:pt>
                <c:pt idx="3">
                  <c:v>313</c:v>
                </c:pt>
                <c:pt idx="4">
                  <c:v>318</c:v>
                </c:pt>
                <c:pt idx="5">
                  <c:v>323</c:v>
                </c:pt>
                <c:pt idx="6">
                  <c:v>328</c:v>
                </c:pt>
                <c:pt idx="7">
                  <c:v>333</c:v>
                </c:pt>
                <c:pt idx="8">
                  <c:v>338</c:v>
                </c:pt>
                <c:pt idx="9">
                  <c:v>343</c:v>
                </c:pt>
                <c:pt idx="10">
                  <c:v>348</c:v>
                </c:pt>
                <c:pt idx="11">
                  <c:v>353</c:v>
                </c:pt>
                <c:pt idx="12">
                  <c:v>358</c:v>
                </c:pt>
                <c:pt idx="13">
                  <c:v>363</c:v>
                </c:pt>
                <c:pt idx="14">
                  <c:v>368</c:v>
                </c:pt>
                <c:pt idx="15">
                  <c:v>373</c:v>
                </c:pt>
              </c:numCache>
            </c:numRef>
          </c:cat>
          <c:val>
            <c:numRef>
              <c:f>Лист1!$B$6:$Q$6</c:f>
              <c:numCache>
                <c:formatCode>General</c:formatCode>
                <c:ptCount val="16"/>
                <c:pt idx="0">
                  <c:v>-1.3326721166348346E-2</c:v>
                </c:pt>
                <c:pt idx="1">
                  <c:v>-1.289052431086711E-2</c:v>
                </c:pt>
                <c:pt idx="2">
                  <c:v>-1.2475397900746315E-2</c:v>
                </c:pt>
                <c:pt idx="3">
                  <c:v>-1.2080006394434959E-2</c:v>
                </c:pt>
                <c:pt idx="4">
                  <c:v>-1.1703118413595176E-2</c:v>
                </c:pt>
                <c:pt idx="5">
                  <c:v>-1.1343597144191917E-2</c:v>
                </c:pt>
                <c:pt idx="6">
                  <c:v>-1.1000391753944811E-2</c:v>
                </c:pt>
                <c:pt idx="7">
                  <c:v>-1.0672529704987858E-2</c:v>
                </c:pt>
                <c:pt idx="8">
                  <c:v>-1.0359109856591144E-2</c:v>
                </c:pt>
                <c:pt idx="9">
                  <c:v>-1.005929626649099E-2</c:v>
                </c:pt>
                <c:pt idx="10">
                  <c:v>-9.7723126111144022E-3</c:v>
                </c:pt>
                <c:pt idx="11">
                  <c:v>-9.4974371550722546E-3</c:v>
                </c:pt>
                <c:pt idx="12">
                  <c:v>-9.2339982089853518E-3</c:v>
                </c:pt>
                <c:pt idx="13">
                  <c:v>-8.9813700222085499E-3</c:v>
                </c:pt>
                <c:pt idx="14">
                  <c:v>-8.7389690635071952E-3</c:v>
                </c:pt>
                <c:pt idx="15">
                  <c:v>-8.5062506483651757E-3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00A1-411C-836D-ADC8AF1290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1375312"/>
        <c:axId val="381375704"/>
      </c:lineChart>
      <c:catAx>
        <c:axId val="381375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1375704"/>
        <c:crosses val="autoZero"/>
        <c:auto val="1"/>
        <c:lblAlgn val="ctr"/>
        <c:lblOffset val="100"/>
        <c:noMultiLvlLbl val="0"/>
      </c:catAx>
      <c:valAx>
        <c:axId val="3813757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1375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7</cp:revision>
  <dcterms:created xsi:type="dcterms:W3CDTF">2020-05-29T06:57:00Z</dcterms:created>
  <dcterms:modified xsi:type="dcterms:W3CDTF">2020-06-09T04:59:00Z</dcterms:modified>
</cp:coreProperties>
</file>