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一、举行站立式会议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开会分工，一气呵成。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1、当天站立式会议照片一张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2、团队成员报告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董居政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昨天已完成的工作：完成了程序基本架构的上传，向成员传授了一些springboot框架的基础编程知识。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今天计划完成的工作：初步建立数据库中基本表的实体类编写，实现高管/用户的登录功能和注册功能的后端程序。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工作中遇到的困难：在编写后端程序时，github的上传和拉取功能还不大熟悉，有时github网页没有响应，需要通过网页链接来重新下载整个程序包。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黄力强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陈汉煜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昨天已完成的工作：了解团队任务分配，整理工作思路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今天计划完成的工作：对项目进行测试，制作燃尽图，完成文档的基本编写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工作中遇到的困难：对项目进行测试时，相关代码需经常与队友交流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蔡锦涛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z w:val="18"/>
          <w:szCs w:val="18"/>
        </w:rPr>
        <w:t>昨天已完成的工作：学习了spring boot的基本框架和层次结构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今天计划完成的工作：完成了数据库在项目中对应的实体类</w:t>
      </w:r>
      <w:r>
        <w:rPr>
          <w:rFonts w:ascii="宋体" w:hAnsi="宋体" w:eastAsia="宋体" w:cs="宋体"/>
          <w:sz w:val="18"/>
          <w:szCs w:val="18"/>
        </w:rPr>
        <w:br w:type="textWrapping"/>
      </w:r>
      <w:r>
        <w:rPr>
          <w:rFonts w:ascii="宋体" w:hAnsi="宋体" w:eastAsia="宋体" w:cs="宋体"/>
          <w:sz w:val="18"/>
          <w:szCs w:val="18"/>
        </w:rPr>
        <w:t>工作中遇到的困难：初次接触spring boot有很多不了解不熟悉的内容，只能一步步分解问题并逐个解决。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宋林涛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昨天已完成的工作：配置工作环境，配合前端人员进行登录界面的图标设计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今天计划完成的工作：登录注册功能前端设计，将完成的内容上传到gihub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工作中遇到的困难：git配置花费了许多时间，用户输入的数据不知道如何处理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钟雄飞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黄晓龙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昨天已完成的工作：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今天计划完成的工作：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工作中遇到的困难：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项目燃尽图</w:t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r>
        <w:drawing>
          <wp:inline distT="0" distB="0" distL="114300" distR="114300">
            <wp:extent cx="5273040" cy="5014595"/>
            <wp:effectExtent l="0" t="0" r="3810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三、每人的代码/文档签入记录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1、代码签入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项目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Github</w:t>
      </w: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"https://github.com/Orange-314/vhrPlus"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橙色-314/vhrPlus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272405" cy="630999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0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四、项目程序／模块的最新（运行）截图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  <w:bottom w:val="single" w:color="AAAAAA" w:sz="6" w:space="0"/>
        </w:pBdr>
        <w:shd w:val="clear" w:fill="FFFFFF"/>
        <w:spacing w:before="150" w:beforeAutospacing="0" w:after="150" w:afterAutospacing="0" w:line="23" w:lineRule="atLeast"/>
        <w:ind w:left="150" w:right="15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1、最新模块的代码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668780" cy="3421380"/>
            <wp:effectExtent l="0" t="0" r="7620" b="7620"/>
            <wp:docPr id="5" name="图片 5" descr="{EAB0F544-8C82-E86C-06FE-6EF8D15F274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EAB0F544-8C82-E86C-06FE-6EF8D15F2742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603375" cy="3432175"/>
            <wp:effectExtent l="0" t="0" r="15875" b="15875"/>
            <wp:docPr id="6" name="图片 6" descr="{EB536FFD-A9FF-C855-5D4E-D4FA7118A91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EB536FFD-A9FF-C855-5D4E-D4FA7118A911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1645920" cy="3411855"/>
            <wp:effectExtent l="0" t="0" r="11430" b="17145"/>
            <wp:docPr id="4" name="图片 4" descr="{34352321-5D55-6ACA-9E4C-25C1E28D482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34352321-5D55-6ACA-9E4C-25C1E28D482F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3538220" cy="3961130"/>
            <wp:effectExtent l="0" t="0" r="5080" b="1270"/>
            <wp:docPr id="2" name="图片 2" descr="{06B9C774-E43B-87DD-56B5-13D4AAA3D8F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06B9C774-E43B-87DD-56B5-13D4AAA3D8F8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7960" cy="3378200"/>
            <wp:effectExtent l="0" t="0" r="8890" b="12700"/>
            <wp:docPr id="8" name="图片 8" descr="{D16510A5-E9C0-F6C8-F875-C2033159C7B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D16510A5-E9C0-F6C8-F875-C2033159C7BF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59070" cy="3350260"/>
            <wp:effectExtent l="0" t="0" r="17780" b="2540"/>
            <wp:docPr id="7" name="图片 7" descr=")YP@DN}43BJVPW7WP9K(E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)YP@DN}43BJVPW7WP9K(EF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五、小结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设计登录界面的样式，并加以实现，基本实现了注册、登录（成功或失败皆有反馈）功能，该功能模组还需完成与操作界面的链接。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7B18F9"/>
    <w:multiLevelType w:val="singleLevel"/>
    <w:tmpl w:val="477B18F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017E"/>
    <w:rsid w:val="0C8B3442"/>
    <w:rsid w:val="10863C53"/>
    <w:rsid w:val="12884339"/>
    <w:rsid w:val="168D53C8"/>
    <w:rsid w:val="1E55613B"/>
    <w:rsid w:val="23A46980"/>
    <w:rsid w:val="28EA2297"/>
    <w:rsid w:val="3F8774A3"/>
    <w:rsid w:val="43FA2B63"/>
    <w:rsid w:val="5E186AB5"/>
    <w:rsid w:val="707D02C0"/>
    <w:rsid w:val="7B0E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2021-11-03T13:51:00Z</dcterms:created>
  <dc:creator>烟雨萧煜</dc:creator>
  <cp:lastModifiedBy>烟雨萧煜</cp:lastModifiedBy>
  <dcterms:modified xsi:type="dcterms:W3CDTF">2021-11-06T14:19:53Z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F5726E2AB19740D8944D245162EA6E48</vt:lpwstr>
  </property>
</Properties>
</file>