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Georgia" w:cs="Georgia" w:eastAsia="Georgia" w:hAnsi="Georgia"/>
          <w:b w:val="1"/>
          <w:bCs w:val="1"/>
          <w:i w:val="0"/>
          <w:iCs w:val="0"/>
          <w:smallCaps w:val="0"/>
          <w:color w:val="e8630a"/>
          <w:sz w:val="80"/>
          <w:szCs w:val="80"/>
          <w:rtl w:val="0"/>
        </w:rPr>
        <w:t xml:space="preserve">Orange Labs</w:t>
      </w:r>
      <w:r w:rsidDel="00000000" w:rsidR="00000000" w:rsidRPr="00000000">
        <w:rPr>
          <w:rtl w:val="0"/>
        </w:rPr>
      </w:r>
    </w:p>
    <w:p w:rsidR="00000000" w:rsidDel="00000000" w:rsidP="00000000" w:rsidRDefault="00000000" w:rsidRPr="00000000" w14:paraId="00000002">
      <w:pPr>
        <w:spacing w:after="20" w:before="0" w:lineRule="auto"/>
        <w:jc w:val="left"/>
        <w:rPr/>
      </w:pPr>
      <w:r w:rsidDel="00000000" w:rsidR="00000000" w:rsidRPr="00000000">
        <w:rPr>
          <w:rFonts w:ascii="Georgia" w:cs="Georgia" w:eastAsia="Georgia" w:hAnsi="Georgia"/>
          <w:b w:val="0"/>
          <w:bCs w:val="0"/>
          <w:i w:val="1"/>
          <w:iCs w:val="1"/>
          <w:smallCaps w:val="0"/>
          <w:color w:val="3a3f4b"/>
          <w:sz w:val="24"/>
          <w:szCs w:val="24"/>
          <w:rtl w:val="0"/>
        </w:rPr>
        <w:t xml:space="preserve">Company Profile  ·  2026</w:t>
      </w:r>
      <w:r w:rsidDel="00000000" w:rsidR="00000000" w:rsidRPr="00000000">
        <w:rPr>
          <w:rtl w:val="0"/>
        </w:rPr>
      </w:r>
    </w:p>
    <w:p w:rsidR="00000000" w:rsidDel="00000000" w:rsidP="00000000" w:rsidRDefault="00000000" w:rsidRPr="00000000" w14:paraId="00000003">
      <w:pPr>
        <w:spacing w:after="0" w:before="0" w:lineRule="auto"/>
        <w:jc w:val="left"/>
        <w:rPr/>
      </w:pPr>
      <w:r w:rsidDel="00000000" w:rsidR="00000000" w:rsidRPr="00000000">
        <w:rPr>
          <w:rFonts w:ascii="Calibri" w:cs="Calibri" w:eastAsia="Calibri" w:hAnsi="Calibri"/>
          <w:b w:val="0"/>
          <w:bCs w:val="0"/>
          <w:i w:val="0"/>
          <w:iCs w:val="0"/>
          <w:smallCaps w:val="0"/>
          <w:color w:val="b0b8c4"/>
          <w:sz w:val="17"/>
          <w:szCs w:val="17"/>
          <w:rtl w:val="0"/>
        </w:rPr>
        <w:t xml:space="preserve">Research &amp; Development  ·  Nagpur, Maharashtra, India</w:t>
      </w:r>
      <w:r w:rsidDel="00000000" w:rsidR="00000000" w:rsidRPr="00000000">
        <w:rPr>
          <w:rtl w:val="0"/>
        </w:rPr>
      </w:r>
    </w:p>
    <w:p w:rsidR="00000000" w:rsidDel="00000000" w:rsidP="00000000" w:rsidRDefault="00000000" w:rsidRPr="00000000" w14:paraId="00000004">
      <w:pPr>
        <w:pBdr>
          <w:bottom w:color="e8630a" w:space="1" w:sz="8" w:val="single"/>
        </w:pBdr>
        <w:spacing w:after="0" w:before="0" w:lineRule="auto"/>
        <w:jc w:val="left"/>
        <w:rPr/>
      </w:pPr>
      <w:r w:rsidDel="00000000" w:rsidR="00000000" w:rsidRPr="00000000">
        <w:rPr>
          <w:rtl w:val="0"/>
        </w:rPr>
      </w:r>
    </w:p>
    <w:p w:rsidR="00000000" w:rsidDel="00000000" w:rsidP="00000000" w:rsidRDefault="00000000" w:rsidRPr="00000000" w14:paraId="00000005">
      <w:pPr>
        <w:spacing w:after="80" w:before="0" w:lineRule="auto"/>
        <w:jc w:val="left"/>
        <w:rPr/>
      </w:pPr>
      <w:r w:rsidDel="00000000" w:rsidR="00000000" w:rsidRPr="00000000">
        <w:rPr>
          <w:rtl w:val="0"/>
        </w:rPr>
      </w:r>
    </w:p>
    <w:p w:rsidR="00000000" w:rsidDel="00000000" w:rsidP="00000000" w:rsidRDefault="00000000" w:rsidRPr="00000000" w14:paraId="00000006">
      <w:pPr>
        <w:pBdr>
          <w:top w:color="c9973a" w:space="8" w:sz="4" w:val="single"/>
          <w:bottom w:color="c9973a" w:space="8" w:sz="4" w:val="single"/>
        </w:pBdr>
        <w:spacing w:after="200" w:before="200" w:lineRule="auto"/>
        <w:jc w:val="center"/>
        <w:rPr/>
      </w:pPr>
      <w:r w:rsidDel="00000000" w:rsidR="00000000" w:rsidRPr="00000000">
        <w:rPr>
          <w:rFonts w:ascii="Georgia" w:cs="Georgia" w:eastAsia="Georgia" w:hAnsi="Georgia"/>
          <w:b w:val="0"/>
          <w:bCs w:val="0"/>
          <w:i w:val="1"/>
          <w:iCs w:val="1"/>
          <w:smallCaps w:val="0"/>
          <w:color w:val="c9973a"/>
          <w:sz w:val="24"/>
          <w:szCs w:val="24"/>
          <w:rtl w:val="0"/>
        </w:rPr>
        <w:t xml:space="preserve">"Software that earns your trust. Privacy first. No tracking. Open source. Built to last."</w:t>
      </w:r>
      <w:r w:rsidDel="00000000" w:rsidR="00000000" w:rsidRPr="00000000">
        <w:rPr>
          <w:rtl w:val="0"/>
        </w:rPr>
      </w:r>
    </w:p>
    <w:p w:rsidR="00000000" w:rsidDel="00000000" w:rsidP="00000000" w:rsidRDefault="00000000" w:rsidRPr="00000000" w14:paraId="00000007">
      <w:pPr>
        <w:spacing w:after="120" w:before="0" w:lineRule="auto"/>
        <w:jc w:val="left"/>
        <w:rPr/>
      </w:pPr>
      <w:r w:rsidDel="00000000" w:rsidR="00000000" w:rsidRPr="00000000">
        <w:rPr>
          <w:rtl w:val="0"/>
        </w:rPr>
      </w:r>
    </w:p>
    <w:p w:rsidR="00000000" w:rsidDel="00000000" w:rsidP="00000000" w:rsidRDefault="00000000" w:rsidRPr="00000000" w14:paraId="00000008">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Mission</w:t>
      </w:r>
      <w:r w:rsidDel="00000000" w:rsidR="00000000" w:rsidRPr="00000000">
        <w:rPr>
          <w:rtl w:val="0"/>
        </w:rPr>
      </w:r>
    </w:p>
    <w:p w:rsidR="00000000" w:rsidDel="00000000" w:rsidP="00000000" w:rsidRDefault="00000000" w:rsidRPr="00000000" w14:paraId="00000009">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To build software that serves the person using it — not the company that built it. Every product Orange Labs ships is designed to give users full control over their data, their experience, and their computing environment. Intelligence at the edge. Privacy by architecture. Openness by default.</w:t>
      </w:r>
      <w:r w:rsidDel="00000000" w:rsidR="00000000" w:rsidRPr="00000000">
        <w:rPr>
          <w:rtl w:val="0"/>
        </w:rPr>
      </w:r>
    </w:p>
    <w:p w:rsidR="00000000" w:rsidDel="00000000" w:rsidP="00000000" w:rsidRDefault="00000000" w:rsidRPr="00000000" w14:paraId="0000000A">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Vision</w:t>
      </w:r>
      <w:r w:rsidDel="00000000" w:rsidR="00000000" w:rsidRPr="00000000">
        <w:rPr>
          <w:rtl w:val="0"/>
        </w:rPr>
      </w:r>
    </w:p>
    <w:p w:rsidR="00000000" w:rsidDel="00000000" w:rsidP="00000000" w:rsidRDefault="00000000" w:rsidRPr="00000000" w14:paraId="0000000B">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 world where the most capable AI tools run on the most affordable hardware — where a student in Nagpur has access to the same quality of on-device intelligence as an engineer in San Francisco. Orange Labs believes edge AI is the next fundamental shift in computing, and that India is uniquely positioned to lead it.</w:t>
      </w:r>
      <w:r w:rsidDel="00000000" w:rsidR="00000000" w:rsidRPr="00000000">
        <w:rPr>
          <w:rtl w:val="0"/>
        </w:rPr>
      </w:r>
    </w:p>
    <w:p w:rsidR="00000000" w:rsidDel="00000000" w:rsidP="00000000" w:rsidRDefault="00000000" w:rsidRPr="00000000" w14:paraId="0000000C">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0D">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Company at a Glance</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0F">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Legal Name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0">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 Labs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1">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2">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3">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Founder</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4">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Faraz Sheikh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5">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Headquarters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6">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Nagpur, Maharashtra, India  —  The Orange 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7">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Team</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Core research and engineering  ·  1–10 members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9">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Email</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A">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B">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WhatsApp</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C">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+91 77962 24997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D">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Website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E">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orange-labs-inc.web.app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F">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GitHub</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0">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1">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License model</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2">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MIT — free for individuals  ·  Enterprise-licensed for organisations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3">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Data policy</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24">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Zero data collected — all products, no exceptions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5">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Distribution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26">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F-Droid (independently verified)  ·  GitHub Direct</w:t>
            </w:r>
            <w:r w:rsidDel="00000000" w:rsidR="00000000" w:rsidRPr="00000000">
              <w:rPr>
                <w:rtl w:val="0"/>
              </w:rPr>
            </w:r>
          </w:p>
        </w:tc>
      </w:tr>
    </w:tbl>
    <w:p w:rsidR="00000000" w:rsidDel="00000000" w:rsidP="00000000" w:rsidRDefault="00000000" w:rsidRPr="00000000" w14:paraId="00000027">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28">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History</w:t>
      </w:r>
      <w:r w:rsidDel="00000000" w:rsidR="00000000" w:rsidRPr="00000000">
        <w:rPr>
          <w:rtl w:val="0"/>
        </w:rPr>
      </w:r>
    </w:p>
    <w:p w:rsidR="00000000" w:rsidDel="00000000" w:rsidP="00000000" w:rsidRDefault="00000000" w:rsidRPr="00000000" w14:paraId="00000029">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2022 — Founded</w:t>
      </w:r>
      <w:r w:rsidDel="00000000" w:rsidR="00000000" w:rsidRPr="00000000">
        <w:rPr>
          <w:rtl w:val="0"/>
        </w:rPr>
      </w:r>
    </w:p>
    <w:p w:rsidR="00000000" w:rsidDel="00000000" w:rsidP="00000000" w:rsidRDefault="00000000" w:rsidRPr="00000000" w14:paraId="0000002A">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Faraz Sheikh establishes Orange Labs in Nagpur with a research-first mandate: to understand how artificial intelligence can be made native to mobile hardware rather than dependent on remote servers. The founding premise is a contrarian bet against the cloud-first consensus of the AI industry.</w:t>
      </w:r>
      <w:r w:rsidDel="00000000" w:rsidR="00000000" w:rsidRPr="00000000">
        <w:rPr>
          <w:rtl w:val="0"/>
        </w:rPr>
      </w:r>
    </w:p>
    <w:p w:rsidR="00000000" w:rsidDel="00000000" w:rsidP="00000000" w:rsidRDefault="00000000" w:rsidRPr="00000000" w14:paraId="0000002B">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2025–2026 — First Products Shipped</w:t>
      </w:r>
      <w:r w:rsidDel="00000000" w:rsidR="00000000" w:rsidRPr="00000000">
        <w:rPr>
          <w:rtl w:val="0"/>
        </w:rPr>
      </w:r>
    </w:p>
    <w:p w:rsidR="00000000" w:rsidDel="00000000" w:rsidP="00000000" w:rsidRDefault="00000000" w:rsidRPr="00000000" w14:paraId="0000002C">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Orange Labs releases Classic Tic Tac Toe — a zero-permission 3D Android game independently verified and distributed by F-Droid. Setwork follows: an AI-native offline task manager embedding a full language model inside a 5 MB Android application. Both are MIT-licensed and publicly maintained on GitHub. The Setwork codebase ships as four modular repositories: Core, OLLM, Orchestrator, and Provider.</w:t>
      </w:r>
      <w:r w:rsidDel="00000000" w:rsidR="00000000" w:rsidRPr="00000000">
        <w:rPr>
          <w:rtl w:val="0"/>
        </w:rPr>
      </w:r>
    </w:p>
    <w:p w:rsidR="00000000" w:rsidDel="00000000" w:rsidP="00000000" w:rsidRDefault="00000000" w:rsidRPr="00000000" w14:paraId="0000002D">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July 2026 — Platform Phase</w:t>
      </w:r>
      <w:r w:rsidDel="00000000" w:rsidR="00000000" w:rsidRPr="00000000">
        <w:rPr>
          <w:rtl w:val="0"/>
        </w:rPr>
      </w:r>
    </w:p>
    <w:p w:rsidR="00000000" w:rsidDel="00000000" w:rsidP="00000000" w:rsidRDefault="00000000" w:rsidRPr="00000000" w14:paraId="0000002E">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Orvyn, Orange Labs' mobile-first AI computer, enters invite-only beta. The Nexus operating system — built on AOSP with Orvyn embedded at the OS layer — enters the final stages of development. Orange Labs transitions from a product company to a platform company.</w:t>
      </w:r>
      <w:r w:rsidDel="00000000" w:rsidR="00000000" w:rsidRPr="00000000">
        <w:rPr>
          <w:rtl w:val="0"/>
        </w:rPr>
      </w:r>
    </w:p>
    <w:p w:rsidR="00000000" w:rsidDel="00000000" w:rsidP="00000000" w:rsidRDefault="00000000" w:rsidRPr="00000000" w14:paraId="0000002F">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30">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Products</w:t>
      </w:r>
      <w:r w:rsidDel="00000000" w:rsidR="00000000" w:rsidRPr="00000000">
        <w:rPr>
          <w:rtl w:val="0"/>
        </w:rPr>
      </w:r>
    </w:p>
    <w:p w:rsidR="00000000" w:rsidDel="00000000" w:rsidP="00000000" w:rsidRDefault="00000000" w:rsidRPr="00000000" w14:paraId="00000031">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Setwork</w:t>
      </w:r>
      <w:r w:rsidDel="00000000" w:rsidR="00000000" w:rsidRPr="00000000">
        <w:rPr>
          <w:rtl w:val="0"/>
        </w:rPr>
      </w:r>
    </w:p>
    <w:p w:rsidR="00000000" w:rsidDel="00000000" w:rsidP="00000000" w:rsidRDefault="00000000" w:rsidRPr="00000000" w14:paraId="00000032">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An AI-native, offline-first task manager for Android. Setwork uses the Setwork-OLLM module — a custom Qwen GGUF INT4 quantized inference engine — to deliver on-device AI without any external server dependency. Smart reminders, intelligent notes, and contextual AI chat all run locally. No account. No ads. No data collection. Available on F-Droid and GitHub under the MIT license.</w:t>
      </w:r>
      <w:r w:rsidDel="00000000" w:rsidR="00000000" w:rsidRPr="00000000">
        <w:rPr>
          <w:rtl w:val="0"/>
        </w:rPr>
      </w:r>
    </w:p>
    <w:p w:rsidR="00000000" w:rsidDel="00000000" w:rsidP="00000000" w:rsidRDefault="00000000" w:rsidRPr="00000000" w14:paraId="00000033">
      <w:pPr>
        <w:spacing w:after="60" w:before="0" w:lineRule="auto"/>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On-device AI — Qwen model, running entirely on the user's hardware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Smart reminders — Setwork-Orchestrator schedules notifications precisely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Intelligent notes — context attached directly to tasks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Android 7.1+  ·  5 MB  ·  MIT  ·  F-Droid verified</w:t>
      </w:r>
      <w:r w:rsidDel="00000000" w:rsidR="00000000" w:rsidRPr="00000000">
        <w:rPr>
          <w:rtl w:val="0"/>
        </w:rPr>
      </w:r>
    </w:p>
    <w:p w:rsidR="00000000" w:rsidDel="00000000" w:rsidP="00000000" w:rsidRDefault="00000000" w:rsidRPr="00000000" w14:paraId="00000038">
      <w:pPr>
        <w:spacing w:after="120" w:before="0" w:lineRule="auto"/>
        <w:jc w:val="left"/>
        <w:rPr/>
      </w:pPr>
      <w:r w:rsidDel="00000000" w:rsidR="00000000" w:rsidRPr="00000000">
        <w:rPr>
          <w:rtl w:val="0"/>
        </w:rPr>
      </w:r>
    </w:p>
    <w:p w:rsidR="00000000" w:rsidDel="00000000" w:rsidP="00000000" w:rsidRDefault="00000000" w:rsidRPr="00000000" w14:paraId="00000039">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Classic Tic Tac Toe</w:t>
      </w:r>
      <w:r w:rsidDel="00000000" w:rsidR="00000000" w:rsidRPr="00000000">
        <w:rPr>
          <w:rtl w:val="0"/>
        </w:rPr>
      </w:r>
    </w:p>
    <w:p w:rsidR="00000000" w:rsidDel="00000000" w:rsidP="00000000" w:rsidRDefault="00000000" w:rsidRPr="00000000" w14:paraId="0000003A">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 complete reimagining of the timeless game: 3D visuals, a coin economy, an emoji store, local multiplayer, and an AI opponent — with zero permissions. No internet, no storage, no location access, no telemetry. F-Droid independently compiles and signs every build, so no trust in Orange Labs infrastructure is required.</w:t>
      </w:r>
      <w:r w:rsidDel="00000000" w:rsidR="00000000" w:rsidRPr="00000000">
        <w:rPr>
          <w:rtl w:val="0"/>
        </w:rPr>
      </w:r>
    </w:p>
    <w:p w:rsidR="00000000" w:rsidDel="00000000" w:rsidP="00000000" w:rsidRDefault="00000000" w:rsidRPr="00000000" w14:paraId="0000003B">
      <w:pPr>
        <w:spacing w:after="60" w:before="0" w:lineRule="auto"/>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Zero permissions — the most private game on Android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Coin economy and emoji store — rewards progression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Multiplayer locally or against the AI opponent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Android 6.0+  ·  MIT  ·  F-Droid verified  ·  Reproducible builds</w:t>
      </w:r>
      <w:r w:rsidDel="00000000" w:rsidR="00000000" w:rsidRPr="00000000">
        <w:rPr>
          <w:rtl w:val="0"/>
        </w:rPr>
      </w:r>
    </w:p>
    <w:p w:rsidR="00000000" w:rsidDel="00000000" w:rsidP="00000000" w:rsidRDefault="00000000" w:rsidRPr="00000000" w14:paraId="00000040">
      <w:pPr>
        <w:spacing w:after="120" w:before="0" w:lineRule="auto"/>
        <w:jc w:val="left"/>
        <w:rPr/>
      </w:pPr>
      <w:r w:rsidDel="00000000" w:rsidR="00000000" w:rsidRPr="00000000">
        <w:rPr>
          <w:rtl w:val="0"/>
        </w:rPr>
      </w:r>
    </w:p>
    <w:p w:rsidR="00000000" w:rsidDel="00000000" w:rsidP="00000000" w:rsidRDefault="00000000" w:rsidRPr="00000000" w14:paraId="00000041">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Orvyn  —  Mobile-First AI Computer  ·  Beta: 1 July 2026</w:t>
      </w:r>
      <w:r w:rsidDel="00000000" w:rsidR="00000000" w:rsidRPr="00000000">
        <w:rPr>
          <w:rtl w:val="0"/>
        </w:rPr>
      </w:r>
    </w:p>
    <w:p w:rsidR="00000000" w:rsidDel="00000000" w:rsidP="00000000" w:rsidRDefault="00000000" w:rsidRPr="00000000" w14:paraId="00000042">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An AI orchestration platform designed to complete complex multi-step tasks on Android hardware. Orvyn undercuts the token pricing of Perplexity Computer, Claude Agent, and comparable enterprise cloud platforms through hardware-level efficiency. Launch is invite-only, targeting power users and enterprise deployments that require AI orchestration without cloud dependency.</w:t>
      </w:r>
      <w:r w:rsidDel="00000000" w:rsidR="00000000" w:rsidRPr="00000000">
        <w:rPr>
          <w:rtl w:val="0"/>
        </w:rPr>
      </w:r>
    </w:p>
    <w:p w:rsidR="00000000" w:rsidDel="00000000" w:rsidP="00000000" w:rsidRDefault="00000000" w:rsidRPr="00000000" w14:paraId="00000043">
      <w:pPr>
        <w:spacing w:after="120" w:before="0" w:lineRule="auto"/>
        <w:jc w:val="left"/>
        <w:rPr/>
      </w:pPr>
      <w:r w:rsidDel="00000000" w:rsidR="00000000" w:rsidRPr="00000000">
        <w:rPr>
          <w:rtl w:val="0"/>
        </w:rPr>
      </w:r>
    </w:p>
    <w:p w:rsidR="00000000" w:rsidDel="00000000" w:rsidP="00000000" w:rsidRDefault="00000000" w:rsidRPr="00000000" w14:paraId="00000044">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Nexus  —  Lightweight AI-Native OS</w:t>
      </w:r>
      <w:r w:rsidDel="00000000" w:rsidR="00000000" w:rsidRPr="00000000">
        <w:rPr>
          <w:rtl w:val="0"/>
        </w:rPr>
      </w:r>
    </w:p>
    <w:p w:rsidR="00000000" w:rsidDel="00000000" w:rsidP="00000000" w:rsidRDefault="00000000" w:rsidRPr="00000000" w14:paraId="00000045">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An AOSP-derived operating system with Orvyn embedded natively at the OS layer. Nexus makes AI a fundamental capability of the device rather than an app. Users issue commands through text or Wishpr — the integrated voice interface — and Nexus handles task orchestration invisibly, at the system level.</w:t>
      </w:r>
      <w:r w:rsidDel="00000000" w:rsidR="00000000" w:rsidRPr="00000000">
        <w:rPr>
          <w:rtl w:val="0"/>
        </w:rPr>
      </w:r>
    </w:p>
    <w:p w:rsidR="00000000" w:rsidDel="00000000" w:rsidP="00000000" w:rsidRDefault="00000000" w:rsidRPr="00000000" w14:paraId="00000046">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47">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Three Principles</w:t>
      </w:r>
      <w:r w:rsidDel="00000000" w:rsidR="00000000" w:rsidRPr="00000000">
        <w:rPr>
          <w:rtl w:val="0"/>
        </w:rPr>
      </w:r>
    </w:p>
    <w:p w:rsidR="00000000" w:rsidDel="00000000" w:rsidP="00000000" w:rsidRDefault="00000000" w:rsidRPr="00000000" w14:paraId="00000048">
      <w:pPr>
        <w:spacing w:after="80" w:before="0" w:lineRule="auto"/>
        <w:jc w:val="left"/>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49">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Edge over Cloud</w:t>
            </w:r>
            <w:r w:rsidDel="00000000" w:rsidR="00000000" w:rsidRPr="00000000">
              <w:rPr>
                <w:rtl w:val="0"/>
              </w:rPr>
            </w:r>
          </w:p>
          <w:p w:rsidR="00000000" w:rsidDel="00000000" w:rsidP="00000000" w:rsidRDefault="00000000" w:rsidRPr="00000000" w14:paraId="0000004A">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Data that stays on the device cannot be leaked, sold, or subpoenaed. Intelligence at the edge is not a compromise — it is the superior architecture.</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4B">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Open Source as Quality</w:t>
            </w:r>
            <w:r w:rsidDel="00000000" w:rsidR="00000000" w:rsidRPr="00000000">
              <w:rPr>
                <w:rtl w:val="0"/>
              </w:rPr>
            </w:r>
          </w:p>
          <w:p w:rsidR="00000000" w:rsidDel="00000000" w:rsidP="00000000" w:rsidRDefault="00000000" w:rsidRPr="00000000" w14:paraId="0000004C">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Code that anyone can read is code that must be worth reading. MIT license, public repositories, no CLA. Transparency as engineering standard.</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4D">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Tier-2 as Advantage</w:t>
            </w:r>
            <w:r w:rsidDel="00000000" w:rsidR="00000000" w:rsidRPr="00000000">
              <w:rPr>
                <w:rtl w:val="0"/>
              </w:rPr>
            </w:r>
          </w:p>
          <w:p w:rsidR="00000000" w:rsidDel="00000000" w:rsidP="00000000" w:rsidRDefault="00000000" w:rsidRPr="00000000" w14:paraId="0000004E">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Proximity to cost-sensitive, privacy-aware users demands software that works under real-world conditions. Nagpur is not a constraint. It is our test lab.</w:t>
            </w:r>
            <w:r w:rsidDel="00000000" w:rsidR="00000000" w:rsidRPr="00000000">
              <w:rPr>
                <w:rtl w:val="0"/>
              </w:rPr>
            </w:r>
          </w:p>
        </w:tc>
      </w:tr>
    </w:tbl>
    <w:p w:rsidR="00000000" w:rsidDel="00000000" w:rsidP="00000000" w:rsidRDefault="00000000" w:rsidRPr="00000000" w14:paraId="0000004F">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50">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Open Source Repositories</w:t>
      </w:r>
      <w:r w:rsidDel="00000000" w:rsidR="00000000" w:rsidRPr="00000000">
        <w:rPr>
          <w:rtl w:val="0"/>
        </w:rPr>
      </w:r>
    </w:p>
    <w:p w:rsidR="00000000" w:rsidDel="00000000" w:rsidP="00000000" w:rsidRDefault="00000000" w:rsidRPr="00000000" w14:paraId="00000051">
      <w:pPr>
        <w:spacing w:after="8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2">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Setwork Core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3">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github.com/itsfaraz/Setwork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Setwork-OLLM</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github.com/Orange-Bytes-Lab/Setwork-OLLM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Setwork-Orchestrator</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github.com/Orange-Bytes-Lab/Setwork-Orchestrator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Setwork-Provider</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github.com/Orange-Bytes-Lab/Setwork-Provider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Classic Tic Tac Toe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github.com/ItsFRZ/TicTacToe</w:t>
            </w:r>
            <w:r w:rsidDel="00000000" w:rsidR="00000000" w:rsidRPr="00000000">
              <w:rPr>
                <w:rtl w:val="0"/>
              </w:rPr>
            </w:r>
          </w:p>
        </w:tc>
      </w:tr>
    </w:tbl>
    <w:p w:rsidR="00000000" w:rsidDel="00000000" w:rsidP="00000000" w:rsidRDefault="00000000" w:rsidRPr="00000000" w14:paraId="0000005C">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5D">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Campus Ambassador Programme</w:t>
      </w:r>
      <w:r w:rsidDel="00000000" w:rsidR="00000000" w:rsidRPr="00000000">
        <w:rPr>
          <w:rtl w:val="0"/>
        </w:rPr>
      </w:r>
    </w:p>
    <w:p w:rsidR="00000000" w:rsidDel="00000000" w:rsidP="00000000" w:rsidRDefault="00000000" w:rsidRPr="00000000" w14:paraId="0000005E">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Orange Labs runs a structured campus ambassador programme for university students across India. Ambassadors receive monthly AI API credits, cloud VM allocations, direct 1:1 mentorship from the engineering team, an official certification, event priority access, and merchandise. Applications via the Orange Labs website.</w:t>
      </w:r>
      <w:r w:rsidDel="00000000" w:rsidR="00000000" w:rsidRPr="00000000">
        <w:rPr>
          <w:rtl w:val="0"/>
        </w:rPr>
      </w:r>
    </w:p>
    <w:p w:rsidR="00000000" w:rsidDel="00000000" w:rsidP="00000000" w:rsidRDefault="00000000" w:rsidRPr="00000000" w14:paraId="0000005F">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60">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Contact</w:t>
      </w:r>
      <w:r w:rsidDel="00000000" w:rsidR="00000000" w:rsidRPr="00000000">
        <w:rPr>
          <w:rtl w:val="0"/>
        </w:rPr>
      </w:r>
    </w:p>
    <w:p w:rsidR="00000000" w:rsidDel="00000000" w:rsidP="00000000" w:rsidRDefault="00000000" w:rsidRPr="00000000" w14:paraId="00000061">
      <w:pPr>
        <w:spacing w:after="6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2">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Email</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WhatsApp</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+91 77962 24997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Website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orange-labs-inc.web.app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GitHub</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LinkedIn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linkedin.com/company/orangelabsverified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X</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@orangelabsio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Product Hunt</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F">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producthunt.com/@orange_labs</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6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e8630a" w:space="12" w:sz="18" w:val="single"/>
        <w:bottom w:space="0" w:sz="0" w:val="nil"/>
        <w:right w:space="0" w:sz="0" w:val="nil"/>
        <w:between w:space="0" w:sz="0" w:val="nil"/>
      </w:pBdr>
      <w:shd w:fill="auto" w:val="clear"/>
      <w:spacing w:after="80" w:before="400" w:line="240" w:lineRule="auto"/>
      <w:ind w:left="240" w:right="0" w:hanging="240"/>
      <w:jc w:val="left"/>
    </w:pPr>
    <w:rPr>
      <w:rFonts w:ascii="Georgia" w:cs="Georgia" w:eastAsia="Georgia" w:hAnsi="Georgia"/>
      <w:b w:val="1"/>
      <w:bCs w:val="1"/>
      <w:i w:val="0"/>
      <w:iCs w:val="0"/>
      <w:smallCaps w:val="0"/>
      <w:strike w:val="0"/>
      <w:color w:val="0d0d0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Calibri" w:cs="Calibri" w:eastAsia="Calibri" w:hAnsi="Calibri"/>
      <w:b w:val="1"/>
      <w:bCs w:val="1"/>
      <w:i w:val="0"/>
      <w:iCs w:val="0"/>
      <w:smallCaps w:val="0"/>
      <w:strike w:val="0"/>
      <w:color w:val="3a3f4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