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BC89B" w14:textId="3D16F2CE" w:rsidR="001F5223" w:rsidRPr="003E15ED" w:rsidRDefault="003E15ED" w:rsidP="003E15ED">
      <w:pPr>
        <w:jc w:val="center"/>
      </w:pPr>
      <w:r w:rsidRPr="003E15ED">
        <w:rPr>
          <w:b/>
          <w:bCs/>
          <w:sz w:val="144"/>
          <w:szCs w:val="144"/>
        </w:rPr>
        <w:t>Договор оферты</w:t>
      </w:r>
    </w:p>
    <w:sectPr w:rsidR="001F5223" w:rsidRPr="003E15ED" w:rsidSect="00873718">
      <w:pgSz w:w="16838" w:h="11906" w:orient="landscape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E65"/>
    <w:rsid w:val="000B7E65"/>
    <w:rsid w:val="001F5223"/>
    <w:rsid w:val="003E15ED"/>
    <w:rsid w:val="00873718"/>
    <w:rsid w:val="00AB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722AEA-3C0C-4C8B-B9DD-FF61FAD5F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Datsuk</dc:creator>
  <cp:keywords/>
  <dc:description/>
  <cp:lastModifiedBy>Ksenia Datsuk</cp:lastModifiedBy>
  <cp:revision>5</cp:revision>
  <dcterms:created xsi:type="dcterms:W3CDTF">2025-05-22T08:49:00Z</dcterms:created>
  <dcterms:modified xsi:type="dcterms:W3CDTF">2025-05-22T08:50:00Z</dcterms:modified>
</cp:coreProperties>
</file>