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Avoid Heavy Operations on the Main Thread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To avoid this, use async/await and run heavy tasks in the background. An example: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Heavy Operation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await Task.Run(() =&gt; LoadData());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Use Compiled Bindings instead of conventional Bindings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&lt;Label Text="{Binding Name, Mode=OneWay}" /&gt;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&lt;!-- Improved to: --&gt;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&lt;Label Text="{Binding Name, Mode=OneWay}" x:DataType="models:User" /&gt;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Reduce the use of nested layouts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Instead of doing something like this: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&lt;StackLayout&gt;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&lt;StackLayout Orientation="Horizontal"&gt;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&lt;Label Text="Name:" /&gt;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&lt;Label Text="{Binding Name}" /&gt;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&lt;/StackLayout&gt;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&lt;/StackLayout&gt;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You could use a Grid: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&lt;Grid&gt;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&lt;Grid.ColumnDefinitions&gt;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&lt;ColumnDefinition Width="Auto" /&gt;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&lt;ColumnDefinition Width="*" /&gt;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&lt;/Grid.ColumnDefinitions&gt;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&lt;label text="name:" grid.column="0" /&gt;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&lt;label text="{binding name}" grid.column="1" /&gt;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&lt;/Grid&gt;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List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&lt;CollectionView ItemsSource="{Binding Users}" /&gt;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Asynchronous Image Loading and Lazy 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&lt;ffimageloading:CachedImage Source="{Binding ImageUrl}" /&gt;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Data Caching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You can use libraries like MonkeyCache to handle caching in .NET MAUI applications easily.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dotnet add package MonkeyCache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Minimizes the use of LINQ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result = UserList.Where(u =&gt; u.Active). ToList();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You could use a more efficient loop: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result = new List&lt;User&gt;();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foreach (var user in Userslist)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if (user. Active)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result. Add;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Performance Tracing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Android.OS.Trace.BeginSection("Data Load");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Load logic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Android.OS.Trace.EndSection();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Using AOT (Ahead-Of-Time) Compilation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To enable AOT on Android: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&lt;PropertyGroup&gt;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&lt;RunAOTCompilation&gt;true&lt;/RunAOTCompilation&gt;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&lt;/PropertyGroup&gt;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