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00327">
      <w:pPr>
        <w:pStyle w:val="4"/>
        <w:bidi w:val="0"/>
        <w:rPr>
          <w:sz w:val="48"/>
          <w:szCs w:val="48"/>
        </w:rPr>
      </w:pPr>
      <w:r>
        <w:rPr>
          <w:sz w:val="48"/>
          <w:szCs w:val="48"/>
        </w:rPr>
        <w:t>Bio</w:t>
      </w:r>
    </w:p>
    <w:p w14:paraId="52EA7097">
      <w:pPr>
        <w:numPr>
          <w:ilvl w:val="0"/>
          <w:numId w:val="1"/>
        </w:numPr>
        <w:ind w:left="0" w:leftChars="0" w:firstLine="0"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Education: </w:t>
      </w:r>
    </w:p>
    <w:p w14:paraId="64A67C66">
      <w:pPr>
        <w:numPr>
          <w:ilvl w:val="1"/>
          <w:numId w:val="1"/>
        </w:numPr>
        <w:ind w:left="840" w:leftChars="0" w:hanging="420" w:firstLineChars="0"/>
        <w:rPr/>
      </w:pPr>
      <w:r>
        <w:t xml:space="preserve">PhD and MS in Systems and Information Engineering </w:t>
      </w:r>
      <w:r>
        <w:rPr>
          <w:rFonts w:hint="eastAsia"/>
          <w:lang w:val="en-US" w:eastAsia="zh-CN"/>
        </w:rPr>
        <w:t>@</w:t>
      </w:r>
      <w:r>
        <w:t xml:space="preserve"> University of Virginia </w:t>
      </w:r>
    </w:p>
    <w:p w14:paraId="6070FB6B">
      <w:pPr>
        <w:numPr>
          <w:ilvl w:val="1"/>
          <w:numId w:val="1"/>
        </w:numPr>
        <w:ind w:left="840" w:leftChars="0" w:hanging="420" w:firstLineChars="0"/>
        <w:rPr/>
      </w:pPr>
      <w:r>
        <w:t xml:space="preserve">BS in Management Information Systems </w:t>
      </w:r>
      <w:r>
        <w:rPr>
          <w:rFonts w:hint="eastAsia"/>
          <w:lang w:val="en-US" w:eastAsia="zh-CN"/>
        </w:rPr>
        <w:t>@</w:t>
      </w:r>
      <w:r>
        <w:t xml:space="preserve"> Central University of Finance and Economics</w:t>
      </w:r>
    </w:p>
    <w:p w14:paraId="115631DF">
      <w:pPr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Professional roles</w:t>
      </w:r>
      <w:r>
        <w:rPr>
          <w:rFonts w:hint="eastAsia"/>
          <w:b/>
          <w:bCs/>
          <w:sz w:val="36"/>
          <w:szCs w:val="36"/>
          <w:lang w:val="en-US" w:eastAsia="zh-CN"/>
        </w:rPr>
        <w:t>:</w:t>
      </w:r>
    </w:p>
    <w:p w14:paraId="5DAF889B">
      <w:pPr>
        <w:numPr>
          <w:ilvl w:val="1"/>
          <w:numId w:val="1"/>
        </w:numPr>
        <w:ind w:left="840" w:leftChars="0" w:hanging="420" w:firstLineChars="0"/>
        <w:rPr/>
      </w:pPr>
      <w:r>
        <w:rPr>
          <w:b/>
          <w:bCs/>
        </w:rPr>
        <w:t xml:space="preserve">Vice President and Team Lead of AI &amp; Data Science at </w:t>
      </w:r>
      <w:r>
        <w:rPr>
          <w:rFonts w:hint="eastAsia"/>
          <w:b/>
          <w:bCs/>
          <w:lang w:val="en-US" w:eastAsia="zh-CN"/>
        </w:rPr>
        <w:t>BofA:</w:t>
      </w:r>
      <w:r>
        <w:t xml:space="preserve"> </w:t>
      </w:r>
      <w:r>
        <w:rPr>
          <w:rFonts w:hint="eastAsia"/>
          <w:lang w:val="en-US" w:eastAsia="zh-CN"/>
        </w:rPr>
        <w:t>building</w:t>
      </w:r>
      <w:r>
        <w:t xml:space="preserve"> </w:t>
      </w:r>
      <w:r>
        <w:rPr>
          <w:rFonts w:hint="eastAsia"/>
          <w:lang w:val="en-US" w:eastAsia="zh-CN"/>
        </w:rPr>
        <w:t xml:space="preserve">ML and </w:t>
      </w:r>
      <w:r>
        <w:t>A/B</w:t>
      </w:r>
      <w:r>
        <w:noBreakHyphen/>
      </w:r>
      <w:r>
        <w:t>testing platform that powers features like “Portfolio Story,” “Stock Story” and “Fund Story” for Merrill Edge online and call</w:t>
      </w:r>
      <w:r>
        <w:noBreakHyphen/>
      </w:r>
      <w:r>
        <w:t>center applications</w:t>
      </w:r>
    </w:p>
    <w:p w14:paraId="232B0759">
      <w:pPr>
        <w:numPr>
          <w:ilvl w:val="1"/>
          <w:numId w:val="1"/>
        </w:numPr>
        <w:ind w:left="840" w:leftChars="0" w:hanging="420" w:firstLineChars="0"/>
        <w:rPr/>
      </w:pPr>
      <w:r>
        <w:rPr>
          <w:b/>
          <w:bCs/>
        </w:rPr>
        <w:t xml:space="preserve">Data Science Engineer </w:t>
      </w:r>
      <w:r>
        <w:rPr>
          <w:rFonts w:hint="eastAsia"/>
          <w:b/>
          <w:bCs/>
          <w:lang w:val="en-US" w:eastAsia="zh-CN"/>
        </w:rPr>
        <w:t>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Data Science Research &amp; Productivit</w:t>
      </w:r>
      <w:r>
        <w:rPr>
          <w:rFonts w:hint="eastAsia"/>
          <w:b/>
          <w:bCs/>
          <w:lang w:val="en-US" w:eastAsia="zh-CN"/>
        </w:rPr>
        <w:t xml:space="preserve">y </w:t>
      </w:r>
      <w:r>
        <w:rPr>
          <w:b/>
          <w:bCs/>
        </w:rPr>
        <w:t>team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@ Linkedin</w:t>
      </w:r>
      <w:r>
        <w:rPr>
          <w:rFonts w:hint="eastAsia"/>
          <w:b/>
          <w:bCs/>
          <w:lang w:val="en-US" w:eastAsia="zh-CN"/>
        </w:rPr>
        <w:t xml:space="preserve">: </w:t>
      </w:r>
      <w:r>
        <w:t>automating and scaling analyses</w:t>
      </w:r>
      <w:r>
        <w:rPr>
          <w:rFonts w:hint="eastAsia"/>
          <w:lang w:val="en-US" w:eastAsia="zh-CN"/>
        </w:rPr>
        <w:t xml:space="preserve"> e.g. </w:t>
      </w:r>
      <w:r>
        <w:rPr>
          <w:i w:val="0"/>
          <w:iCs w:val="0"/>
        </w:rPr>
        <w:t xml:space="preserve">causal inference </w:t>
      </w:r>
      <w:r>
        <w:t>and experiment variance reduction</w:t>
      </w:r>
      <w:r>
        <w:rPr>
          <w:rFonts w:hint="eastAsia"/>
          <w:lang w:val="en-US" w:eastAsia="zh-CN"/>
        </w:rPr>
        <w:t xml:space="preserve">. </w:t>
      </w:r>
    </w:p>
    <w:p w14:paraId="185C0141">
      <w:pPr>
        <w:numPr>
          <w:ilvl w:val="1"/>
          <w:numId w:val="1"/>
        </w:numPr>
        <w:ind w:left="840" w:leftChars="0" w:hanging="420" w:firstLineChars="0"/>
        <w:rPr/>
      </w:pPr>
      <w:r>
        <w:rPr>
          <w:b/>
          <w:bCs/>
        </w:rPr>
        <w:t xml:space="preserve">Generative AI Foundations team </w:t>
      </w:r>
      <w:r>
        <w:rPr>
          <w:rFonts w:hint="eastAsia"/>
          <w:b/>
          <w:bCs/>
          <w:lang w:val="en-US" w:eastAsia="zh-CN"/>
        </w:rPr>
        <w:t xml:space="preserve">@ </w:t>
      </w:r>
      <w:r>
        <w:rPr>
          <w:b/>
          <w:bCs/>
        </w:rPr>
        <w:t>LinkedIn</w:t>
      </w:r>
      <w:r>
        <w:rPr>
          <w:rFonts w:hint="eastAsia"/>
          <w:b/>
          <w:bCs/>
          <w:lang w:val="en-US" w:eastAsia="zh-CN"/>
        </w:rPr>
        <w:t>:</w:t>
      </w:r>
      <w:r>
        <w:t xml:space="preserve"> building LinkedIn’s multi</w:t>
      </w:r>
      <w:r>
        <w:noBreakHyphen/>
      </w:r>
      <w:r>
        <w:t>agent GenAI infrastructure, sometimes referred to as the</w:t>
      </w:r>
      <w:r>
        <w:rPr>
          <w:b/>
          <w:bCs/>
        </w:rPr>
        <w:t xml:space="preserve"> H Assistant </w:t>
      </w:r>
      <w:r>
        <w:t xml:space="preserve">or </w:t>
      </w:r>
      <w:r>
        <w:rPr>
          <w:b/>
          <w:bCs/>
        </w:rPr>
        <w:t>Generative Intelligence (JI) platform.</w:t>
      </w:r>
      <w:r>
        <w:t xml:space="preserve"> </w:t>
      </w:r>
    </w:p>
    <w:p w14:paraId="0385EA8D"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eastAsia"/>
          <w:lang w:val="en-US" w:eastAsia="zh-CN"/>
        </w:rPr>
        <w:t>They i</w:t>
      </w:r>
      <w:r>
        <w:t>nitially experimented with generative</w:t>
      </w:r>
      <w:r>
        <w:noBreakHyphen/>
      </w:r>
      <w:r>
        <w:t xml:space="preserve">content features (“Collaborative Articles”) using ChatGPT and simple prompt notebooks, </w:t>
      </w:r>
    </w:p>
    <w:p w14:paraId="73B67FBE">
      <w:pPr>
        <w:numPr>
          <w:ilvl w:val="2"/>
          <w:numId w:val="1"/>
        </w:numPr>
        <w:ind w:left="1260" w:leftChars="0" w:hanging="420" w:firstLineChars="0"/>
        <w:rPr/>
      </w:pPr>
      <w:r>
        <w:rPr>
          <w:rFonts w:hint="eastAsia"/>
          <w:lang w:val="en-US" w:eastAsia="zh-CN"/>
        </w:rPr>
        <w:t>The 2nd</w:t>
      </w:r>
      <w:r>
        <w:noBreakHyphen/>
      </w:r>
      <w:r>
        <w:t>generation platform, “Co</w:t>
      </w:r>
      <w:r>
        <w:noBreakHyphen/>
      </w:r>
      <w:r>
        <w:t>Pilot” or “Coach.” includes a Python SDK to orchestrate API calls and unify the Java</w:t>
      </w:r>
      <w:r>
        <w:noBreakHyphen/>
      </w:r>
      <w:r>
        <w:t xml:space="preserve"> and Python</w:t>
      </w:r>
      <w:r>
        <w:noBreakHyphen/>
      </w:r>
      <w:r>
        <w:t xml:space="preserve">based tech stacks, prompt management tools for versioning and structure, conversational and experiential memory infrastructure for storing context, and a skill registry that enables developers to discover and invoke specific skills. The platform also emphasizes operability and observability; </w:t>
      </w:r>
    </w:p>
    <w:p w14:paraId="608DDB6A">
      <w:pPr>
        <w:numPr>
          <w:ilvl w:val="2"/>
          <w:numId w:val="1"/>
        </w:numPr>
        <w:ind w:left="1260" w:leftChars="0" w:hanging="420" w:firstLineChars="0"/>
        <w:rPr/>
      </w:pPr>
      <w:r>
        <w:t>Wang noted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i/>
          <w:iCs/>
          <w:lang w:val="en-US" w:eastAsia="zh-CN"/>
        </w:rPr>
        <w:t>AI engineering != other ML engineering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and</w:t>
      </w:r>
      <w:r>
        <w:t xml:space="preserve"> that “</w:t>
      </w:r>
      <w:r>
        <w:rPr>
          <w:i/>
          <w:iCs/>
        </w:rPr>
        <w:t>anyone can be an AI Engineer if they can improve system behaviour</w:t>
      </w:r>
      <w:r>
        <w:t>,” and explained that LinkedIn now prioritises strong engineering skills and critical thinking over deep ML expertise when hiring</w:t>
      </w:r>
      <w:r>
        <w:rPr>
          <w:rFonts w:hint="eastAsia"/>
          <w:lang w:val="en-US" w:eastAsia="zh-CN"/>
        </w:rPr>
        <w:t>.</w:t>
      </w:r>
    </w:p>
    <w:p w14:paraId="4DCFCD3D"/>
    <w:p w14:paraId="0B25D3B0">
      <w:pPr>
        <w:rPr/>
      </w:pPr>
      <w:r>
        <w:rPr>
          <w:rFonts w:asciiTheme="minorHAnsi" w:hAnsiTheme="minorHAnsi" w:eastAsiaTheme="minorEastAsia" w:cstheme="minorBidi"/>
          <w:b/>
          <w:bCs/>
          <w:sz w:val="48"/>
          <w:szCs w:val="48"/>
          <w:lang w:val="en-US" w:eastAsia="zh-CN" w:bidi="ar-SA"/>
        </w:rPr>
        <w:t>Questions</w:t>
      </w:r>
      <w:r>
        <w:t xml:space="preserve"> </w:t>
      </w:r>
    </w:p>
    <w:p w14:paraId="369C8486">
      <w:pPr>
        <w:numPr>
          <w:ilvl w:val="0"/>
          <w:numId w:val="2"/>
        </w:numPr>
        <w:rPr/>
      </w:pPr>
      <w:r>
        <w:rPr>
          <w:b/>
          <w:bCs/>
          <w:sz w:val="32"/>
          <w:szCs w:val="32"/>
        </w:rPr>
        <w:t>Memory and context:</w:t>
      </w:r>
      <w:r>
        <w:rPr>
          <w:sz w:val="32"/>
          <w:szCs w:val="32"/>
        </w:rPr>
        <w:t xml:space="preserve"> </w:t>
      </w:r>
    </w:p>
    <w:p w14:paraId="19674038"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Recent versions of GPT is already doing well in context and memory and personalization, how to different LinkedIn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built-in </w:t>
      </w:r>
      <w:r>
        <w:t>GenAI platform</w:t>
      </w:r>
      <w:r>
        <w:rPr>
          <w:rFonts w:hint="eastAsia"/>
          <w:lang w:val="en-US" w:eastAsia="zh-CN"/>
        </w:rPr>
        <w:t>? OR:</w:t>
      </w:r>
    </w:p>
    <w:p w14:paraId="754DFB3D">
      <w:pPr>
        <w:numPr>
          <w:ilvl w:val="0"/>
          <w:numId w:val="3"/>
        </w:numPr>
        <w:rPr/>
      </w:pPr>
      <w:r>
        <w:t xml:space="preserve">How </w:t>
      </w:r>
      <w:r>
        <w:rPr>
          <w:rFonts w:hint="eastAsia"/>
          <w:lang w:val="en-US" w:eastAsia="zh-CN"/>
        </w:rPr>
        <w:t xml:space="preserve">exactly </w:t>
      </w:r>
      <w:r>
        <w:t xml:space="preserve">does LinkedIn implement </w:t>
      </w:r>
      <w:r>
        <w:rPr>
          <w:b/>
          <w:bCs/>
        </w:rPr>
        <w:t>conversational and experiential memory</w:t>
      </w:r>
      <w:r>
        <w:t xml:space="preserve"> to provide </w:t>
      </w:r>
      <w:r>
        <w:rPr>
          <w:rFonts w:hint="eastAsia"/>
          <w:b/>
          <w:bCs/>
          <w:i/>
          <w:iCs/>
          <w:lang w:val="en-US" w:eastAsia="zh-CN"/>
        </w:rPr>
        <w:t xml:space="preserve">consistent </w:t>
      </w:r>
      <w:r>
        <w:rPr>
          <w:b/>
          <w:bCs/>
          <w:i/>
          <w:iCs/>
        </w:rPr>
        <w:t>context</w:t>
      </w:r>
      <w:r>
        <w:t xml:space="preserve"> across agent</w:t>
      </w:r>
      <w:r>
        <w:rPr>
          <w:rFonts w:hint="eastAsia"/>
          <w:lang w:val="en-US" w:eastAsia="zh-CN"/>
        </w:rPr>
        <w:t xml:space="preserve"> </w:t>
      </w:r>
      <w:r>
        <w:t>interactions? What challenges arise in storing and retrieving long</w:t>
      </w:r>
      <w:r>
        <w:noBreakHyphen/>
      </w:r>
      <w:r>
        <w:t xml:space="preserve">term memory for </w:t>
      </w:r>
      <w:r>
        <w:rPr>
          <w:b/>
          <w:bCs/>
        </w:rPr>
        <w:t xml:space="preserve">personalised </w:t>
      </w:r>
      <w:r>
        <w:t>recommendations?</w:t>
      </w:r>
      <w:r>
        <w:rPr>
          <w:rFonts w:hint="eastAsia"/>
          <w:lang w:val="en-US" w:eastAsia="zh-CN"/>
        </w:rPr>
        <w:t xml:space="preserve"> </w:t>
      </w:r>
    </w:p>
    <w:p w14:paraId="21884887">
      <w:pPr>
        <w:numPr>
          <w:numId w:val="0"/>
        </w:numPr>
        <w:rPr>
          <w:rFonts w:hint="default" w:eastAsiaTheme="minorEastAsia"/>
          <w:lang w:val="en-US" w:eastAsia="zh-CN"/>
        </w:rPr>
      </w:pPr>
    </w:p>
    <w:p w14:paraId="3BE1F591"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Recruiting prioritize:</w:t>
      </w:r>
      <w:r>
        <w:rPr>
          <w:rFonts w:hint="eastAsia"/>
          <w:lang w:val="en-US" w:eastAsia="zh-CN"/>
        </w:rPr>
        <w:t xml:space="preserve"> </w:t>
      </w:r>
    </w:p>
    <w:p w14:paraId="3920CC2E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Please elaborate on how </w:t>
      </w:r>
      <w:r>
        <w:t>LinkedIn now prioritises strong engineering skills and critical thinking over deep ML expertise when hiring</w:t>
      </w:r>
      <w:r>
        <w:rPr>
          <w:rFonts w:hint="eastAsia"/>
          <w:lang w:val="en-US" w:eastAsia="zh-CN"/>
        </w:rPr>
        <w:t>.</w:t>
      </w:r>
    </w:p>
    <w:p w14:paraId="332A322C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13195FF2">
      <w:pPr>
        <w:numPr>
          <w:ilvl w:val="0"/>
          <w:numId w:val="2"/>
        </w:numPr>
        <w:ind w:left="0" w:leftChars="0" w:firstLine="0" w:firstLineChars="0"/>
        <w:rPr/>
      </w:pPr>
      <w:r>
        <w:rPr>
          <w:b/>
          <w:bCs/>
          <w:sz w:val="32"/>
          <w:szCs w:val="32"/>
        </w:rPr>
        <w:t xml:space="preserve">Future directions: </w:t>
      </w:r>
    </w:p>
    <w:p w14:paraId="7FEBE671">
      <w:pPr>
        <w:numPr>
          <w:numId w:val="0"/>
        </w:numPr>
        <w:ind w:leftChars="0"/>
        <w:rPr/>
      </w:pPr>
      <w:r>
        <w:t>The GenAI platform currently supports recruiting and content</w:t>
      </w:r>
      <w:r>
        <w:noBreakHyphen/>
      </w:r>
      <w:r>
        <w:t xml:space="preserve">creation features, but what other applications does Wang envision? </w:t>
      </w:r>
    </w:p>
    <w:p w14:paraId="38FC287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D8FED3"/>
    <w:multiLevelType w:val="multilevel"/>
    <w:tmpl w:val="D6D8FED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EDEF73F"/>
    <w:multiLevelType w:val="singleLevel"/>
    <w:tmpl w:val="EEDEF73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5F86A2"/>
    <w:multiLevelType w:val="singleLevel"/>
    <w:tmpl w:val="F75F86A2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79345"/>
    <w:rsid w:val="3BF876DA"/>
    <w:rsid w:val="78BFCA12"/>
    <w:rsid w:val="EFF79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2025-10-07T12:26:00Z</dcterms:created>
  <dc:creator>敖樱芝</dc:creator>
  <cp:lastModifiedBy>敖樱芝</cp:lastModifiedBy>
  <dcterms:modified xsi:type="dcterms:W3CDTF">2025-10-07T14:52:45Z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1033-6.13.2.8918</vt:lpwstr>
  </property>
  <property fmtid="{D5CDD505-2E9C-101B-9397-08002B2CF9AE}" pid="3" name="ICV">
    <vt:lpwstr>D43EA848A6DCBD23223FE5684F8C4170_41</vt:lpwstr>
  </property>
</Properties>
</file>