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信息安全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5 章：信息安全作者：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与HTTP相比，HTTPS协议对传输的内容进行加密，更加安全。HTTPS基于（  ）安全协议，其默认端口是（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B.DES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（8）A．1023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B.443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1、HTTPS是基于SSL(Secure Sockets Layer 安全套接层)的。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2、http的端口号为80。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试题2(2017年下半年试题9)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下列攻击行为中，属于典型被动攻击的是（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（9）A．拒绝服务攻击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B.会话拦截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C.系统干涉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D.修改数据命令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ABD为主动攻击。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试题3(2017年下半年试题10)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）不属于入侵检测技术。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（10）A．专家系统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B.模型检测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C.简单匹配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漏洞扫描为另一种安全防护策略。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以下关于防火墙功能特性的叙述中，不正确的是（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（11）A．控制进出网络的数据包和数据流向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B.提供流量信息的日志和审计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C.隐藏内部IP以及网络结构细节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D.提供漏洞扫描功能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D选项不是防火墙的功能特性。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numPr>
          <w:ilvl w:val="0"/>
          <w:numId w:val="1"/>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p>
    <w:p>
      <w:pPr>
        <w:keepNext w:val="0"/>
        <w:keepLines w:val="0"/>
        <w:widowControl/>
        <w:numPr>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 使用（  ）协议对报文进行封装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（7）A．SSH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HTTPS以保密为目标研发，简单讲是HTTP的安全版。其安全基础是SSL协议，全称Hypertext Transfer Protocol over Secure Socket Layer。 它是一个URI scheme，句法类同http:体系。它使用了HTTP，但HTTPS存在不同于HTTP的默认端口及一个加密/身份验证层（在HTTP与TCP之间）。这个协议的最初研发由网景公司进行，提供了身份验证与加密通讯方法，现在它被广泛用于互联网上安全敏感的通讯，例如交易支付方面。 SSL极难窃听，对中间人攻击提供一定的合理保护。严格学术表述HTTPS是两个协议的结合，即传输层SSL＋应用层HTTP。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以下加密算法中适合对大量的明文消息进行加密传输的是（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B.SHA-1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D.RC5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本题考查的是信息安全中的加密算法。其中：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RSA是非对称加密算法；SHA-1与MD5属于信息摘要算法；RC-5属于非对称加密算法。这些算法中SHA-1与MD5是不能用来加密数据的，而RSA由于效率问题，一般不直接用于大量的明文加密，适合明文加密的，也就只有RC-5了。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试题7(2017年上半年试题9)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假定用户A、B 分别在I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 CA 处取得了各自的证书，下面（  ）是 A、B 互信的必要条件。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（9）A．A、B互换私钥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B.A、B互换公钥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互换私钥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互换公钥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信息安全中的CA认证。题目难度较高，但用排除法来分析不难得出结论。首先，在公钥体系中，交换私钥是无论什么情况下都绝对不允许发生的情况，所以A与C选项必然错误。余下的B与D，B选项的做法没意义，要AB互信，其信任基础是建立在CA之上的，如果仅交换AB的公钥并不能解决信任的问题。而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的公钥交换倒是可以做到互信，因为I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与I</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的公钥正是验证CA签名的依据。所以本题应选D。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试题8(2016年下半年试题7)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可用于数字签名的算法是（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（7）A．RSA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B.IDEA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IDEA算法和RC4算法都对称加密算法，只能用来进行数据加密。MD5算法是消息摘要算法，只能用来生成消息摘要无法进行数字签名。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RSA算法是典型的非对称加密算法，主要具有数字签名和验签的功能。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试题9(2016年下半年试题8)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）不是数字签名的作用。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（8）A．接收者可验证消息来源的真实性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B.发送者无法否认发送过该消息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C.接收者无法伪造或篡改消息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D.可验证接收者合法性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数字签名是信息的发送者才能产生的别人无法伪造的一段数字串，这段数字串同时也是对信息的发送者发送信息真实性的一个有效证明。不能验证接收者的合法性。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在网络设计和实施过程中要采取多种安全措施，其中（  ）是针对系统安全需求的措施。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（9）A．设备防雷击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C.漏洞发现与补丁管理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其他三项不是系统级安全需求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传输经过SSL加密的网页所采用的协议是（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C.S-HTTP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HTTPS（全称：Hyper Text Transfer Protocol over Secure Socket Layer），是以安全为目标的HTTP通道，简单讲是HTTP的安全版。即HTTP下加入SSL层，HTTPS的安全基础是SSL，因此加密的详细内容就需要SSL。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试题12(2016年上半年试题9)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为了攻击远程主机，通常利用（  ）技术检测远程主机状态。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（9）A．病毒查杀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B.端口扫描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C.QQ聊天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D.身份认证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端口扫描器通过选用远程 TCP/IP不同的端口的服务，并记录目标给予的回答，通过这种方法，可以搜集到很多关于目标主机的各种有用的信息。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试题13(2015年下半年试题7)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主动攻击。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（7）A．流量分析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B.重放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C.IP地址欺骗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D.拒绝服务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主动攻击包括拒绝服务攻击、分布式拒绝服务（DDos）、信息篡改、资源使用、欺骗、伪装、重放等攻击方法。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试题14(2015年下半年试题8)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防火墙不具备（  ）动能。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（8）A．记录访问过程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B.查毒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C.包过滤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防火墙的功能包括：访问控制；提供基于状态检测技术的ip地址、端口、用户和时间的管理控制；双向nat，提供ip地址转换和ip及tcp/udp端口映射，实现ip复用和隐藏网络结构：代理等。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试题15(2015年下半年试题9)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根据下图所示的输出信息，可以确定的是（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"http://www.educity.cn/tiku/uploadfiles/2016-12/4b22bae8645d41a0a4638aa76ab183c0_.png"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4"/>
                    <a:stretch>
                      <a:fillRect/>
                    </a:stretch>
                  </pic:blipFill>
                  <pic:spPr>
                    <a:xfrm>
                      <a:off x="0" y="0"/>
                      <a:ext cx="5267325" cy="1438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（9）A．本地主机正在使用的端口号是公共端口号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B.192.168.0.200正在与128.105.129. 30建立连接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C.本地主机与202.100.112.12建立了安全连接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D.本地主机正在与100.29.200.110建立连接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Netstat命令的连接状态包括：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LISTEN：侦听来自远方的TCP端口的连接请求。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SYN-SENT：在发送连接请求后等待匹配的连接请求。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SYN-RECEIVED：在收到和发送一个连接请求后等待对方对连接请求的确认。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ESTABLISHED：代表一个打开的连接。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FIN-WAIT-1：等待远程TCP连接中断请求，或先前的连接中断请求的确认。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FIN-WAIT-2：从远程TCP等待连接中断请求。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CLOSE-WAIT：等待从本地用户发来的连接中断请求。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CLOSING：等待远程TCP对连接中断的确认。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LAST-ACK：等待原来的发向远程TCP的连接中断请求的确认。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TIME-WAIT：等待足够的时间以确保远程TCP接收到连接中断请求的确认。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CLOSED：没有任何连接状态。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试题16(2015年上半年试题7)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）协议在终端设备与远程站点之间建立安全连接。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 ARP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C.SSH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试题17(2015年上半年试题8-9)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安全需求可划分为物理线路安全、网络安全、系统安全和应用安全。下面的安全需求中属于系统安全的是（  ），属于应用安全的是（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（9）A．机房安全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B.入侵检测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C.漏洞补丁管理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D.数据库安全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机房安全属于物理安全，入侵检测属于网络安全，漏洞补丁管理属于系统安全，而数据库安全则是应用安全。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试题18(2014年下半年试题7)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网络系统中，通常把（  ）置于</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DMZ</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（7）A．网络管理服务器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D.财务管理服务器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DMZ是英文“demilitarized zone”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eb服务器、FTP服务器和论坛等。另一方面，通过这样一个DMZ区域，更加有效地保护了内部网络，因为这种网络部署，比起一般的防火墙方案，对攻击者来说又多了一道关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试题19(2014年下半年试题8)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以下关于拒绝服务攻击的叙述中，不正确的是（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（8）A．拒绝服务攻击的目的是使计算机或者网络无法提供正常的服务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B.拒绝服务攻击是不断向计算机发起请求来实现的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C.拒绝服务攻击会造成用户密码的泄漏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D.DDoS是一种拒绝服务攻击形式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IP欺骗，迫使服务器把合法用户的连接复位，影响合法用户的连接。DDos是分布式Dos的缩写，也是拒绝服务攻击的一种形式。从原理可以看出拒绝服务攻击Dos不会造成密码的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试题20(2014年下半年试题9)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）不是蠕虫病毒。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B.红色代码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C.冰河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D.爱虫病毒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熊猫烧香是一种经过多次变种的“蠕虫病毒”变种，2006年10月16日由25岁的中国湖北武汉新洲区人李俊编写，这是名副其实的病毒，拥有感染传播功能，2007年1月初肆虐网络，它主要通过下载的档案传染，受到感染的机器文件因为被误携带间接对其它计算机程序、系统破坏严重。2013年6月</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病毒制造者张顺和李俊伙同他人开设网络赌场案，再次获刑。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红色代码”病毒是2001年一种新型网络病毒，其传播所使用的技术可以充分体现网络时代网络安全与病毒的巧妙结合，将网络蠕虫、计算机病毒、木马程序合为一体，开创了网络病毒传播的新路，可称之为划时代的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冰河是一种木马软件。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2000年5月4日，一种名为“我爱你”的电脑病毒开始在全球各地迅速传播。这个病毒是通过Microsoft Outlook电子邮件系统传播的，邮件的主题为“I LOVE YOU”，并包含一个附件。一旦在Microsoft Outlook里打开这个邮件，系统就会自动复制并向地址簿中的所有邮件电址发送这个病毒。 “我爱你”病毒，又称“爱虫”病毒，是一种蠕虫病毒，它与1999年的梅丽莎病毒非常相似。据称，这个病毒可以改写本地及网络硬盘上面的某些文件。用户机器染毒以后，邮件系统将会变慢，并可能导致整个网络系统崩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试题21(2014年下半年试题66)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PPP中的安全认证协议是（  ），它使用三次握手的会话过程传送密文。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（66）A．MD5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C.CHAP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一、安全认证介绍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1、PPP的NCP可以承载多种协议的三层数据包。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2、PPP使用LCP控制多种链路的参数（建立、认证、压缩、回拨）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二、PPP的认证类型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1、PPP的pap认证是通过二次握手建立认证（明文不加密）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2、PPP的chap挑战握手认证协议，通过三次握手建立认证（密文采用MD5加密）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3、PPP的双向验证，采用的是chap的主验证风格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4、PPP的加固验证，采用的是两种（pap,chap）验证同时使用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试题22(2014年上半年试题7)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以下关于木马程序的叙述中，正确的是（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（7）A．木马程序主要通过移动磁盘传播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木马程序的客户端运行在攻击者的机器上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木马程序的目的是使计算机或网络无法提供正常的服务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Sniffer是典型的木马程序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传播方式：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1、通过邮件附件、程序下载等形式传播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2、通过伪装网页登录过程，骗取用户信息进而传播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通过攻击系统安全漏洞传播木马，大量黑客使用专门的黑客工具来传播木马。木马程序危害在于多数有恶意企图，例如占用系统资源，降低电脑效能，危害本机信息安全（盗取QQ帐号、游戏帐号甚至银行帐号），将本机作为工具来攻击其他设备等。Sniffer 是用于拦截通过网络传输的TCP/IP/UDP/ICMP等数据包的一款工具，可用于分析网络应用协议，用于网络编程的调试、监控通过网络传输的数据、检测木马程序等。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试题23(2014年上半年试题8)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防火墙的工作层次是决定防火墙效率及安全的主要因素，以下叙述中，正确的是（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 防火墙工作层次越低，工作效率越高，安全性越高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防火墙工作层次越低，工作效率越低，安全性越低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防火墙工作层次越高，工作效率越高，安全性越低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防火墙工作层次越低，工作效率越高，安全性越低。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防火墙工作层次越高，工作效率越低，安全性越高。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试题24(2014年上半年试题9)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以下关于包过滤防火墙和代理服务防火墙的叙述中，正确的是（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（9）A．包过滤成本技术实现成本较高，所以安全性能高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B.包过滤技术对应用和用户是透明的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C.代理服务技术安全性较高，可以提高网络整体性能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D.代理服务技术只能配置成用户认证后才建立连接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包过滤防火墙工作在网络协议IP层，它只对IP包的源地址、目标地址及相应端口进行处理，因此速度比较快，能够处理的并发连接比较多，缺点是对应用层的攻击无能为力。 代理服务器防火墙将收到的IP包还原成高层协议的通讯数据，比如http连接信息，因此能够对基于高层协议的攻击进行拦截。缺点是处理速度比较慢，能够处理的并发数比较少。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试题25(2013年下半年试题7)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下列网络攻击行为中，属于DoS攻击的是（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（7）A．特洛伊木马攻击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B.SYN Flooding攻击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C.端口欺骗攻击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DoS是Denial of Service的简称，即拒绝服务，造成DoS的攻击行为被称为DoS攻击，其目的是使计算机或网络无法提供正常的服务。最常见的DoS攻击有计算机网络带宽攻击和连通性攻击。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作个形象的比喻来理解DoS。街头的餐馆是为大众提供餐饮服务，如果一群地痞流氓要DoS餐馆的话，手段会很多，比如霸占着餐桌不结账，堵住餐馆的大门不让路，骚扰餐馆的服务员或厨子不能干活，甚至更恶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SYN Flooding攻击便是Dos攻击的典型代表，该攻击以多个随机的源主机地址向目的路由器发送SYN包，而在收到目的路由器的SYN ACK后并不回应，这样，目的路由器就为这些源主机建立了大量的连接队列，而且由于没有收到ACK一直维护着这些队列，造成了资源的大量消耗而不能向正常请求提供服务，甚至导致路由器崩溃。服务器要等待超时（Time Out）才能断开已分配的资源。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试题26(2013年下半年试题8)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PKI体制中，保证数字证书不被篡改的方法是（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（8）A．用CA的私钥对数字证书签名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B.用CA的公钥对数字证书签名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C.用证书主人的私钥对数字证书签名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D.用证书主人的公钥对数字证书签名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在PKI体制中，识别数字证书的颁发机构以及通过该机构核实证书的有效性，了解证书是否被篡改均通过一种机制——对数字证书做数字签名。</w:t>
      </w:r>
      <w:r>
        <w:rPr>
          <w:rFonts w:hint="eastAsia" w:ascii="微软雅黑" w:hAnsi="微软雅黑" w:eastAsia="微软雅黑" w:cs="微软雅黑"/>
          <w:b w:val="0"/>
          <w:i w:val="0"/>
          <w:caps w:val="0"/>
          <w:color w:val="444444"/>
          <w:spacing w:val="0"/>
          <w:sz w:val="19"/>
          <w:szCs w:val="19"/>
          <w:highlight w:val="green"/>
          <w:shd w:val="clear" w:fill="FFFFFF"/>
        </w:rPr>
        <w:t>数字签名将由CA机构使用自己的私钥进行。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试题27(2013年下半年试题9)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下列算法中，不属于公开密钥加密算法的是（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（9）A．ECC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C.RSA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DES算法为密码体制中的对称密码体制。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试题28(2013年上半年试题7)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利用报文摘要算法生成报文接要的目的是（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（7）A．验证通信对方的身份防止假冒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B.对传输数据进行加密防止数据被窃听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C.防止发送言否认发送过数据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D.防止发送的报文被篡改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报文摘要是用来保证数据完整性的。传输的数据一旦被修改，摘要就不同了。只要对比两次摘要就可确定数据是否被修改过。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试题29(2013年上半年试题8)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防火墙通常分为内网、外网和DMZ三个区域，按照受保护程序，从高到低正确的排列次序为（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（8）A．内网、外网和DMZ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B.外网、内网和DMZ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C.DMZ、内网和外网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D.内网、DMZ和外网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DMZ是为了解决安装防火墙后外部网络不能访问内部网络服务器的问题，而设立的缓冲区，这个缓冲区位于内部网络和外部网络之间的小网络区域内。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试题30(2013年上半年试题9)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近年来，在我国出现各类病毒中（  ）病毒通过木马形式感染智能手机。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（9）A．欢乐时光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B.熊猫烧香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C.X卧底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X卧底软件是一种安装在手机里的监控软件。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试题31(2012年下半年试题7)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下列安全协议中，与TLS最接近的协议是（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（7）A．PGP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B.SSL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C.HTTPS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TLS是安全传输层协议的简称，用于在两个通信应用程序之间提供保密性和数据完整性。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SSL是安全套接层协议的简称，它也是一种为网络通信提供安全和数据完整性的协议，它与TLS非常接近，它们都是在传输层对网络连接进行加密。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PGP是一个基于RSA公匙加密体系的邮件加密软件。，用它可以对邮件保密以防止非授权者阅读。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HTTPS即安全版的HTTP（超文本传输协议）的，它是在HTTP下加入SSL层，HTTPS的安全基础就是SSL。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IPSec是网络层的安全协议，它通过使用加密的安全服务来确保在网络上进行保密而安全的通讯。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eastAsia="zh-CN"/>
        </w:rPr>
        <w:t>！！</w:t>
      </w:r>
      <w:r>
        <w:rPr>
          <w:b/>
          <w:i w:val="0"/>
          <w:caps w:val="0"/>
          <w:color w:val="333333"/>
          <w:spacing w:val="0"/>
          <w:sz w:val="24"/>
          <w:szCs w:val="24"/>
          <w:highlight w:val="green"/>
          <w:shd w:val="clear" w:fill="FFFFFF"/>
        </w:rPr>
        <w:t>试题32(2012年下半年试题8-9)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用户B收到用户A带数字签名的消息M，为了验证M的真实性，首先需要从CA获取用户A的数字证书，并利用（  ）验证该证书的真伪，然后利用（  ）验证M的真实性。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D.B的公钥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因此要想验证用户A数字证书的真伪，需要用CA的公钥来完成，而因为消息M是A用其私钥加密后的结果，要验证其真实性，就需要用A的公钥来解密，如果能解密，说明消息M是A用其私钥进行了签名的。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试题33(2012年上半年试题7)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甲和乙要进行通信，甲对发送的消息附加了数字签名，乙收到该消息后利用（  ）验证该消息的真实性。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（7）A．甲的公钥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B.甲的私钥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C.乙的公钥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D.乙的私钥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若能解密，则表明该信息确实是由A发送的。这就是数字签名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试题34(2012年上半年试题9)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IIS6.0支持的身份验证安全机制有4种验证方法，其中安全级别最高的验证方法是（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（9）A．匿名身份验证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B.集成Windows身份验证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C.基本身份验证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D.摘要式身份验证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为了阻止对Web站点未经授权的访问，可以对用户进行身份验证，拒绝不能提供有效Windows用户名和密码的用户的访问。其中IIS6.0支持的身份验证安全机制有以下4种验证方法：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匿名访问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匿名验证使用户无需输入用户名或密码便可以访问Web或FTP站点的公共区域，是默认的认证方式。当用户使用匿名验证访问公共Web和FTP站点时，IIS服务器向用户分配特定的Windows用户帐号IUSR_computername，computername是指运行IIS的服务器名称。默认情况下，IUSR_computername帐户包含在Windows用户组Guests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 基本身份验证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基本验证在允许用户访问某个站点之前，提示用户在“登录”对话框中输入用户名和密码，然后Web浏览器尝试使用这些信息建立连接。如果输入的用户名和密码有效，则建立连接，否则Web浏览器将反复显示“登录”对话框，直到用户输入有效的用户名和密码或关闭此对话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摘要式身份验证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摘要式验证的验证过程与基本验证类似，但在传送验证信息时使用了不同方法。基本验证使用明码传输，因而是不安全的；而摘要式验证的验证凭据则采用单向传送的“散列算法”。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摘要式验证是HTTP 1.1的一项新功能，并非所有的浏览器都支持它。如果不兼容的浏览器对服务器请求摘要式验证，服务器将拒绝请求并向客户端发送错误消息。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 集成式Windows身份验证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集成Windows验证(以前称 NTLM 或 Windows NT 质询/响应验证)是一种安全的验证形式，这是因为用户名和密码不通过网络发送，使用的是在客户端当前的Windows登录信息。当启用集成Windows验证时，用户的浏览器通过与Web服务器进行密码交换，包括散列，来证明其知晓密码，它是安全级别最高的验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试题35(2011年下半年试题8)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通过内部发起连接与外部主机建立联系，由外部主机控制并盗取用户信息的恶意代码为（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（8）A．特洛伊木马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B.蠕虫病毒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C.宏病毒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D.CIH病毒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特洛伊木马一种秘密潜伏的能够通过远程网络进行控制的恶意程序，它使控制者可以控制被秘密植入木马的计算机的一切资源和行为。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蠕虫病毒是一种常见的利用网络进行复制和传播的病毒。病毒发作时会在屏幕上出现一条类似虫子的东西，胡乱吞吃屏幕上的字母并将其改形。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宏病毒是一种寄存在文档或模板的宏中的病毒。一旦打开这样的文档，其中的宏就会被执行，宏病毒就会被激活，转移到计算机上，并驻留在Normal模板上。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CIH病毒是一种能够破坏计算机系统硬件的恶性病毒，有时还会破坏计算机的BIOS。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试题36(2011年下半年试题9)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从认证中心CA获取用户B的数字证书，该证书用（  ）作数字签名；从用户B的数字证书中可以获得B的公钥。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B.CA的私钥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试题37(2011年上半年试题7)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用户A从CA获得用户B的数字证书，并利用（  ）验证数字证书的真实性。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（7）A．B的公钥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B.B的私钥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C.CA的公钥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D.CA的私钥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本题主要考查数字证书的相关知识。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试题38(2011年上半年试题8)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宏病毒一般感染以（  ）为扩展名的文件。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（8）A．EXE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B.COM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C.DOC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D.DLL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宏病毒是一种脚本病毒，它的最主要特征是它是一种寄存在文档或模板的宏中的计算机病毒。宏病毒主要感染文件有 Word、Excel 的文档。并且会驻留在Normal面板上。宏病毒的前缀是：Macro，第二前缀是：Word、Excel其中之一。如：Macro.Word.WhiteScreen、美丽莎（Macro.Melissa）等。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在本题中，题目给出的4个选项中，扩展名为DOC的一般为Word文档，因此容易感染宏病毒。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试题39(2011年上半年试题9)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（9）A．Internet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B.本地Intranet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C.可信任站点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D.受限站点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在IE浏览器中，安全级别最高的区域设置是受限站点。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Internet区域设置适用于Internet网站，但不适用于列在受信任和受限制区域的网站；本地Intranet区域设置适用于在Intranet中找到的所有网站；可信任站点区域设置适用于你信任的网站；而受限站点区域设置适用于可能会损坏你计算机或文件的网站，它的安全级别最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试题40(2010年下半年试题7)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如果使用大量的连接请求攻击计算机，使得所有可用的系统资源都被消耗殆尽，最终计算机无法再处理合法用户的请求，这种手段属于（  ）攻击。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（7）A．拒绝服务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B.口令入侵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C.网络监听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D.IP欺骗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拒绝服务是指通过向服务器发送大量连接请求，导致服务器系统资源都被消耗，从而无法向正常用户提供服务的现象。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试题41(2010年下半年试题8)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ARP攻击造成网络无法跨网段通信的原因是（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（8）A．发送大量ARP报文造成网络拥塞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B.伪造网关ARP报文使得数据包无法发送到网关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C.ARP攻击破坏了网络的物理连通性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D.ARP攻击破坏了网关设备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ARP攻击就是通过伪造IP地址和MAC地址实现ARP欺骗，它通过伪造网关ARP报文与你通信，而使得你的数据包无法发送到真正的网关，从而造成网络无法跨网段通信。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试题42(2010年下半年试题9)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下列选项中，防范网络监听最有效的方法是（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（9）A．安装防火墙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B.采用无线网络传输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C.数据加密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D.漏洞扫描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bookmarkStart w:id="0" w:name="_GoBack"/>
      <w:bookmarkEnd w:id="0"/>
      <w:r>
        <w:rPr>
          <w:rFonts w:hint="eastAsia"/>
          <w:b/>
          <w:i w:val="0"/>
          <w:caps w:val="0"/>
          <w:color w:val="333333"/>
          <w:spacing w:val="0"/>
          <w:sz w:val="24"/>
          <w:szCs w:val="24"/>
          <w:shd w:val="clear" w:fill="FFFFFF"/>
          <w:lang w:val="en-US" w:eastAsia="zh-CN"/>
        </w:rPr>
        <w:t xml:space="preserve">RAS </w:t>
      </w:r>
      <w:r>
        <w:rPr>
          <w:b/>
          <w:i w:val="0"/>
          <w:caps w:val="0"/>
          <w:color w:val="333333"/>
          <w:spacing w:val="0"/>
          <w:sz w:val="24"/>
          <w:szCs w:val="24"/>
          <w:shd w:val="clear" w:fill="FFFFFF"/>
        </w:rPr>
        <w:t>试题43(2010年下半年试题66-67)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公钥体系中，私钥用于（  ），公钥用于（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（67）A．解密和签名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B.加密和签名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C.解密和认证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D.加密和认证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公钥体系即非对称加密体系，其密钥分为公钥与私钥。</w:t>
      </w:r>
      <w:r>
        <w:rPr>
          <w:rFonts w:hint="eastAsia" w:ascii="微软雅黑" w:hAnsi="微软雅黑" w:eastAsia="微软雅黑" w:cs="微软雅黑"/>
          <w:b w:val="0"/>
          <w:i w:val="0"/>
          <w:caps w:val="0"/>
          <w:color w:val="444444"/>
          <w:spacing w:val="0"/>
          <w:sz w:val="19"/>
          <w:szCs w:val="19"/>
          <w:highlight w:val="green"/>
          <w:shd w:val="clear" w:fill="FFFFFF"/>
        </w:rPr>
        <w:t>一般公钥用于加密，而私钥用于解密</w:t>
      </w:r>
      <w:r>
        <w:rPr>
          <w:rFonts w:hint="eastAsia" w:ascii="微软雅黑" w:hAnsi="微软雅黑" w:eastAsia="微软雅黑" w:cs="微软雅黑"/>
          <w:b w:val="0"/>
          <w:i w:val="0"/>
          <w:caps w:val="0"/>
          <w:color w:val="444444"/>
          <w:spacing w:val="0"/>
          <w:sz w:val="19"/>
          <w:szCs w:val="19"/>
          <w:shd w:val="clear" w:fill="FFFFFF"/>
        </w:rPr>
        <w:t>。公钥一般是公开的，大家都可以知道，适合用于认证；而私钥只有密钥拥有者自己知道，可用于签名。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1DC81"/>
    <w:multiLevelType w:val="singleLevel"/>
    <w:tmpl w:val="6071DC81"/>
    <w:lvl w:ilvl="0" w:tentative="0">
      <w:start w:val="1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74797"/>
    <w:rsid w:val="1F0D4FF4"/>
    <w:rsid w:val="50F32DC1"/>
    <w:rsid w:val="55994EE2"/>
    <w:rsid w:val="577E2A32"/>
    <w:rsid w:val="5D867B41"/>
    <w:rsid w:val="5FBB0259"/>
    <w:rsid w:val="7073159F"/>
    <w:rsid w:val="7E25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JM</dc:creator>
  <cp:lastModifiedBy>ReS01E01</cp:lastModifiedBy>
  <dcterms:modified xsi:type="dcterms:W3CDTF">2018-11-08T09:10:54Z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