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1B120363"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4FF2473F"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2C1F44">
        <w:rPr>
          <w:rFonts w:ascii="Garamond" w:hAnsi="Garamond"/>
          <w:szCs w:val="24"/>
        </w:rPr>
        <w:t>April</w:t>
      </w:r>
      <w:r w:rsidR="006D6BBE">
        <w:rPr>
          <w:rFonts w:ascii="Garamond" w:hAnsi="Garamond"/>
          <w:szCs w:val="24"/>
        </w:rPr>
        <w:t xml:space="preserve">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7B122EF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106799314"/>
      <w:bookmarkStart w:id="3" w:name="_Hlk93926837"/>
      <w:bookmarkStart w:id="4" w:name="_Hlk106799024"/>
      <w:r w:rsidR="002C1F44" w:rsidRPr="002C1F44">
        <w:rPr>
          <w:rFonts w:ascii="Garamond" w:hAnsi="Garamond"/>
          <w:b/>
          <w:bCs/>
          <w:szCs w:val="24"/>
        </w:rPr>
        <w:t>LAFAYETTE COOKIES AND CREAM, LLC</w:t>
      </w:r>
      <w:bookmarkEnd w:id="2"/>
      <w:r w:rsidR="006D6BBE" w:rsidRPr="006D6BBE">
        <w:rPr>
          <w:rFonts w:ascii="Garamond" w:hAnsi="Garamond"/>
          <w:szCs w:val="24"/>
        </w:rPr>
        <w:t>,</w:t>
      </w:r>
      <w:bookmarkEnd w:id="3"/>
      <w:r w:rsidR="006D6BBE" w:rsidRPr="006D6BBE">
        <w:rPr>
          <w:rFonts w:ascii="Garamond" w:hAnsi="Garamond"/>
          <w:szCs w:val="24"/>
        </w:rPr>
        <w:t xml:space="preserve"> a Louisiana limited liability company domiciled in Lafayette Parish, Louisiana whose current mailing address is </w:t>
      </w:r>
      <w:r w:rsidR="002C1F44" w:rsidRPr="002C1F44">
        <w:rPr>
          <w:rFonts w:ascii="Garamond" w:hAnsi="Garamond"/>
          <w:szCs w:val="24"/>
        </w:rPr>
        <w:t>2140 11TH AVE. SOUTH, SUITE 305</w:t>
      </w:r>
      <w:r w:rsidRPr="00CA4B81">
        <w:rPr>
          <w:rFonts w:ascii="Garamond" w:hAnsi="Garamond"/>
          <w:szCs w:val="24"/>
        </w:rPr>
        <w:t xml:space="preserve">, </w:t>
      </w:r>
      <w:r w:rsidR="002C1F44" w:rsidRPr="002C1F44">
        <w:rPr>
          <w:rFonts w:ascii="Garamond" w:hAnsi="Garamond"/>
          <w:szCs w:val="24"/>
        </w:rPr>
        <w:t xml:space="preserve">BIRMINGHAM, AL 35205 </w:t>
      </w:r>
      <w:bookmarkEnd w:id="4"/>
      <w:r w:rsidRPr="00CA4B81">
        <w:rPr>
          <w:rFonts w:ascii="Garamond" w:hAnsi="Garamond"/>
          <w:szCs w:val="24"/>
        </w:rPr>
        <w:t>(hereinafter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5C6EA08C" w:rsidR="00D15AF9" w:rsidRPr="00CA4B81" w:rsidRDefault="000E2A92" w:rsidP="003F55AE">
      <w:pPr>
        <w:ind w:left="720" w:right="1267" w:firstLine="0"/>
        <w:rPr>
          <w:rFonts w:ascii="Garamond" w:hAnsi="Garamond"/>
          <w:szCs w:val="24"/>
        </w:rPr>
      </w:pPr>
      <w:r>
        <w:rPr>
          <w:rFonts w:ascii="Garamond" w:hAnsi="Garamond"/>
          <w:szCs w:val="24"/>
        </w:rPr>
        <w:t>One</w:t>
      </w:r>
      <w:r w:rsidR="003F55AE">
        <w:rPr>
          <w:rFonts w:ascii="Garamond" w:hAnsi="Garamond"/>
          <w:szCs w:val="24"/>
        </w:rPr>
        <w:t xml:space="preserve"> Thousand </w:t>
      </w:r>
      <w:r w:rsidR="00A908BA">
        <w:rPr>
          <w:rFonts w:ascii="Garamond" w:hAnsi="Garamond"/>
          <w:szCs w:val="24"/>
        </w:rPr>
        <w:t xml:space="preserve">Seven Hundred </w:t>
      </w:r>
      <w:proofErr w:type="gramStart"/>
      <w:r w:rsidR="00A908BA">
        <w:rPr>
          <w:rFonts w:ascii="Garamond" w:hAnsi="Garamond"/>
          <w:szCs w:val="24"/>
        </w:rPr>
        <w:t>Forty Three</w:t>
      </w:r>
      <w:proofErr w:type="gramEnd"/>
      <w:r w:rsidR="009862DA" w:rsidRPr="00CA4B81">
        <w:rPr>
          <w:rFonts w:ascii="Garamond" w:hAnsi="Garamond"/>
          <w:szCs w:val="24"/>
        </w:rPr>
        <w:t xml:space="preserve"> </w:t>
      </w:r>
      <w:r w:rsidR="00201C0F">
        <w:rPr>
          <w:rFonts w:ascii="Garamond" w:hAnsi="Garamond"/>
          <w:szCs w:val="24"/>
        </w:rPr>
        <w:t>(</w:t>
      </w:r>
      <w:r>
        <w:rPr>
          <w:rFonts w:ascii="Garamond" w:hAnsi="Garamond"/>
          <w:szCs w:val="24"/>
        </w:rPr>
        <w:t>1</w:t>
      </w:r>
      <w:r w:rsidR="00A908BA">
        <w:rPr>
          <w:rFonts w:ascii="Garamond" w:hAnsi="Garamond"/>
          <w:szCs w:val="24"/>
        </w:rPr>
        <w:t>743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lastRenderedPageBreak/>
        <w:t>Schedule A</w:t>
      </w:r>
      <w:r w:rsidR="007050A2" w:rsidRPr="00CA4B81">
        <w:rPr>
          <w:rFonts w:ascii="Garamond" w:hAnsi="Garamond"/>
          <w:szCs w:val="24"/>
        </w:rPr>
        <w:t xml:space="preserve"> and having the dimensions set forth thereon. Said Premises has a municipal address of </w:t>
      </w:r>
      <w:r w:rsidR="003F55AE">
        <w:rPr>
          <w:rFonts w:ascii="Garamond" w:hAnsi="Garamond"/>
          <w:szCs w:val="24"/>
        </w:rPr>
        <w:t>1</w:t>
      </w:r>
      <w:r w:rsidR="00240FE2">
        <w:rPr>
          <w:rFonts w:ascii="Garamond" w:hAnsi="Garamond"/>
          <w:szCs w:val="24"/>
        </w:rPr>
        <w:t>19</w:t>
      </w:r>
      <w:r w:rsidR="009862DA" w:rsidRPr="00CA4B81">
        <w:rPr>
          <w:rFonts w:ascii="Garamond" w:hAnsi="Garamond"/>
          <w:szCs w:val="24"/>
        </w:rPr>
        <w:t xml:space="preserve"> </w:t>
      </w:r>
      <w:proofErr w:type="spellStart"/>
      <w:r w:rsidR="007050A2" w:rsidRPr="00CA4B81">
        <w:rPr>
          <w:rFonts w:ascii="Garamond" w:hAnsi="Garamond"/>
          <w:szCs w:val="24"/>
        </w:rPr>
        <w:t>Arnould</w:t>
      </w:r>
      <w:proofErr w:type="spellEnd"/>
      <w:r w:rsidR="007050A2"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1522C955"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00A908BA">
        <w:rPr>
          <w:rFonts w:ascii="Garamond" w:hAnsi="Garamond"/>
          <w:szCs w:val="24"/>
        </w:rPr>
        <w:t xml:space="preserve">for the </w:t>
      </w:r>
      <w:r w:rsidR="00DC7C1C">
        <w:rPr>
          <w:rFonts w:ascii="Garamond" w:hAnsi="Garamond"/>
          <w:szCs w:val="24"/>
        </w:rPr>
        <w:t>operation of a Great American Cookie Franchise and a Hershey’s Ice Cream Franchise includ</w:t>
      </w:r>
      <w:r w:rsidR="006B1353">
        <w:rPr>
          <w:rFonts w:ascii="Garamond" w:hAnsi="Garamond"/>
          <w:szCs w:val="24"/>
        </w:rPr>
        <w:t>ing, but not limited to the</w:t>
      </w:r>
      <w:r w:rsidR="00DC7C1C">
        <w:rPr>
          <w:rFonts w:ascii="Garamond" w:hAnsi="Garamond"/>
          <w:szCs w:val="24"/>
        </w:rPr>
        <w:t xml:space="preserve"> </w:t>
      </w:r>
      <w:r w:rsidR="00A908BA">
        <w:rPr>
          <w:rFonts w:ascii="Garamond" w:hAnsi="Garamond"/>
          <w:szCs w:val="24"/>
        </w:rPr>
        <w:t xml:space="preserve">retail sale of deserts,  </w:t>
      </w:r>
      <w:r w:rsidR="006B1353">
        <w:rPr>
          <w:rFonts w:ascii="Garamond" w:hAnsi="Garamond"/>
          <w:szCs w:val="24"/>
        </w:rPr>
        <w:t>i</w:t>
      </w:r>
      <w:r w:rsidR="00A908BA">
        <w:rPr>
          <w:rFonts w:ascii="Garamond" w:hAnsi="Garamond"/>
          <w:szCs w:val="24"/>
        </w:rPr>
        <w:t xml:space="preserve">ce </w:t>
      </w:r>
      <w:r w:rsidR="006B1353">
        <w:rPr>
          <w:rFonts w:ascii="Garamond" w:hAnsi="Garamond"/>
          <w:szCs w:val="24"/>
        </w:rPr>
        <w:t>c</w:t>
      </w:r>
      <w:r w:rsidR="00A908BA">
        <w:rPr>
          <w:rFonts w:ascii="Garamond" w:hAnsi="Garamond"/>
          <w:szCs w:val="24"/>
        </w:rPr>
        <w:t xml:space="preserve">ream and </w:t>
      </w:r>
      <w:r w:rsidR="006B1353">
        <w:rPr>
          <w:rFonts w:ascii="Garamond" w:hAnsi="Garamond"/>
          <w:szCs w:val="24"/>
        </w:rPr>
        <w:t>c</w:t>
      </w:r>
      <w:r w:rsidR="00A908BA">
        <w:rPr>
          <w:rFonts w:ascii="Garamond" w:hAnsi="Garamond"/>
          <w:szCs w:val="24"/>
        </w:rPr>
        <w:t xml:space="preserve">ookie </w:t>
      </w:r>
      <w:r w:rsidR="006B1353">
        <w:rPr>
          <w:rFonts w:ascii="Garamond" w:hAnsi="Garamond"/>
          <w:szCs w:val="24"/>
        </w:rPr>
        <w:t>c</w:t>
      </w:r>
      <w:r w:rsidR="00A908BA">
        <w:rPr>
          <w:rFonts w:ascii="Garamond" w:hAnsi="Garamond"/>
          <w:szCs w:val="24"/>
        </w:rPr>
        <w:t xml:space="preserve">akes </w:t>
      </w:r>
      <w:r w:rsidR="006B1353">
        <w:rPr>
          <w:rFonts w:ascii="Garamond" w:hAnsi="Garamond"/>
          <w:szCs w:val="24"/>
        </w:rPr>
        <w:t>and</w:t>
      </w:r>
      <w:r w:rsidR="00A908BA">
        <w:rPr>
          <w:rFonts w:ascii="Garamond" w:hAnsi="Garamond"/>
          <w:szCs w:val="24"/>
        </w:rPr>
        <w:t xml:space="preserve"> related items and </w:t>
      </w:r>
      <w:r w:rsidR="00240FE2">
        <w:rPr>
          <w:rFonts w:ascii="Garamond" w:hAnsi="Garamond"/>
          <w:szCs w:val="24"/>
        </w:rPr>
        <w:t xml:space="preserve">general office </w:t>
      </w:r>
      <w:r w:rsidR="00A908BA">
        <w:rPr>
          <w:rFonts w:ascii="Garamond" w:hAnsi="Garamond"/>
          <w:szCs w:val="24"/>
        </w:rPr>
        <w:t>and general office space</w:t>
      </w:r>
      <w:r w:rsidRPr="00CA4B81">
        <w:rPr>
          <w:rFonts w:ascii="Garamond" w:hAnsi="Garamond"/>
          <w:szCs w:val="24"/>
        </w:rPr>
        <w:t xml:space="preserve"> </w:t>
      </w:r>
      <w:r w:rsidR="007050A2" w:rsidRPr="00CA4B81">
        <w:rPr>
          <w:rFonts w:ascii="Garamond" w:hAnsi="Garamond"/>
          <w:szCs w:val="24"/>
        </w:rPr>
        <w:t>and Lessee agrees that any change in the use of the Premises shall require the prior written consent of the Lessor</w:t>
      </w:r>
      <w:r w:rsidR="006B1353">
        <w:rPr>
          <w:rFonts w:ascii="Garamond" w:hAnsi="Garamond"/>
          <w:szCs w:val="24"/>
        </w:rPr>
        <w:t xml:space="preserve"> which shall not be unreasonably withheld</w:t>
      </w:r>
      <w:r w:rsidR="007050A2" w:rsidRPr="00CA4B81">
        <w:rPr>
          <w:rFonts w:ascii="Garamond" w:hAnsi="Garamond"/>
          <w:szCs w:val="24"/>
        </w:rPr>
        <w:t xml:space="preserve">.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0C49D859"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6B1353">
        <w:rPr>
          <w:rFonts w:ascii="Garamond" w:hAnsi="Garamond"/>
          <w:szCs w:val="24"/>
        </w:rPr>
        <w:t>April</w:t>
      </w:r>
      <w:r w:rsidR="00F73E26">
        <w:rPr>
          <w:rFonts w:ascii="Garamond" w:hAnsi="Garamond"/>
          <w:szCs w:val="24"/>
        </w:rPr>
        <w:t xml:space="preserve"> 1</w:t>
      </w:r>
      <w:r w:rsidR="00240FE2">
        <w:rPr>
          <w:rFonts w:ascii="Garamond" w:hAnsi="Garamond"/>
          <w:szCs w:val="24"/>
        </w:rPr>
        <w:t>, 202</w:t>
      </w:r>
      <w:r w:rsidR="001470B7">
        <w:rPr>
          <w:rFonts w:ascii="Garamond" w:hAnsi="Garamond"/>
          <w:szCs w:val="24"/>
        </w:rPr>
        <w:t>2</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1470B7">
        <w:rPr>
          <w:rFonts w:ascii="Garamond" w:hAnsi="Garamond"/>
          <w:szCs w:val="24"/>
        </w:rPr>
        <w:t>March 31, 2027</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94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2341"/>
        <w:gridCol w:w="7062"/>
      </w:tblGrid>
      <w:tr w:rsidR="00D15AF9" w:rsidRPr="00CA4B81" w14:paraId="727DA95E" w14:textId="77777777" w:rsidTr="00AB3100">
        <w:trPr>
          <w:trHeight w:val="742"/>
        </w:trPr>
        <w:tc>
          <w:tcPr>
            <w:tcW w:w="2341" w:type="dxa"/>
            <w:vAlign w:val="center"/>
          </w:tcPr>
          <w:p w14:paraId="7B1B8EE3" w14:textId="260A559C" w:rsidR="00D15AF9" w:rsidRPr="00CA4B81" w:rsidRDefault="007050A2" w:rsidP="001470B7">
            <w:pPr>
              <w:spacing w:after="215" w:line="259" w:lineRule="auto"/>
              <w:rPr>
                <w:rFonts w:ascii="Garamond" w:hAnsi="Garamond"/>
                <w:szCs w:val="24"/>
              </w:rPr>
            </w:pPr>
            <w:bookmarkStart w:id="5" w:name="_Hlk61338211"/>
            <w:r w:rsidRPr="00CA4B81">
              <w:rPr>
                <w:rFonts w:ascii="Garamond" w:hAnsi="Garamond"/>
                <w:szCs w:val="24"/>
              </w:rPr>
              <w:t xml:space="preserve">Lease Month 1 </w:t>
            </w:r>
            <w:r w:rsidR="008B3787">
              <w:rPr>
                <w:rFonts w:ascii="Garamond" w:hAnsi="Garamond"/>
                <w:szCs w:val="24"/>
              </w:rPr>
              <w:t>-</w:t>
            </w:r>
            <w:r w:rsidR="00F73E26">
              <w:rPr>
                <w:rFonts w:ascii="Garamond" w:hAnsi="Garamond"/>
                <w:szCs w:val="24"/>
              </w:rPr>
              <w:t>3</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0" w:type="auto"/>
            <w:vAlign w:val="center"/>
          </w:tcPr>
          <w:p w14:paraId="66B6162D" w14:textId="6038473F"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w:t>
            </w:r>
            <w:r w:rsidR="001470B7">
              <w:rPr>
                <w:rFonts w:ascii="Garamond" w:hAnsi="Garamond"/>
                <w:szCs w:val="24"/>
              </w:rPr>
              <w:t xml:space="preserve">13.50 </w:t>
            </w:r>
            <w:r w:rsidR="007050A2" w:rsidRPr="00CA4B81">
              <w:rPr>
                <w:rFonts w:ascii="Garamond" w:hAnsi="Garamond"/>
                <w:szCs w:val="24"/>
              </w:rPr>
              <w:t xml:space="preserve">per square foot of the Premise annually, payable monthly </w:t>
            </w:r>
            <w:r w:rsidRPr="00CA4B81">
              <w:rPr>
                <w:rFonts w:ascii="Garamond" w:hAnsi="Garamond"/>
                <w:szCs w:val="24"/>
              </w:rPr>
              <w:t>($</w:t>
            </w:r>
            <w:r w:rsidR="00AB3100">
              <w:rPr>
                <w:rFonts w:ascii="Garamond" w:hAnsi="Garamond"/>
                <w:szCs w:val="24"/>
              </w:rPr>
              <w:t>1,960.88</w:t>
            </w:r>
            <w:r w:rsidRPr="00CA4B81">
              <w:rPr>
                <w:rFonts w:ascii="Garamond" w:hAnsi="Garamond"/>
                <w:szCs w:val="24"/>
              </w:rPr>
              <w:t xml:space="preserve"> </w:t>
            </w:r>
            <w:r w:rsidR="007050A2" w:rsidRPr="00CA4B81">
              <w:rPr>
                <w:rFonts w:ascii="Garamond" w:hAnsi="Garamond"/>
                <w:szCs w:val="24"/>
              </w:rPr>
              <w:t xml:space="preserve">per month) </w:t>
            </w:r>
          </w:p>
        </w:tc>
      </w:tr>
      <w:tr w:rsidR="009441AD" w:rsidRPr="00CA4B81" w14:paraId="08AE4B08" w14:textId="77777777" w:rsidTr="00AB3100">
        <w:tblPrEx>
          <w:tblCellMar>
            <w:top w:w="0" w:type="dxa"/>
          </w:tblCellMar>
        </w:tblPrEx>
        <w:trPr>
          <w:trHeight w:val="850"/>
        </w:trPr>
        <w:tc>
          <w:tcPr>
            <w:tcW w:w="2341" w:type="dxa"/>
            <w:vAlign w:val="center"/>
          </w:tcPr>
          <w:p w14:paraId="2FDA2CC0" w14:textId="65920D7D" w:rsidR="009441AD" w:rsidRPr="00CA4B81" w:rsidRDefault="009441AD" w:rsidP="001470B7">
            <w:pPr>
              <w:spacing w:after="335" w:line="259" w:lineRule="auto"/>
              <w:rPr>
                <w:rFonts w:ascii="Garamond" w:hAnsi="Garamond"/>
                <w:szCs w:val="24"/>
              </w:rPr>
            </w:pPr>
            <w:r w:rsidRPr="00CA4B81">
              <w:rPr>
                <w:rFonts w:ascii="Garamond" w:hAnsi="Garamond"/>
                <w:szCs w:val="24"/>
              </w:rPr>
              <w:t xml:space="preserve">Lease Months </w:t>
            </w:r>
            <w:r w:rsidR="00F73E26">
              <w:rPr>
                <w:rFonts w:ascii="Garamond" w:hAnsi="Garamond"/>
                <w:szCs w:val="24"/>
              </w:rPr>
              <w:t>4-6</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0" w:type="auto"/>
            <w:vAlign w:val="center"/>
          </w:tcPr>
          <w:p w14:paraId="1FE3FEAF" w14:textId="24656CE3"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1470B7">
              <w:rPr>
                <w:rFonts w:ascii="Garamond" w:hAnsi="Garamond"/>
                <w:szCs w:val="24"/>
              </w:rPr>
              <w:t>0.00</w:t>
            </w:r>
            <w:r w:rsidRPr="00CA4B81">
              <w:rPr>
                <w:rFonts w:ascii="Garamond" w:hAnsi="Garamond"/>
                <w:szCs w:val="24"/>
              </w:rPr>
              <w:t xml:space="preserve"> per square foot of the Premise annually, payable monthly (</w:t>
            </w:r>
            <w:r w:rsidR="00240FE2" w:rsidRPr="00240FE2">
              <w:rPr>
                <w:rFonts w:ascii="Garamond" w:hAnsi="Garamond"/>
                <w:szCs w:val="24"/>
              </w:rPr>
              <w:t>$</w:t>
            </w:r>
            <w:r w:rsidR="00AB3100">
              <w:rPr>
                <w:rFonts w:ascii="Garamond" w:hAnsi="Garamond"/>
                <w:szCs w:val="24"/>
              </w:rPr>
              <w:t>0.00</w:t>
            </w:r>
            <w:r w:rsidR="00240FE2" w:rsidRPr="00240FE2">
              <w:rPr>
                <w:rFonts w:ascii="Garamond" w:hAnsi="Garamond"/>
                <w:szCs w:val="24"/>
              </w:rPr>
              <w:t xml:space="preserve"> </w:t>
            </w:r>
            <w:r w:rsidRPr="00CA4B81">
              <w:rPr>
                <w:rFonts w:ascii="Garamond" w:hAnsi="Garamond"/>
                <w:szCs w:val="24"/>
              </w:rPr>
              <w:t xml:space="preserve">per month) </w:t>
            </w:r>
          </w:p>
        </w:tc>
      </w:tr>
      <w:tr w:rsidR="00240FE2" w:rsidRPr="00CA4B81" w14:paraId="203D0312" w14:textId="77777777" w:rsidTr="00AB3100">
        <w:tblPrEx>
          <w:tblCellMar>
            <w:top w:w="0" w:type="dxa"/>
          </w:tblCellMar>
        </w:tblPrEx>
        <w:trPr>
          <w:trHeight w:val="766"/>
        </w:trPr>
        <w:tc>
          <w:tcPr>
            <w:tcW w:w="2341" w:type="dxa"/>
            <w:vAlign w:val="center"/>
          </w:tcPr>
          <w:p w14:paraId="7FE78232" w14:textId="572A9C4D" w:rsidR="00240FE2" w:rsidRPr="00CA4B81" w:rsidRDefault="00240FE2" w:rsidP="001470B7">
            <w:pPr>
              <w:spacing w:after="335" w:line="259" w:lineRule="auto"/>
              <w:rPr>
                <w:rFonts w:ascii="Garamond" w:hAnsi="Garamond"/>
                <w:szCs w:val="24"/>
              </w:rPr>
            </w:pPr>
            <w:bookmarkStart w:id="6" w:name="_Hlk106797081"/>
            <w:r w:rsidRPr="00CA4B81">
              <w:rPr>
                <w:rFonts w:ascii="Garamond" w:hAnsi="Garamond"/>
                <w:szCs w:val="24"/>
              </w:rPr>
              <w:t xml:space="preserve">Lease Months </w:t>
            </w:r>
            <w:r w:rsidR="00F73E26">
              <w:rPr>
                <w:rFonts w:ascii="Garamond" w:hAnsi="Garamond"/>
                <w:szCs w:val="24"/>
              </w:rPr>
              <w:t>7-12</w:t>
            </w:r>
          </w:p>
          <w:p w14:paraId="54407A59" w14:textId="77777777" w:rsidR="00240FE2" w:rsidRPr="00CA4B81" w:rsidRDefault="00240FE2" w:rsidP="00E247FF">
            <w:pPr>
              <w:spacing w:after="335" w:line="259" w:lineRule="auto"/>
              <w:ind w:left="739" w:firstLine="0"/>
              <w:rPr>
                <w:rFonts w:ascii="Garamond" w:hAnsi="Garamond"/>
                <w:szCs w:val="24"/>
              </w:rPr>
            </w:pPr>
          </w:p>
        </w:tc>
        <w:tc>
          <w:tcPr>
            <w:tcW w:w="0" w:type="auto"/>
            <w:vAlign w:val="center"/>
          </w:tcPr>
          <w:p w14:paraId="48A2950E" w14:textId="6D6A3125" w:rsidR="00240FE2" w:rsidRPr="00CA4B81" w:rsidRDefault="00240FE2" w:rsidP="00E247FF">
            <w:pPr>
              <w:spacing w:after="0" w:line="259" w:lineRule="auto"/>
              <w:ind w:left="0" w:firstLine="0"/>
              <w:rPr>
                <w:rFonts w:ascii="Garamond" w:hAnsi="Garamond"/>
                <w:szCs w:val="24"/>
              </w:rPr>
            </w:pPr>
            <w:r w:rsidRPr="00240FE2">
              <w:rPr>
                <w:rFonts w:ascii="Garamond" w:hAnsi="Garamond"/>
                <w:szCs w:val="24"/>
              </w:rPr>
              <w:t>$</w:t>
            </w:r>
            <w:r w:rsidR="00F73E26">
              <w:rPr>
                <w:rFonts w:ascii="Garamond" w:hAnsi="Garamond"/>
                <w:szCs w:val="24"/>
              </w:rPr>
              <w:t>6.75</w:t>
            </w:r>
            <w:r>
              <w:rPr>
                <w:rFonts w:ascii="Garamond" w:hAnsi="Garamond"/>
                <w:szCs w:val="24"/>
              </w:rPr>
              <w:t xml:space="preserve"> </w:t>
            </w:r>
            <w:r w:rsidRPr="00240FE2">
              <w:rPr>
                <w:rFonts w:ascii="Garamond" w:hAnsi="Garamond"/>
                <w:szCs w:val="24"/>
              </w:rPr>
              <w:t>per square foot of the Premise annually, payable monthly ($</w:t>
            </w:r>
            <w:r w:rsidR="00AB3100" w:rsidRPr="00AB3100">
              <w:rPr>
                <w:rFonts w:ascii="Garamond" w:hAnsi="Garamond"/>
                <w:szCs w:val="24"/>
              </w:rPr>
              <w:t xml:space="preserve">1,960.88 </w:t>
            </w:r>
            <w:r w:rsidRPr="00240FE2">
              <w:rPr>
                <w:rFonts w:ascii="Garamond" w:hAnsi="Garamond"/>
                <w:szCs w:val="24"/>
              </w:rPr>
              <w:t>per month)</w:t>
            </w:r>
          </w:p>
        </w:tc>
      </w:tr>
      <w:tr w:rsidR="001470B7" w:rsidRPr="00CA4B81" w14:paraId="1F91F1C9" w14:textId="77777777" w:rsidTr="00AB3100">
        <w:tblPrEx>
          <w:tblCellMar>
            <w:top w:w="0" w:type="dxa"/>
          </w:tblCellMar>
        </w:tblPrEx>
        <w:trPr>
          <w:trHeight w:val="933"/>
        </w:trPr>
        <w:tc>
          <w:tcPr>
            <w:tcW w:w="2341" w:type="dxa"/>
            <w:vAlign w:val="center"/>
          </w:tcPr>
          <w:p w14:paraId="179FD890" w14:textId="2909E6B1" w:rsidR="001470B7" w:rsidRPr="00CA4B81" w:rsidRDefault="001470B7" w:rsidP="001470B7">
            <w:pPr>
              <w:spacing w:after="335" w:line="259" w:lineRule="auto"/>
              <w:rPr>
                <w:rFonts w:ascii="Garamond" w:hAnsi="Garamond"/>
                <w:szCs w:val="24"/>
              </w:rPr>
            </w:pPr>
            <w:bookmarkStart w:id="7" w:name="_Hlk106797707"/>
            <w:bookmarkEnd w:id="6"/>
            <w:r w:rsidRPr="00CA4B81">
              <w:rPr>
                <w:rFonts w:ascii="Garamond" w:hAnsi="Garamond"/>
                <w:szCs w:val="24"/>
              </w:rPr>
              <w:t xml:space="preserve">Lease Months </w:t>
            </w:r>
            <w:r w:rsidR="00F73E26">
              <w:rPr>
                <w:rFonts w:ascii="Garamond" w:hAnsi="Garamond"/>
                <w:szCs w:val="24"/>
              </w:rPr>
              <w:t>13-66</w:t>
            </w:r>
          </w:p>
          <w:p w14:paraId="6A43D631" w14:textId="77777777" w:rsidR="001470B7" w:rsidRPr="00CA4B81" w:rsidRDefault="001470B7" w:rsidP="001470B7">
            <w:pPr>
              <w:spacing w:after="335" w:line="259" w:lineRule="auto"/>
              <w:ind w:left="0" w:firstLine="0"/>
              <w:rPr>
                <w:rFonts w:ascii="Garamond" w:hAnsi="Garamond"/>
                <w:szCs w:val="24"/>
              </w:rPr>
            </w:pPr>
          </w:p>
        </w:tc>
        <w:tc>
          <w:tcPr>
            <w:tcW w:w="0" w:type="auto"/>
            <w:vAlign w:val="center"/>
          </w:tcPr>
          <w:p w14:paraId="5A301203" w14:textId="647EDADB" w:rsidR="001470B7" w:rsidRDefault="001470B7" w:rsidP="00B66A2B">
            <w:pPr>
              <w:spacing w:after="0" w:line="259" w:lineRule="auto"/>
              <w:ind w:left="0" w:firstLine="0"/>
              <w:rPr>
                <w:rFonts w:ascii="Garamond" w:hAnsi="Garamond"/>
                <w:szCs w:val="24"/>
              </w:rPr>
            </w:pPr>
            <w:r w:rsidRPr="00240FE2">
              <w:rPr>
                <w:rFonts w:ascii="Garamond" w:hAnsi="Garamond"/>
                <w:szCs w:val="24"/>
              </w:rPr>
              <w:t>$</w:t>
            </w:r>
            <w:r w:rsidR="00F73E26">
              <w:rPr>
                <w:rFonts w:ascii="Garamond" w:hAnsi="Garamond"/>
                <w:szCs w:val="24"/>
              </w:rPr>
              <w:t>13.50</w:t>
            </w:r>
            <w:r>
              <w:rPr>
                <w:rFonts w:ascii="Garamond" w:hAnsi="Garamond"/>
                <w:szCs w:val="24"/>
              </w:rPr>
              <w:t xml:space="preserve"> </w:t>
            </w:r>
            <w:r w:rsidRPr="00240FE2">
              <w:rPr>
                <w:rFonts w:ascii="Garamond" w:hAnsi="Garamond"/>
                <w:szCs w:val="24"/>
              </w:rPr>
              <w:t>per square foot of the Premise annually, payable monthly ($</w:t>
            </w:r>
            <w:r w:rsidR="00AB3100">
              <w:rPr>
                <w:rFonts w:ascii="Garamond" w:hAnsi="Garamond"/>
                <w:szCs w:val="24"/>
              </w:rPr>
              <w:t>0.00</w:t>
            </w:r>
            <w:r w:rsidR="00AB3100" w:rsidRPr="00AB3100">
              <w:rPr>
                <w:rFonts w:ascii="Garamond" w:hAnsi="Garamond"/>
                <w:szCs w:val="24"/>
              </w:rPr>
              <w:t xml:space="preserve"> </w:t>
            </w:r>
            <w:r w:rsidRPr="00240FE2">
              <w:rPr>
                <w:rFonts w:ascii="Garamond" w:hAnsi="Garamond"/>
                <w:szCs w:val="24"/>
              </w:rPr>
              <w:t>per month)</w:t>
            </w:r>
          </w:p>
          <w:p w14:paraId="397203BE" w14:textId="77777777" w:rsidR="001470B7" w:rsidRDefault="001470B7" w:rsidP="001470B7">
            <w:pPr>
              <w:rPr>
                <w:rFonts w:ascii="Garamond" w:hAnsi="Garamond"/>
                <w:szCs w:val="24"/>
              </w:rPr>
            </w:pPr>
          </w:p>
          <w:p w14:paraId="477CF363" w14:textId="5E7E6BFA" w:rsidR="001470B7" w:rsidRPr="001470B7" w:rsidRDefault="001470B7" w:rsidP="001470B7">
            <w:pPr>
              <w:tabs>
                <w:tab w:val="left" w:pos="3525"/>
              </w:tabs>
              <w:rPr>
                <w:rFonts w:ascii="Garamond" w:hAnsi="Garamond"/>
                <w:szCs w:val="24"/>
              </w:rPr>
            </w:pPr>
          </w:p>
        </w:tc>
      </w:tr>
    </w:tbl>
    <w:bookmarkEnd w:id="5"/>
    <w:bookmarkEnd w:id="7"/>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w:t>
      </w:r>
      <w:r w:rsidRPr="00CA4B81">
        <w:rPr>
          <w:rFonts w:ascii="Garamond" w:hAnsi="Garamond"/>
          <w:szCs w:val="24"/>
        </w:rPr>
        <w:lastRenderedPageBreak/>
        <w:t xml:space="preserve">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1BD59B77"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w:t>
      </w:r>
      <w:proofErr w:type="gramStart"/>
      <w:r w:rsidRPr="00CA4B81">
        <w:rPr>
          <w:rFonts w:ascii="Garamond" w:hAnsi="Garamond"/>
          <w:szCs w:val="24"/>
        </w:rPr>
        <w:t>continuing on</w:t>
      </w:r>
      <w:proofErr w:type="gramEnd"/>
      <w:r w:rsidRPr="00CA4B81">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bookmarkStart w:id="8" w:name="_Hlk106797824"/>
      <w:r w:rsidR="00AB3100">
        <w:rPr>
          <w:rFonts w:ascii="Garamond" w:hAnsi="Garamond"/>
          <w:szCs w:val="24"/>
        </w:rPr>
        <w:t>April 1</w:t>
      </w:r>
      <w:r w:rsidR="009862DA" w:rsidRPr="00CA4B81">
        <w:rPr>
          <w:rFonts w:ascii="Garamond" w:hAnsi="Garamond"/>
          <w:szCs w:val="24"/>
        </w:rPr>
        <w:t>, 202</w:t>
      </w:r>
      <w:r w:rsidR="00AB3100">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and ending </w:t>
      </w:r>
      <w:r w:rsidR="00AB3100">
        <w:rPr>
          <w:rFonts w:ascii="Garamond" w:hAnsi="Garamond"/>
          <w:szCs w:val="24"/>
        </w:rPr>
        <w:t>March 31</w:t>
      </w:r>
      <w:r w:rsidR="009862DA" w:rsidRPr="00CA4B81">
        <w:rPr>
          <w:rFonts w:ascii="Garamond" w:hAnsi="Garamond"/>
          <w:szCs w:val="24"/>
        </w:rPr>
        <w:t>, 202</w:t>
      </w:r>
      <w:r w:rsidR="00AB3100">
        <w:rPr>
          <w:rFonts w:ascii="Garamond" w:hAnsi="Garamond"/>
          <w:szCs w:val="24"/>
        </w:rPr>
        <w:t>3</w:t>
      </w:r>
      <w:r w:rsidR="009862DA" w:rsidRPr="00CA4B81">
        <w:rPr>
          <w:rFonts w:ascii="Garamond" w:hAnsi="Garamond"/>
          <w:szCs w:val="24"/>
        </w:rPr>
        <w:t xml:space="preserve"> </w:t>
      </w:r>
      <w:bookmarkEnd w:id="8"/>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AB3100" w:rsidRPr="00AB3100">
        <w:rPr>
          <w:rFonts w:ascii="Garamond" w:hAnsi="Garamond"/>
          <w:szCs w:val="24"/>
        </w:rPr>
        <w:t xml:space="preserve">April 1, 2022 and ending March 31, 2023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7663BA07" w:rsidR="005C5FCB" w:rsidRDefault="005C5FCB" w:rsidP="00CA4B81">
      <w:pPr>
        <w:spacing w:after="0" w:line="259" w:lineRule="auto"/>
        <w:ind w:left="0" w:firstLine="0"/>
        <w:rPr>
          <w:rFonts w:ascii="Garamond" w:hAnsi="Garamond"/>
          <w:szCs w:val="24"/>
        </w:rPr>
      </w:pPr>
    </w:p>
    <w:p w14:paraId="6AE49740" w14:textId="789082D0" w:rsidR="0008710E" w:rsidRDefault="0008710E" w:rsidP="00CA4B81">
      <w:pPr>
        <w:spacing w:after="0" w:line="259" w:lineRule="auto"/>
        <w:ind w:left="0" w:firstLine="0"/>
        <w:rPr>
          <w:rFonts w:ascii="Garamond" w:hAnsi="Garamond"/>
          <w:szCs w:val="24"/>
        </w:rPr>
      </w:pPr>
    </w:p>
    <w:p w14:paraId="5AF75AD3" w14:textId="5E6434D4" w:rsidR="0008710E" w:rsidRDefault="0008710E" w:rsidP="00CA4B81">
      <w:pPr>
        <w:spacing w:after="0" w:line="259" w:lineRule="auto"/>
        <w:ind w:left="0" w:firstLine="0"/>
        <w:rPr>
          <w:rFonts w:ascii="Garamond" w:hAnsi="Garamond"/>
          <w:szCs w:val="24"/>
        </w:rPr>
      </w:pPr>
    </w:p>
    <w:p w14:paraId="454BA399" w14:textId="451365D8" w:rsidR="0008710E" w:rsidRDefault="0008710E" w:rsidP="00CA4B81">
      <w:pPr>
        <w:spacing w:after="0" w:line="259" w:lineRule="auto"/>
        <w:ind w:left="0" w:firstLine="0"/>
        <w:rPr>
          <w:rFonts w:ascii="Garamond" w:hAnsi="Garamond"/>
          <w:szCs w:val="24"/>
        </w:rPr>
      </w:pPr>
      <w:r>
        <w:rPr>
          <w:rFonts w:ascii="Garamond" w:hAnsi="Garamond"/>
          <w:szCs w:val="24"/>
        </w:rPr>
        <w:lastRenderedPageBreak/>
        <w:t>TOTAL MONTHLY RENTAL PAYMENT DURING THE INITIAL TERM OF THE PREMISES</w:t>
      </w:r>
    </w:p>
    <w:p w14:paraId="1436D5FB" w14:textId="77777777" w:rsidR="009E78FD" w:rsidRDefault="009E78FD" w:rsidP="00CA4B81">
      <w:pPr>
        <w:spacing w:after="0" w:line="259" w:lineRule="auto"/>
        <w:ind w:left="0" w:firstLine="0"/>
        <w:rPr>
          <w:rFonts w:ascii="Garamond" w:hAnsi="Garamond"/>
          <w:szCs w:val="24"/>
        </w:rPr>
      </w:pPr>
    </w:p>
    <w:tbl>
      <w:tblPr>
        <w:tblW w:w="7190" w:type="dxa"/>
        <w:jc w:val="center"/>
        <w:tblLook w:val="04A0" w:firstRow="1" w:lastRow="0" w:firstColumn="1" w:lastColumn="0" w:noHBand="0" w:noVBand="1"/>
      </w:tblPr>
      <w:tblGrid>
        <w:gridCol w:w="2330"/>
        <w:gridCol w:w="2430"/>
        <w:gridCol w:w="2430"/>
      </w:tblGrid>
      <w:tr w:rsidR="00A5674B" w:rsidRPr="00A5674B" w14:paraId="15A39943" w14:textId="77777777" w:rsidTr="00A5674B">
        <w:trPr>
          <w:trHeight w:val="615"/>
          <w:jc w:val="center"/>
        </w:trPr>
        <w:tc>
          <w:tcPr>
            <w:tcW w:w="233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4C9B5B4F"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430" w:type="dxa"/>
            <w:tcBorders>
              <w:top w:val="single" w:sz="8" w:space="0" w:color="auto"/>
              <w:left w:val="nil"/>
              <w:bottom w:val="single" w:sz="4" w:space="0" w:color="auto"/>
              <w:right w:val="single" w:sz="4" w:space="0" w:color="auto"/>
            </w:tcBorders>
            <w:shd w:val="clear" w:color="000000" w:fill="FFE699"/>
            <w:vAlign w:val="center"/>
            <w:hideMark/>
          </w:tcPr>
          <w:p w14:paraId="7F0AC587"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1-3 </w:t>
            </w:r>
          </w:p>
        </w:tc>
        <w:tc>
          <w:tcPr>
            <w:tcW w:w="2430" w:type="dxa"/>
            <w:tcBorders>
              <w:top w:val="single" w:sz="8" w:space="0" w:color="auto"/>
              <w:left w:val="nil"/>
              <w:bottom w:val="single" w:sz="4" w:space="0" w:color="auto"/>
              <w:right w:val="single" w:sz="8" w:space="0" w:color="auto"/>
            </w:tcBorders>
            <w:shd w:val="clear" w:color="000000" w:fill="FFE699"/>
            <w:noWrap/>
            <w:vAlign w:val="center"/>
            <w:hideMark/>
          </w:tcPr>
          <w:p w14:paraId="5B48D875"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7F550B02"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3F5228AF"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w:t>
            </w:r>
            <w:r w:rsidRPr="00A5674B">
              <w:rPr>
                <w:rFonts w:ascii="Garamond" w:hAnsi="Garamond" w:cs="Calibri"/>
                <w:b/>
                <w:bCs/>
                <w:szCs w:val="24"/>
              </w:rPr>
              <w:br/>
              <w:t xml:space="preserve">ITEM </w:t>
            </w:r>
          </w:p>
        </w:tc>
        <w:tc>
          <w:tcPr>
            <w:tcW w:w="2430" w:type="dxa"/>
            <w:tcBorders>
              <w:top w:val="nil"/>
              <w:left w:val="nil"/>
              <w:bottom w:val="single" w:sz="4" w:space="0" w:color="auto"/>
              <w:right w:val="single" w:sz="4" w:space="0" w:color="auto"/>
            </w:tcBorders>
            <w:shd w:val="clear" w:color="000000" w:fill="B4C6E7"/>
            <w:vAlign w:val="center"/>
            <w:hideMark/>
          </w:tcPr>
          <w:p w14:paraId="4DEF97D1"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430" w:type="dxa"/>
            <w:tcBorders>
              <w:top w:val="nil"/>
              <w:left w:val="nil"/>
              <w:bottom w:val="single" w:sz="4" w:space="0" w:color="auto"/>
              <w:right w:val="single" w:sz="8" w:space="0" w:color="auto"/>
            </w:tcBorders>
            <w:shd w:val="clear" w:color="000000" w:fill="B4C6E7"/>
            <w:vAlign w:val="center"/>
            <w:hideMark/>
          </w:tcPr>
          <w:p w14:paraId="7BA00962"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1C9CE0F9"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61768C84"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430" w:type="dxa"/>
            <w:tcBorders>
              <w:top w:val="nil"/>
              <w:left w:val="nil"/>
              <w:bottom w:val="single" w:sz="4" w:space="0" w:color="auto"/>
              <w:right w:val="single" w:sz="4" w:space="0" w:color="auto"/>
            </w:tcBorders>
            <w:shd w:val="clear" w:color="auto" w:fill="auto"/>
            <w:noWrap/>
            <w:vAlign w:val="bottom"/>
            <w:hideMark/>
          </w:tcPr>
          <w:p w14:paraId="1BF99E77"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13.50 </w:t>
            </w:r>
          </w:p>
        </w:tc>
        <w:tc>
          <w:tcPr>
            <w:tcW w:w="2430" w:type="dxa"/>
            <w:tcBorders>
              <w:top w:val="nil"/>
              <w:left w:val="nil"/>
              <w:bottom w:val="single" w:sz="4" w:space="0" w:color="auto"/>
              <w:right w:val="single" w:sz="8" w:space="0" w:color="auto"/>
            </w:tcBorders>
            <w:shd w:val="clear" w:color="auto" w:fill="auto"/>
            <w:noWrap/>
            <w:vAlign w:val="bottom"/>
            <w:hideMark/>
          </w:tcPr>
          <w:p w14:paraId="5240EE0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1,960.88 </w:t>
            </w:r>
          </w:p>
        </w:tc>
      </w:tr>
      <w:tr w:rsidR="00A5674B" w:rsidRPr="00A5674B" w14:paraId="7EF28813"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54DA7125"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430" w:type="dxa"/>
            <w:tcBorders>
              <w:top w:val="nil"/>
              <w:left w:val="nil"/>
              <w:bottom w:val="single" w:sz="4" w:space="0" w:color="auto"/>
              <w:right w:val="single" w:sz="4" w:space="0" w:color="auto"/>
            </w:tcBorders>
            <w:shd w:val="clear" w:color="auto" w:fill="auto"/>
            <w:noWrap/>
            <w:vAlign w:val="bottom"/>
            <w:hideMark/>
          </w:tcPr>
          <w:p w14:paraId="5B33846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430" w:type="dxa"/>
            <w:tcBorders>
              <w:top w:val="nil"/>
              <w:left w:val="nil"/>
              <w:bottom w:val="single" w:sz="4" w:space="0" w:color="auto"/>
              <w:right w:val="single" w:sz="8" w:space="0" w:color="auto"/>
            </w:tcBorders>
            <w:shd w:val="clear" w:color="auto" w:fill="auto"/>
            <w:noWrap/>
            <w:vAlign w:val="bottom"/>
            <w:hideMark/>
          </w:tcPr>
          <w:p w14:paraId="626BA68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559AE41F"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7984E117"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430" w:type="dxa"/>
            <w:tcBorders>
              <w:top w:val="nil"/>
              <w:left w:val="nil"/>
              <w:bottom w:val="single" w:sz="4" w:space="0" w:color="auto"/>
              <w:right w:val="single" w:sz="4" w:space="0" w:color="auto"/>
            </w:tcBorders>
            <w:shd w:val="clear" w:color="auto" w:fill="auto"/>
            <w:noWrap/>
            <w:vAlign w:val="bottom"/>
            <w:hideMark/>
          </w:tcPr>
          <w:p w14:paraId="79BC3686"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430" w:type="dxa"/>
            <w:tcBorders>
              <w:top w:val="nil"/>
              <w:left w:val="nil"/>
              <w:bottom w:val="single" w:sz="4" w:space="0" w:color="auto"/>
              <w:right w:val="single" w:sz="8" w:space="0" w:color="auto"/>
            </w:tcBorders>
            <w:shd w:val="clear" w:color="auto" w:fill="auto"/>
            <w:noWrap/>
            <w:vAlign w:val="bottom"/>
            <w:hideMark/>
          </w:tcPr>
          <w:p w14:paraId="4484A698"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3A8C6AA3" w14:textId="77777777" w:rsidTr="00A5674B">
        <w:trPr>
          <w:trHeight w:val="555"/>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36259EE5"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430" w:type="dxa"/>
            <w:tcBorders>
              <w:top w:val="nil"/>
              <w:left w:val="nil"/>
              <w:bottom w:val="single" w:sz="8" w:space="0" w:color="auto"/>
              <w:right w:val="single" w:sz="4" w:space="0" w:color="auto"/>
            </w:tcBorders>
            <w:shd w:val="clear" w:color="000000" w:fill="C6E0B4"/>
            <w:noWrap/>
            <w:vAlign w:val="bottom"/>
            <w:hideMark/>
          </w:tcPr>
          <w:p w14:paraId="5C4D82F1"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17.50 </w:t>
            </w:r>
          </w:p>
        </w:tc>
        <w:tc>
          <w:tcPr>
            <w:tcW w:w="2430" w:type="dxa"/>
            <w:tcBorders>
              <w:top w:val="nil"/>
              <w:left w:val="nil"/>
              <w:bottom w:val="single" w:sz="8" w:space="0" w:color="auto"/>
              <w:right w:val="single" w:sz="8" w:space="0" w:color="auto"/>
            </w:tcBorders>
            <w:shd w:val="clear" w:color="000000" w:fill="C6E0B4"/>
            <w:noWrap/>
            <w:vAlign w:val="bottom"/>
            <w:hideMark/>
          </w:tcPr>
          <w:p w14:paraId="24A549E5"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2,541.88 </w:t>
            </w:r>
          </w:p>
        </w:tc>
      </w:tr>
      <w:tr w:rsidR="00A5674B" w:rsidRPr="00A5674B" w14:paraId="4208BC35"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3803F700"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430" w:type="dxa"/>
            <w:tcBorders>
              <w:top w:val="nil"/>
              <w:left w:val="nil"/>
              <w:bottom w:val="single" w:sz="4" w:space="0" w:color="auto"/>
              <w:right w:val="single" w:sz="4" w:space="0" w:color="auto"/>
            </w:tcBorders>
            <w:shd w:val="clear" w:color="000000" w:fill="FFE699"/>
            <w:vAlign w:val="center"/>
            <w:hideMark/>
          </w:tcPr>
          <w:p w14:paraId="0B2794FE"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4-6 </w:t>
            </w:r>
          </w:p>
        </w:tc>
        <w:tc>
          <w:tcPr>
            <w:tcW w:w="2430" w:type="dxa"/>
            <w:tcBorders>
              <w:top w:val="nil"/>
              <w:left w:val="nil"/>
              <w:bottom w:val="single" w:sz="4" w:space="0" w:color="auto"/>
              <w:right w:val="single" w:sz="8" w:space="0" w:color="auto"/>
            </w:tcBorders>
            <w:shd w:val="clear" w:color="000000" w:fill="FFE699"/>
            <w:noWrap/>
            <w:vAlign w:val="center"/>
            <w:hideMark/>
          </w:tcPr>
          <w:p w14:paraId="088B8D86"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5ED2C87E"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1442E99B"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w:t>
            </w:r>
            <w:r w:rsidRPr="00A5674B">
              <w:rPr>
                <w:rFonts w:ascii="Garamond" w:hAnsi="Garamond" w:cs="Calibri"/>
                <w:b/>
                <w:bCs/>
                <w:szCs w:val="24"/>
              </w:rPr>
              <w:br/>
              <w:t xml:space="preserve">ITEM </w:t>
            </w:r>
          </w:p>
        </w:tc>
        <w:tc>
          <w:tcPr>
            <w:tcW w:w="2430" w:type="dxa"/>
            <w:tcBorders>
              <w:top w:val="nil"/>
              <w:left w:val="nil"/>
              <w:bottom w:val="single" w:sz="4" w:space="0" w:color="auto"/>
              <w:right w:val="single" w:sz="4" w:space="0" w:color="auto"/>
            </w:tcBorders>
            <w:shd w:val="clear" w:color="000000" w:fill="B4C6E7"/>
            <w:vAlign w:val="center"/>
            <w:hideMark/>
          </w:tcPr>
          <w:p w14:paraId="6608955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430" w:type="dxa"/>
            <w:tcBorders>
              <w:top w:val="nil"/>
              <w:left w:val="nil"/>
              <w:bottom w:val="single" w:sz="4" w:space="0" w:color="auto"/>
              <w:right w:val="single" w:sz="8" w:space="0" w:color="auto"/>
            </w:tcBorders>
            <w:shd w:val="clear" w:color="000000" w:fill="B4C6E7"/>
            <w:vAlign w:val="center"/>
            <w:hideMark/>
          </w:tcPr>
          <w:p w14:paraId="7255B64B"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7C1E4149"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7890C1CB"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430" w:type="dxa"/>
            <w:tcBorders>
              <w:top w:val="nil"/>
              <w:left w:val="nil"/>
              <w:bottom w:val="single" w:sz="4" w:space="0" w:color="auto"/>
              <w:right w:val="single" w:sz="4" w:space="0" w:color="auto"/>
            </w:tcBorders>
            <w:shd w:val="clear" w:color="auto" w:fill="auto"/>
            <w:noWrap/>
            <w:vAlign w:val="bottom"/>
            <w:hideMark/>
          </w:tcPr>
          <w:p w14:paraId="64678354" w14:textId="28B8C4F9"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w:t>
            </w:r>
            <w:r>
              <w:rPr>
                <w:rFonts w:ascii="Garamond" w:hAnsi="Garamond" w:cs="Calibri"/>
                <w:szCs w:val="24"/>
              </w:rPr>
              <w:t xml:space="preserve">                   </w:t>
            </w:r>
            <w:r w:rsidRPr="00A5674B">
              <w:rPr>
                <w:rFonts w:ascii="Garamond" w:hAnsi="Garamond" w:cs="Calibri"/>
                <w:szCs w:val="24"/>
              </w:rPr>
              <w:t xml:space="preserve">0.00 </w:t>
            </w:r>
          </w:p>
        </w:tc>
        <w:tc>
          <w:tcPr>
            <w:tcW w:w="2430" w:type="dxa"/>
            <w:tcBorders>
              <w:top w:val="nil"/>
              <w:left w:val="nil"/>
              <w:bottom w:val="single" w:sz="4" w:space="0" w:color="auto"/>
              <w:right w:val="single" w:sz="8" w:space="0" w:color="auto"/>
            </w:tcBorders>
            <w:shd w:val="clear" w:color="auto" w:fill="auto"/>
            <w:noWrap/>
            <w:vAlign w:val="bottom"/>
            <w:hideMark/>
          </w:tcPr>
          <w:p w14:paraId="72260DA5" w14:textId="23788B15"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w:t>
            </w:r>
            <w:r>
              <w:rPr>
                <w:rFonts w:ascii="Garamond" w:hAnsi="Garamond" w:cs="Calibri"/>
                <w:szCs w:val="24"/>
              </w:rPr>
              <w:t xml:space="preserve">                  </w:t>
            </w:r>
            <w:r w:rsidRPr="00A5674B">
              <w:rPr>
                <w:rFonts w:ascii="Garamond" w:hAnsi="Garamond" w:cs="Calibri"/>
                <w:szCs w:val="24"/>
              </w:rPr>
              <w:t xml:space="preserve">0.00 </w:t>
            </w:r>
          </w:p>
        </w:tc>
      </w:tr>
      <w:tr w:rsidR="00A5674B" w:rsidRPr="00A5674B" w14:paraId="63B3C2B8"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48896BEB"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430" w:type="dxa"/>
            <w:tcBorders>
              <w:top w:val="nil"/>
              <w:left w:val="nil"/>
              <w:bottom w:val="single" w:sz="4" w:space="0" w:color="auto"/>
              <w:right w:val="single" w:sz="4" w:space="0" w:color="auto"/>
            </w:tcBorders>
            <w:shd w:val="clear" w:color="auto" w:fill="auto"/>
            <w:noWrap/>
            <w:vAlign w:val="bottom"/>
            <w:hideMark/>
          </w:tcPr>
          <w:p w14:paraId="5AFDEC8A"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430" w:type="dxa"/>
            <w:tcBorders>
              <w:top w:val="nil"/>
              <w:left w:val="nil"/>
              <w:bottom w:val="single" w:sz="4" w:space="0" w:color="auto"/>
              <w:right w:val="single" w:sz="8" w:space="0" w:color="auto"/>
            </w:tcBorders>
            <w:shd w:val="clear" w:color="auto" w:fill="auto"/>
            <w:noWrap/>
            <w:vAlign w:val="bottom"/>
            <w:hideMark/>
          </w:tcPr>
          <w:p w14:paraId="5A683FA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0D53CB17"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35FF1074"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430" w:type="dxa"/>
            <w:tcBorders>
              <w:top w:val="nil"/>
              <w:left w:val="nil"/>
              <w:bottom w:val="single" w:sz="4" w:space="0" w:color="auto"/>
              <w:right w:val="single" w:sz="4" w:space="0" w:color="auto"/>
            </w:tcBorders>
            <w:shd w:val="clear" w:color="auto" w:fill="auto"/>
            <w:noWrap/>
            <w:vAlign w:val="bottom"/>
            <w:hideMark/>
          </w:tcPr>
          <w:p w14:paraId="1526FFD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430" w:type="dxa"/>
            <w:tcBorders>
              <w:top w:val="nil"/>
              <w:left w:val="nil"/>
              <w:bottom w:val="single" w:sz="4" w:space="0" w:color="auto"/>
              <w:right w:val="single" w:sz="8" w:space="0" w:color="auto"/>
            </w:tcBorders>
            <w:shd w:val="clear" w:color="auto" w:fill="auto"/>
            <w:noWrap/>
            <w:vAlign w:val="bottom"/>
            <w:hideMark/>
          </w:tcPr>
          <w:p w14:paraId="1431D9D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1AA56527" w14:textId="77777777" w:rsidTr="00A5674B">
        <w:trPr>
          <w:trHeight w:val="555"/>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21144FD1"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430" w:type="dxa"/>
            <w:tcBorders>
              <w:top w:val="nil"/>
              <w:left w:val="nil"/>
              <w:bottom w:val="single" w:sz="8" w:space="0" w:color="auto"/>
              <w:right w:val="single" w:sz="4" w:space="0" w:color="auto"/>
            </w:tcBorders>
            <w:shd w:val="clear" w:color="000000" w:fill="C6E0B4"/>
            <w:noWrap/>
            <w:vAlign w:val="bottom"/>
            <w:hideMark/>
          </w:tcPr>
          <w:p w14:paraId="2346C704"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4.00 </w:t>
            </w:r>
          </w:p>
        </w:tc>
        <w:tc>
          <w:tcPr>
            <w:tcW w:w="2430" w:type="dxa"/>
            <w:tcBorders>
              <w:top w:val="nil"/>
              <w:left w:val="nil"/>
              <w:bottom w:val="single" w:sz="8" w:space="0" w:color="auto"/>
              <w:right w:val="single" w:sz="8" w:space="0" w:color="auto"/>
            </w:tcBorders>
            <w:shd w:val="clear" w:color="000000" w:fill="C6E0B4"/>
            <w:noWrap/>
            <w:vAlign w:val="bottom"/>
            <w:hideMark/>
          </w:tcPr>
          <w:p w14:paraId="6D4D9FDE"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581.00 </w:t>
            </w:r>
          </w:p>
        </w:tc>
      </w:tr>
      <w:tr w:rsidR="00A5674B" w:rsidRPr="00A5674B" w14:paraId="5E3D47D2"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1827471E"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430" w:type="dxa"/>
            <w:tcBorders>
              <w:top w:val="nil"/>
              <w:left w:val="nil"/>
              <w:bottom w:val="single" w:sz="4" w:space="0" w:color="auto"/>
              <w:right w:val="single" w:sz="4" w:space="0" w:color="auto"/>
            </w:tcBorders>
            <w:shd w:val="clear" w:color="000000" w:fill="FFE699"/>
            <w:vAlign w:val="center"/>
            <w:hideMark/>
          </w:tcPr>
          <w:p w14:paraId="35E0186D"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7-12 </w:t>
            </w:r>
          </w:p>
        </w:tc>
        <w:tc>
          <w:tcPr>
            <w:tcW w:w="2430" w:type="dxa"/>
            <w:tcBorders>
              <w:top w:val="nil"/>
              <w:left w:val="nil"/>
              <w:bottom w:val="single" w:sz="4" w:space="0" w:color="auto"/>
              <w:right w:val="single" w:sz="8" w:space="0" w:color="auto"/>
            </w:tcBorders>
            <w:shd w:val="clear" w:color="000000" w:fill="FFE699"/>
            <w:noWrap/>
            <w:vAlign w:val="center"/>
            <w:hideMark/>
          </w:tcPr>
          <w:p w14:paraId="7115CEDC"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1C29C7CC"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47D013C2"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RENT </w:t>
            </w:r>
            <w:r w:rsidRPr="00A5674B">
              <w:rPr>
                <w:rFonts w:ascii="Garamond" w:hAnsi="Garamond" w:cs="Calibri"/>
                <w:b/>
                <w:bCs/>
                <w:szCs w:val="24"/>
              </w:rPr>
              <w:br/>
              <w:t xml:space="preserve">ITEM </w:t>
            </w:r>
          </w:p>
        </w:tc>
        <w:tc>
          <w:tcPr>
            <w:tcW w:w="2430" w:type="dxa"/>
            <w:tcBorders>
              <w:top w:val="nil"/>
              <w:left w:val="nil"/>
              <w:bottom w:val="single" w:sz="4" w:space="0" w:color="auto"/>
              <w:right w:val="single" w:sz="4" w:space="0" w:color="auto"/>
            </w:tcBorders>
            <w:shd w:val="clear" w:color="000000" w:fill="B4C6E7"/>
            <w:vAlign w:val="center"/>
            <w:hideMark/>
          </w:tcPr>
          <w:p w14:paraId="1492C8D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430" w:type="dxa"/>
            <w:tcBorders>
              <w:top w:val="nil"/>
              <w:left w:val="nil"/>
              <w:bottom w:val="single" w:sz="4" w:space="0" w:color="auto"/>
              <w:right w:val="single" w:sz="8" w:space="0" w:color="auto"/>
            </w:tcBorders>
            <w:shd w:val="clear" w:color="000000" w:fill="B4C6E7"/>
            <w:vAlign w:val="center"/>
            <w:hideMark/>
          </w:tcPr>
          <w:p w14:paraId="5E2F2E3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654EC8BE"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569A7C17"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430" w:type="dxa"/>
            <w:tcBorders>
              <w:top w:val="nil"/>
              <w:left w:val="nil"/>
              <w:bottom w:val="single" w:sz="4" w:space="0" w:color="auto"/>
              <w:right w:val="single" w:sz="4" w:space="0" w:color="auto"/>
            </w:tcBorders>
            <w:shd w:val="clear" w:color="auto" w:fill="auto"/>
            <w:noWrap/>
            <w:vAlign w:val="bottom"/>
            <w:hideMark/>
          </w:tcPr>
          <w:p w14:paraId="7F976587"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6.75 </w:t>
            </w:r>
          </w:p>
        </w:tc>
        <w:tc>
          <w:tcPr>
            <w:tcW w:w="2430" w:type="dxa"/>
            <w:tcBorders>
              <w:top w:val="nil"/>
              <w:left w:val="nil"/>
              <w:bottom w:val="single" w:sz="4" w:space="0" w:color="auto"/>
              <w:right w:val="single" w:sz="8" w:space="0" w:color="auto"/>
            </w:tcBorders>
            <w:shd w:val="clear" w:color="auto" w:fill="auto"/>
            <w:noWrap/>
            <w:vAlign w:val="bottom"/>
            <w:hideMark/>
          </w:tcPr>
          <w:p w14:paraId="6E1EF0D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980.44 </w:t>
            </w:r>
          </w:p>
        </w:tc>
      </w:tr>
      <w:tr w:rsidR="00A5674B" w:rsidRPr="00A5674B" w14:paraId="52F101DE"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0A9A4289"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430" w:type="dxa"/>
            <w:tcBorders>
              <w:top w:val="nil"/>
              <w:left w:val="nil"/>
              <w:bottom w:val="single" w:sz="4" w:space="0" w:color="auto"/>
              <w:right w:val="single" w:sz="4" w:space="0" w:color="auto"/>
            </w:tcBorders>
            <w:shd w:val="clear" w:color="auto" w:fill="auto"/>
            <w:noWrap/>
            <w:vAlign w:val="bottom"/>
            <w:hideMark/>
          </w:tcPr>
          <w:p w14:paraId="5AF730D3"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430" w:type="dxa"/>
            <w:tcBorders>
              <w:top w:val="nil"/>
              <w:left w:val="nil"/>
              <w:bottom w:val="single" w:sz="4" w:space="0" w:color="auto"/>
              <w:right w:val="single" w:sz="8" w:space="0" w:color="auto"/>
            </w:tcBorders>
            <w:shd w:val="clear" w:color="auto" w:fill="auto"/>
            <w:noWrap/>
            <w:vAlign w:val="bottom"/>
            <w:hideMark/>
          </w:tcPr>
          <w:p w14:paraId="5818EB30"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1B2E98D3"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F9318DA"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430" w:type="dxa"/>
            <w:tcBorders>
              <w:top w:val="nil"/>
              <w:left w:val="nil"/>
              <w:bottom w:val="single" w:sz="4" w:space="0" w:color="auto"/>
              <w:right w:val="single" w:sz="4" w:space="0" w:color="auto"/>
            </w:tcBorders>
            <w:shd w:val="clear" w:color="auto" w:fill="auto"/>
            <w:noWrap/>
            <w:vAlign w:val="bottom"/>
            <w:hideMark/>
          </w:tcPr>
          <w:p w14:paraId="692D224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430" w:type="dxa"/>
            <w:tcBorders>
              <w:top w:val="nil"/>
              <w:left w:val="nil"/>
              <w:bottom w:val="single" w:sz="4" w:space="0" w:color="auto"/>
              <w:right w:val="single" w:sz="8" w:space="0" w:color="auto"/>
            </w:tcBorders>
            <w:shd w:val="clear" w:color="auto" w:fill="auto"/>
            <w:noWrap/>
            <w:vAlign w:val="bottom"/>
            <w:hideMark/>
          </w:tcPr>
          <w:p w14:paraId="0389391E"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0278E849" w14:textId="77777777" w:rsidTr="00A5674B">
        <w:trPr>
          <w:trHeight w:val="555"/>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36750B05"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430" w:type="dxa"/>
            <w:tcBorders>
              <w:top w:val="nil"/>
              <w:left w:val="nil"/>
              <w:bottom w:val="single" w:sz="8" w:space="0" w:color="auto"/>
              <w:right w:val="single" w:sz="4" w:space="0" w:color="auto"/>
            </w:tcBorders>
            <w:shd w:val="clear" w:color="000000" w:fill="C6E0B4"/>
            <w:noWrap/>
            <w:vAlign w:val="bottom"/>
            <w:hideMark/>
          </w:tcPr>
          <w:p w14:paraId="43349343"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10.75 </w:t>
            </w:r>
          </w:p>
        </w:tc>
        <w:tc>
          <w:tcPr>
            <w:tcW w:w="2430" w:type="dxa"/>
            <w:tcBorders>
              <w:top w:val="nil"/>
              <w:left w:val="nil"/>
              <w:bottom w:val="single" w:sz="8" w:space="0" w:color="auto"/>
              <w:right w:val="single" w:sz="8" w:space="0" w:color="auto"/>
            </w:tcBorders>
            <w:shd w:val="clear" w:color="000000" w:fill="C6E0B4"/>
            <w:noWrap/>
            <w:vAlign w:val="bottom"/>
            <w:hideMark/>
          </w:tcPr>
          <w:p w14:paraId="53024004"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1,561.44 </w:t>
            </w:r>
          </w:p>
        </w:tc>
      </w:tr>
      <w:tr w:rsidR="00A5674B" w:rsidRPr="00A5674B" w14:paraId="10A79AEF"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000000" w:fill="FFE699"/>
            <w:vAlign w:val="center"/>
            <w:hideMark/>
          </w:tcPr>
          <w:p w14:paraId="4295D746"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UNIT 107 </w:t>
            </w:r>
          </w:p>
        </w:tc>
        <w:tc>
          <w:tcPr>
            <w:tcW w:w="2430" w:type="dxa"/>
            <w:tcBorders>
              <w:top w:val="nil"/>
              <w:left w:val="nil"/>
              <w:bottom w:val="single" w:sz="4" w:space="0" w:color="auto"/>
              <w:right w:val="single" w:sz="4" w:space="0" w:color="auto"/>
            </w:tcBorders>
            <w:shd w:val="clear" w:color="000000" w:fill="FFE699"/>
            <w:vAlign w:val="center"/>
            <w:hideMark/>
          </w:tcPr>
          <w:p w14:paraId="09707C9D"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MONTH 13-66 </w:t>
            </w:r>
          </w:p>
        </w:tc>
        <w:tc>
          <w:tcPr>
            <w:tcW w:w="2430" w:type="dxa"/>
            <w:tcBorders>
              <w:top w:val="nil"/>
              <w:left w:val="nil"/>
              <w:bottom w:val="single" w:sz="4" w:space="0" w:color="auto"/>
              <w:right w:val="single" w:sz="8" w:space="0" w:color="auto"/>
            </w:tcBorders>
            <w:shd w:val="clear" w:color="000000" w:fill="FFE699"/>
            <w:noWrap/>
            <w:vAlign w:val="center"/>
            <w:hideMark/>
          </w:tcPr>
          <w:p w14:paraId="3B6940E4"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1743</w:t>
            </w:r>
          </w:p>
        </w:tc>
      </w:tr>
      <w:tr w:rsidR="00A5674B" w:rsidRPr="00A5674B" w14:paraId="5C12520C"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000000" w:fill="B4C6E7"/>
            <w:vAlign w:val="center"/>
            <w:hideMark/>
          </w:tcPr>
          <w:p w14:paraId="65667BF8"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lastRenderedPageBreak/>
              <w:t xml:space="preserve"> RENT </w:t>
            </w:r>
            <w:r w:rsidRPr="00A5674B">
              <w:rPr>
                <w:rFonts w:ascii="Garamond" w:hAnsi="Garamond" w:cs="Calibri"/>
                <w:b/>
                <w:bCs/>
                <w:szCs w:val="24"/>
              </w:rPr>
              <w:br/>
              <w:t xml:space="preserve">ITEM </w:t>
            </w:r>
          </w:p>
        </w:tc>
        <w:tc>
          <w:tcPr>
            <w:tcW w:w="2430" w:type="dxa"/>
            <w:tcBorders>
              <w:top w:val="nil"/>
              <w:left w:val="nil"/>
              <w:bottom w:val="single" w:sz="4" w:space="0" w:color="auto"/>
              <w:right w:val="single" w:sz="4" w:space="0" w:color="auto"/>
            </w:tcBorders>
            <w:shd w:val="clear" w:color="000000" w:fill="B4C6E7"/>
            <w:vAlign w:val="center"/>
            <w:hideMark/>
          </w:tcPr>
          <w:p w14:paraId="27AED64D"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SQUARE FOOT </w:t>
            </w:r>
          </w:p>
        </w:tc>
        <w:tc>
          <w:tcPr>
            <w:tcW w:w="2430" w:type="dxa"/>
            <w:tcBorders>
              <w:top w:val="nil"/>
              <w:left w:val="nil"/>
              <w:bottom w:val="single" w:sz="4" w:space="0" w:color="auto"/>
              <w:right w:val="single" w:sz="8" w:space="0" w:color="auto"/>
            </w:tcBorders>
            <w:shd w:val="clear" w:color="000000" w:fill="B4C6E7"/>
            <w:vAlign w:val="center"/>
            <w:hideMark/>
          </w:tcPr>
          <w:p w14:paraId="79600F73" w14:textId="77777777" w:rsidR="00A5674B" w:rsidRPr="00A5674B" w:rsidRDefault="00A5674B" w:rsidP="00A5674B">
            <w:pPr>
              <w:spacing w:after="0" w:line="240" w:lineRule="auto"/>
              <w:ind w:left="0" w:firstLine="0"/>
              <w:jc w:val="center"/>
              <w:rPr>
                <w:rFonts w:ascii="Garamond" w:hAnsi="Garamond" w:cs="Calibri"/>
                <w:b/>
                <w:bCs/>
                <w:szCs w:val="24"/>
              </w:rPr>
            </w:pPr>
            <w:r w:rsidRPr="00A5674B">
              <w:rPr>
                <w:rFonts w:ascii="Garamond" w:hAnsi="Garamond" w:cs="Calibri"/>
                <w:b/>
                <w:bCs/>
                <w:szCs w:val="24"/>
              </w:rPr>
              <w:t xml:space="preserve"> PER MONTH </w:t>
            </w:r>
          </w:p>
        </w:tc>
      </w:tr>
      <w:tr w:rsidR="00A5674B" w:rsidRPr="00A5674B" w14:paraId="43EA9ED4"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DC5C5DF"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BASE </w:t>
            </w:r>
          </w:p>
        </w:tc>
        <w:tc>
          <w:tcPr>
            <w:tcW w:w="2430" w:type="dxa"/>
            <w:tcBorders>
              <w:top w:val="nil"/>
              <w:left w:val="nil"/>
              <w:bottom w:val="single" w:sz="4" w:space="0" w:color="auto"/>
              <w:right w:val="single" w:sz="4" w:space="0" w:color="auto"/>
            </w:tcBorders>
            <w:shd w:val="clear" w:color="auto" w:fill="auto"/>
            <w:noWrap/>
            <w:vAlign w:val="bottom"/>
            <w:hideMark/>
          </w:tcPr>
          <w:p w14:paraId="4744B495"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13.50 </w:t>
            </w:r>
          </w:p>
        </w:tc>
        <w:tc>
          <w:tcPr>
            <w:tcW w:w="2430" w:type="dxa"/>
            <w:tcBorders>
              <w:top w:val="nil"/>
              <w:left w:val="nil"/>
              <w:bottom w:val="single" w:sz="4" w:space="0" w:color="auto"/>
              <w:right w:val="single" w:sz="8" w:space="0" w:color="auto"/>
            </w:tcBorders>
            <w:shd w:val="clear" w:color="auto" w:fill="auto"/>
            <w:noWrap/>
            <w:vAlign w:val="bottom"/>
            <w:hideMark/>
          </w:tcPr>
          <w:p w14:paraId="31D0974A"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1,960.88 </w:t>
            </w:r>
          </w:p>
        </w:tc>
      </w:tr>
      <w:tr w:rsidR="00A5674B" w:rsidRPr="00A5674B" w14:paraId="465B8D0A"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07F1FD5E"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CAM </w:t>
            </w:r>
          </w:p>
        </w:tc>
        <w:tc>
          <w:tcPr>
            <w:tcW w:w="2430" w:type="dxa"/>
            <w:tcBorders>
              <w:top w:val="nil"/>
              <w:left w:val="nil"/>
              <w:bottom w:val="single" w:sz="4" w:space="0" w:color="auto"/>
              <w:right w:val="single" w:sz="4" w:space="0" w:color="auto"/>
            </w:tcBorders>
            <w:shd w:val="clear" w:color="auto" w:fill="auto"/>
            <w:noWrap/>
            <w:vAlign w:val="bottom"/>
            <w:hideMark/>
          </w:tcPr>
          <w:p w14:paraId="6991C5F4"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2.10 </w:t>
            </w:r>
          </w:p>
        </w:tc>
        <w:tc>
          <w:tcPr>
            <w:tcW w:w="2430" w:type="dxa"/>
            <w:tcBorders>
              <w:top w:val="nil"/>
              <w:left w:val="nil"/>
              <w:bottom w:val="single" w:sz="4" w:space="0" w:color="auto"/>
              <w:right w:val="single" w:sz="8" w:space="0" w:color="auto"/>
            </w:tcBorders>
            <w:shd w:val="clear" w:color="auto" w:fill="auto"/>
            <w:noWrap/>
            <w:vAlign w:val="bottom"/>
            <w:hideMark/>
          </w:tcPr>
          <w:p w14:paraId="1864146F"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305.03 </w:t>
            </w:r>
          </w:p>
        </w:tc>
      </w:tr>
      <w:tr w:rsidR="00A5674B" w:rsidRPr="00A5674B" w14:paraId="24B59F75" w14:textId="77777777" w:rsidTr="00A5674B">
        <w:trPr>
          <w:trHeight w:val="555"/>
          <w:jc w:val="center"/>
        </w:trPr>
        <w:tc>
          <w:tcPr>
            <w:tcW w:w="2330" w:type="dxa"/>
            <w:tcBorders>
              <w:top w:val="nil"/>
              <w:left w:val="single" w:sz="8" w:space="0" w:color="auto"/>
              <w:bottom w:val="single" w:sz="4" w:space="0" w:color="auto"/>
              <w:right w:val="single" w:sz="4" w:space="0" w:color="auto"/>
            </w:tcBorders>
            <w:shd w:val="clear" w:color="auto" w:fill="auto"/>
            <w:noWrap/>
            <w:vAlign w:val="bottom"/>
            <w:hideMark/>
          </w:tcPr>
          <w:p w14:paraId="183B40FE" w14:textId="77777777" w:rsidR="00A5674B" w:rsidRPr="00A5674B" w:rsidRDefault="00A5674B" w:rsidP="00A5674B">
            <w:pPr>
              <w:spacing w:after="0" w:line="240" w:lineRule="auto"/>
              <w:ind w:left="0" w:firstLine="0"/>
              <w:jc w:val="left"/>
              <w:rPr>
                <w:rFonts w:ascii="Garamond" w:hAnsi="Garamond" w:cs="Calibri"/>
                <w:szCs w:val="24"/>
              </w:rPr>
            </w:pPr>
            <w:r w:rsidRPr="00A5674B">
              <w:rPr>
                <w:rFonts w:ascii="Garamond" w:hAnsi="Garamond" w:cs="Calibri"/>
                <w:szCs w:val="24"/>
              </w:rPr>
              <w:t xml:space="preserve"> T/I </w:t>
            </w:r>
          </w:p>
        </w:tc>
        <w:tc>
          <w:tcPr>
            <w:tcW w:w="2430" w:type="dxa"/>
            <w:tcBorders>
              <w:top w:val="nil"/>
              <w:left w:val="nil"/>
              <w:bottom w:val="single" w:sz="4" w:space="0" w:color="auto"/>
              <w:right w:val="single" w:sz="4" w:space="0" w:color="auto"/>
            </w:tcBorders>
            <w:shd w:val="clear" w:color="auto" w:fill="auto"/>
            <w:noWrap/>
            <w:vAlign w:val="bottom"/>
            <w:hideMark/>
          </w:tcPr>
          <w:p w14:paraId="343921B9"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1.90 </w:t>
            </w:r>
          </w:p>
        </w:tc>
        <w:tc>
          <w:tcPr>
            <w:tcW w:w="2430" w:type="dxa"/>
            <w:tcBorders>
              <w:top w:val="nil"/>
              <w:left w:val="nil"/>
              <w:bottom w:val="single" w:sz="4" w:space="0" w:color="auto"/>
              <w:right w:val="single" w:sz="8" w:space="0" w:color="auto"/>
            </w:tcBorders>
            <w:shd w:val="clear" w:color="auto" w:fill="auto"/>
            <w:noWrap/>
            <w:vAlign w:val="bottom"/>
            <w:hideMark/>
          </w:tcPr>
          <w:p w14:paraId="0ECF7AB2" w14:textId="77777777" w:rsidR="00A5674B" w:rsidRPr="00A5674B" w:rsidRDefault="00A5674B" w:rsidP="00A5674B">
            <w:pPr>
              <w:spacing w:after="0" w:line="240" w:lineRule="auto"/>
              <w:ind w:left="0" w:firstLine="0"/>
              <w:jc w:val="right"/>
              <w:rPr>
                <w:rFonts w:ascii="Garamond" w:hAnsi="Garamond" w:cs="Calibri"/>
                <w:szCs w:val="24"/>
              </w:rPr>
            </w:pPr>
            <w:r w:rsidRPr="00A5674B">
              <w:rPr>
                <w:rFonts w:ascii="Garamond" w:hAnsi="Garamond" w:cs="Calibri"/>
                <w:szCs w:val="24"/>
              </w:rPr>
              <w:t xml:space="preserve"> $              275.98 </w:t>
            </w:r>
          </w:p>
        </w:tc>
      </w:tr>
      <w:tr w:rsidR="00A5674B" w:rsidRPr="00A5674B" w14:paraId="4A9673CE" w14:textId="77777777" w:rsidTr="00A5674B">
        <w:trPr>
          <w:trHeight w:val="555"/>
          <w:jc w:val="center"/>
        </w:trPr>
        <w:tc>
          <w:tcPr>
            <w:tcW w:w="2330" w:type="dxa"/>
            <w:tcBorders>
              <w:top w:val="nil"/>
              <w:left w:val="single" w:sz="8" w:space="0" w:color="auto"/>
              <w:bottom w:val="single" w:sz="8" w:space="0" w:color="auto"/>
              <w:right w:val="single" w:sz="4" w:space="0" w:color="auto"/>
            </w:tcBorders>
            <w:shd w:val="clear" w:color="000000" w:fill="C6E0B4"/>
            <w:noWrap/>
            <w:vAlign w:val="bottom"/>
            <w:hideMark/>
          </w:tcPr>
          <w:p w14:paraId="012DF856" w14:textId="77777777" w:rsidR="00A5674B" w:rsidRPr="00A5674B" w:rsidRDefault="00A5674B" w:rsidP="00A5674B">
            <w:pPr>
              <w:spacing w:after="0" w:line="240" w:lineRule="auto"/>
              <w:ind w:left="0" w:firstLine="0"/>
              <w:jc w:val="left"/>
              <w:rPr>
                <w:rFonts w:ascii="Garamond" w:hAnsi="Garamond" w:cs="Calibri"/>
                <w:b/>
                <w:bCs/>
                <w:szCs w:val="24"/>
              </w:rPr>
            </w:pPr>
            <w:r w:rsidRPr="00A5674B">
              <w:rPr>
                <w:rFonts w:ascii="Garamond" w:hAnsi="Garamond" w:cs="Calibri"/>
                <w:b/>
                <w:bCs/>
                <w:szCs w:val="24"/>
              </w:rPr>
              <w:t xml:space="preserve"> TOTAL  </w:t>
            </w:r>
          </w:p>
        </w:tc>
        <w:tc>
          <w:tcPr>
            <w:tcW w:w="2430" w:type="dxa"/>
            <w:tcBorders>
              <w:top w:val="nil"/>
              <w:left w:val="nil"/>
              <w:bottom w:val="single" w:sz="8" w:space="0" w:color="auto"/>
              <w:right w:val="single" w:sz="4" w:space="0" w:color="auto"/>
            </w:tcBorders>
            <w:shd w:val="clear" w:color="000000" w:fill="C6E0B4"/>
            <w:noWrap/>
            <w:vAlign w:val="bottom"/>
            <w:hideMark/>
          </w:tcPr>
          <w:p w14:paraId="5B9CA3C7"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17.50 </w:t>
            </w:r>
          </w:p>
        </w:tc>
        <w:tc>
          <w:tcPr>
            <w:tcW w:w="2430" w:type="dxa"/>
            <w:tcBorders>
              <w:top w:val="nil"/>
              <w:left w:val="nil"/>
              <w:bottom w:val="single" w:sz="8" w:space="0" w:color="auto"/>
              <w:right w:val="single" w:sz="8" w:space="0" w:color="auto"/>
            </w:tcBorders>
            <w:shd w:val="clear" w:color="000000" w:fill="C6E0B4"/>
            <w:noWrap/>
            <w:vAlign w:val="bottom"/>
            <w:hideMark/>
          </w:tcPr>
          <w:p w14:paraId="2343ED67" w14:textId="77777777" w:rsidR="00A5674B" w:rsidRPr="00A5674B" w:rsidRDefault="00A5674B" w:rsidP="00A5674B">
            <w:pPr>
              <w:spacing w:after="0" w:line="240" w:lineRule="auto"/>
              <w:ind w:left="0" w:firstLine="0"/>
              <w:jc w:val="right"/>
              <w:rPr>
                <w:rFonts w:ascii="Garamond" w:hAnsi="Garamond" w:cs="Calibri"/>
                <w:b/>
                <w:bCs/>
                <w:szCs w:val="24"/>
              </w:rPr>
            </w:pPr>
            <w:r w:rsidRPr="00A5674B">
              <w:rPr>
                <w:rFonts w:ascii="Garamond" w:hAnsi="Garamond" w:cs="Calibri"/>
                <w:b/>
                <w:bCs/>
                <w:szCs w:val="24"/>
              </w:rPr>
              <w:t xml:space="preserve"> $            2,541.88 </w:t>
            </w:r>
          </w:p>
        </w:tc>
      </w:tr>
    </w:tbl>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w:t>
      </w:r>
      <w:r w:rsidRPr="00CA4B81">
        <w:rPr>
          <w:rFonts w:ascii="Garamond" w:hAnsi="Garamond"/>
          <w:szCs w:val="24"/>
        </w:rPr>
        <w:lastRenderedPageBreak/>
        <w:t xml:space="preserve">due to Lessor be paid to Lessor via electronic funds transfer, automatic wire transfer, ACH payment transfer, or other automated electronic payment method for deposit into and credit to a bank account designated in writing by Lessor. </w:t>
      </w:r>
    </w:p>
    <w:p w14:paraId="1DC5E5D2" w14:textId="3CB6C07B" w:rsidR="00D15AF9"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A0313E9" w14:textId="731FBAB1" w:rsidR="005D145A" w:rsidRDefault="005D145A" w:rsidP="00CA4B81">
      <w:pPr>
        <w:spacing w:after="0" w:line="259" w:lineRule="auto"/>
        <w:ind w:left="1440" w:firstLine="0"/>
        <w:rPr>
          <w:rFonts w:ascii="Garamond" w:hAnsi="Garamond"/>
          <w:szCs w:val="24"/>
        </w:rPr>
      </w:pPr>
    </w:p>
    <w:p w14:paraId="234A0B78" w14:textId="77777777" w:rsidR="005D145A" w:rsidRPr="00CA4B81" w:rsidRDefault="005D145A" w:rsidP="00CA4B81">
      <w:pPr>
        <w:spacing w:after="0" w:line="259" w:lineRule="auto"/>
        <w:ind w:left="1440" w:firstLine="0"/>
        <w:rPr>
          <w:rFonts w:ascii="Garamond" w:hAnsi="Garamond"/>
          <w:szCs w:val="24"/>
        </w:rPr>
      </w:pP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2CC228AA" w14:textId="6AA6B51C" w:rsidR="00BA673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w:t>
      </w:r>
      <w:r w:rsidRPr="00CA4B81">
        <w:rPr>
          <w:rFonts w:ascii="Garamond" w:hAnsi="Garamond"/>
          <w:szCs w:val="24"/>
        </w:rPr>
        <w:lastRenderedPageBreak/>
        <w:t xml:space="preserve">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lastRenderedPageBreak/>
        <w:t>Lessee agrees to hire Butcher Air Conditioning to perform all maintenance, repairs and replacements of the heating and air conditioning systems and components servicing the Premises.</w:t>
      </w:r>
    </w:p>
    <w:p w14:paraId="77EB85D0" w14:textId="041581BC" w:rsidR="00D15AF9" w:rsidRDefault="00D15AF9" w:rsidP="00CA4B81">
      <w:pPr>
        <w:spacing w:after="0" w:line="259" w:lineRule="auto"/>
        <w:ind w:left="0" w:firstLine="0"/>
        <w:rPr>
          <w:rFonts w:ascii="Garamond" w:hAnsi="Garamond"/>
          <w:szCs w:val="24"/>
        </w:rPr>
      </w:pPr>
    </w:p>
    <w:p w14:paraId="481EAEB0" w14:textId="5C2061EA" w:rsidR="00477C80" w:rsidRDefault="00477C80" w:rsidP="00CA4B81">
      <w:pPr>
        <w:spacing w:after="0" w:line="259" w:lineRule="auto"/>
        <w:ind w:left="0" w:firstLine="0"/>
        <w:rPr>
          <w:rFonts w:ascii="Garamond" w:hAnsi="Garamond"/>
          <w:szCs w:val="24"/>
        </w:rPr>
      </w:pPr>
    </w:p>
    <w:p w14:paraId="61592EE3" w14:textId="3568B559" w:rsidR="00477C80" w:rsidRDefault="00477C80" w:rsidP="00CA4B81">
      <w:pPr>
        <w:spacing w:after="0" w:line="259" w:lineRule="auto"/>
        <w:ind w:left="0" w:firstLine="0"/>
        <w:rPr>
          <w:rFonts w:ascii="Garamond" w:hAnsi="Garamond"/>
          <w:szCs w:val="24"/>
        </w:rPr>
      </w:pPr>
    </w:p>
    <w:p w14:paraId="0D01ECFA" w14:textId="1DECFDE7" w:rsidR="00477C80" w:rsidRDefault="00477C80" w:rsidP="00CA4B81">
      <w:pPr>
        <w:spacing w:after="0" w:line="259" w:lineRule="auto"/>
        <w:ind w:left="0" w:firstLine="0"/>
        <w:rPr>
          <w:rFonts w:ascii="Garamond" w:hAnsi="Garamond"/>
          <w:szCs w:val="24"/>
        </w:rPr>
      </w:pPr>
    </w:p>
    <w:p w14:paraId="27D53A8C" w14:textId="77777777" w:rsidR="00477C80" w:rsidRPr="00CA4B81" w:rsidRDefault="00477C80"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w:t>
      </w:r>
      <w:r w:rsidRPr="00CA4B81">
        <w:rPr>
          <w:rFonts w:ascii="Garamond" w:hAnsi="Garamond"/>
          <w:szCs w:val="24"/>
        </w:rPr>
        <w:lastRenderedPageBreak/>
        <w:t xml:space="preserve">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43C791D4" w14:textId="3A33C61B" w:rsidR="001573A8"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43CAF4" w14:textId="16CDE7FB" w:rsidR="00477C80" w:rsidRDefault="00477C80" w:rsidP="00CA4B81">
      <w:pPr>
        <w:spacing w:after="0" w:line="259" w:lineRule="auto"/>
        <w:ind w:left="0" w:firstLine="0"/>
        <w:rPr>
          <w:rFonts w:ascii="Garamond" w:hAnsi="Garamond"/>
          <w:szCs w:val="24"/>
        </w:rPr>
      </w:pPr>
    </w:p>
    <w:p w14:paraId="74494D0A" w14:textId="3B1D7610" w:rsidR="00477C80" w:rsidRDefault="00477C80" w:rsidP="00CA4B81">
      <w:pPr>
        <w:spacing w:after="0" w:line="259" w:lineRule="auto"/>
        <w:ind w:left="0" w:firstLine="0"/>
        <w:rPr>
          <w:rFonts w:ascii="Garamond" w:hAnsi="Garamond"/>
          <w:szCs w:val="24"/>
        </w:rPr>
      </w:pPr>
    </w:p>
    <w:p w14:paraId="74472059" w14:textId="77777777" w:rsidR="00477C80" w:rsidRPr="00CA4B81" w:rsidRDefault="00477C80"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w:t>
      </w:r>
      <w:r w:rsidRPr="00CA4B81">
        <w:rPr>
          <w:rFonts w:ascii="Garamond" w:hAnsi="Garamond"/>
          <w:szCs w:val="24"/>
        </w:rPr>
        <w:lastRenderedPageBreak/>
        <w:t xml:space="preserve">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w:t>
      </w:r>
      <w:r w:rsidRPr="00CA4B81">
        <w:rPr>
          <w:rFonts w:ascii="Garamond" w:hAnsi="Garamond"/>
          <w:szCs w:val="24"/>
        </w:rPr>
        <w:lastRenderedPageBreak/>
        <w:t xml:space="preserve">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lastRenderedPageBreak/>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w:t>
      </w:r>
      <w:proofErr w:type="gramStart"/>
      <w:r w:rsidRPr="00CA4B81">
        <w:rPr>
          <w:rFonts w:ascii="Garamond" w:hAnsi="Garamond"/>
          <w:szCs w:val="24"/>
        </w:rPr>
        <w:t>provided that</w:t>
      </w:r>
      <w:proofErr w:type="gramEnd"/>
      <w:r w:rsidRPr="00CA4B81">
        <w:rPr>
          <w:rFonts w:ascii="Garamond" w:hAnsi="Garamond"/>
          <w:szCs w:val="24"/>
        </w:rPr>
        <w:t xml:space="preserve"> Lessee's insurance policies and coverage shall contain (either directly in the policy or by endorsement) a provision that provides that the Lessor shall be entitled to thirty (30) days prior written notice of cancellation and/or </w:t>
      </w:r>
      <w:proofErr w:type="spellStart"/>
      <w:r w:rsidRPr="00CA4B81">
        <w:rPr>
          <w:rFonts w:ascii="Garamond" w:hAnsi="Garamond"/>
          <w:szCs w:val="24"/>
        </w:rPr>
        <w:t>non renewal</w:t>
      </w:r>
      <w:proofErr w:type="spell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49CBF5D4"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A0C822" w14:textId="77777777" w:rsidR="00995310" w:rsidRPr="00CA4B81" w:rsidRDefault="00995310" w:rsidP="00CA4B81">
      <w:pPr>
        <w:spacing w:after="0" w:line="259" w:lineRule="auto"/>
        <w:ind w:left="0" w:firstLine="0"/>
        <w:rPr>
          <w:rFonts w:ascii="Garamond" w:hAnsi="Garamond"/>
          <w:szCs w:val="24"/>
        </w:rPr>
      </w:pP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lastRenderedPageBreak/>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w:t>
      </w:r>
      <w:r w:rsidRPr="00CA4B81">
        <w:rPr>
          <w:rFonts w:ascii="Garamond" w:hAnsi="Garamond"/>
          <w:szCs w:val="24"/>
        </w:rPr>
        <w:lastRenderedPageBreak/>
        <w:t xml:space="preserve">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67B0DCAF" w:rsidR="00DD6514" w:rsidRDefault="00DD6514" w:rsidP="00CA4B81">
      <w:pPr>
        <w:ind w:left="-5"/>
        <w:rPr>
          <w:rFonts w:ascii="Garamond" w:hAnsi="Garamond"/>
          <w:szCs w:val="24"/>
        </w:rPr>
      </w:pPr>
    </w:p>
    <w:p w14:paraId="070F0436" w14:textId="66214EE7" w:rsidR="00477C80" w:rsidRDefault="00477C80" w:rsidP="00CA4B81">
      <w:pPr>
        <w:ind w:left="-5"/>
        <w:rPr>
          <w:rFonts w:ascii="Garamond" w:hAnsi="Garamond"/>
          <w:szCs w:val="24"/>
        </w:rPr>
      </w:pPr>
    </w:p>
    <w:p w14:paraId="26DCD21B" w14:textId="77777777" w:rsidR="00477C80" w:rsidRPr="00CA4B81" w:rsidRDefault="00477C80"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4474C06D" w14:textId="77777777" w:rsidR="00477C80" w:rsidRDefault="007050A2" w:rsidP="00477C80">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477C80" w:rsidRPr="00477C80">
        <w:rPr>
          <w:rFonts w:ascii="Garamond" w:hAnsi="Garamond"/>
          <w:b/>
          <w:bCs/>
          <w:szCs w:val="24"/>
        </w:rPr>
        <w:t xml:space="preserve">LAFAYETTE COOKIES AND CREAM, LLC, </w:t>
      </w:r>
    </w:p>
    <w:p w14:paraId="77B1AF43" w14:textId="77777777" w:rsidR="00477C80" w:rsidRPr="00477C80" w:rsidRDefault="00477C80" w:rsidP="00477C80">
      <w:pPr>
        <w:ind w:left="715" w:firstLine="725"/>
        <w:rPr>
          <w:rFonts w:ascii="Garamond" w:hAnsi="Garamond"/>
          <w:szCs w:val="24"/>
        </w:rPr>
      </w:pPr>
      <w:r w:rsidRPr="00477C80">
        <w:rPr>
          <w:rFonts w:ascii="Garamond" w:hAnsi="Garamond"/>
          <w:szCs w:val="24"/>
        </w:rPr>
        <w:t>2140 11TH AVE. SOUTH</w:t>
      </w:r>
    </w:p>
    <w:p w14:paraId="08CE73B0" w14:textId="71417851" w:rsidR="00477C80" w:rsidRPr="00477C80" w:rsidRDefault="00477C80" w:rsidP="00477C80">
      <w:pPr>
        <w:ind w:left="715" w:firstLine="725"/>
        <w:rPr>
          <w:rFonts w:ascii="Garamond" w:hAnsi="Garamond"/>
          <w:szCs w:val="24"/>
        </w:rPr>
      </w:pPr>
      <w:r w:rsidRPr="00477C80">
        <w:rPr>
          <w:rFonts w:ascii="Garamond" w:hAnsi="Garamond"/>
          <w:szCs w:val="24"/>
        </w:rPr>
        <w:t>SUITE 305</w:t>
      </w:r>
    </w:p>
    <w:p w14:paraId="49DB7B22" w14:textId="16A93B25" w:rsidR="00D15AF9" w:rsidRPr="00477C80" w:rsidRDefault="00477C80" w:rsidP="00477C80">
      <w:pPr>
        <w:ind w:left="715" w:firstLine="725"/>
        <w:rPr>
          <w:rFonts w:ascii="Garamond" w:hAnsi="Garamond"/>
          <w:szCs w:val="24"/>
        </w:rPr>
      </w:pPr>
      <w:r w:rsidRPr="00477C80">
        <w:rPr>
          <w:rFonts w:ascii="Garamond" w:hAnsi="Garamond"/>
          <w:szCs w:val="24"/>
        </w:rPr>
        <w:t xml:space="preserve">BIRMINGHAM, AL 35205 </w:t>
      </w:r>
      <w:r w:rsidR="007050A2" w:rsidRPr="00477C80">
        <w:rPr>
          <w:rFonts w:ascii="Garamond" w:hAnsi="Garamond"/>
          <w:szCs w:val="24"/>
        </w:rPr>
        <w:t xml:space="preserve"> </w:t>
      </w:r>
    </w:p>
    <w:p w14:paraId="754EB003" w14:textId="77777777" w:rsidR="00477C80" w:rsidRPr="00CA4B81" w:rsidRDefault="00477C80" w:rsidP="00477C80">
      <w:pPr>
        <w:ind w:left="715" w:firstLine="725"/>
        <w:rPr>
          <w:rFonts w:ascii="Garamond" w:hAnsi="Garamond"/>
          <w:szCs w:val="24"/>
        </w:rPr>
      </w:pP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66C35E6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0A2E79" w14:textId="51A5BE9C" w:rsidR="00477C80" w:rsidRDefault="00477C80" w:rsidP="00CA4B81">
      <w:pPr>
        <w:spacing w:after="0" w:line="259" w:lineRule="auto"/>
        <w:ind w:left="0" w:firstLine="0"/>
        <w:rPr>
          <w:rFonts w:ascii="Garamond" w:hAnsi="Garamond"/>
          <w:szCs w:val="24"/>
        </w:rPr>
      </w:pPr>
    </w:p>
    <w:p w14:paraId="5E8E3AD1" w14:textId="77777777" w:rsidR="00477C80" w:rsidRPr="00CA4B81" w:rsidRDefault="00477C80" w:rsidP="00CA4B81">
      <w:pPr>
        <w:spacing w:after="0" w:line="259" w:lineRule="auto"/>
        <w:ind w:left="0" w:firstLine="0"/>
        <w:rPr>
          <w:rFonts w:ascii="Garamond" w:hAnsi="Garamond"/>
          <w:szCs w:val="24"/>
        </w:rPr>
      </w:pP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048F5514"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w:t>
      </w:r>
      <w:r w:rsidR="00477C80">
        <w:rPr>
          <w:rFonts w:ascii="Garamond" w:hAnsi="Garamond"/>
          <w:szCs w:val="24"/>
        </w:rPr>
        <w:t>three</w:t>
      </w:r>
      <w:r w:rsidRPr="00CA4B81">
        <w:rPr>
          <w:rFonts w:ascii="Garamond" w:hAnsi="Garamond"/>
          <w:szCs w:val="24"/>
        </w:rPr>
        <w:t xml:space="preserve"> (</w:t>
      </w:r>
      <w:r w:rsidR="00477C80">
        <w:rPr>
          <w:rFonts w:ascii="Garamond" w:hAnsi="Garamond"/>
          <w:szCs w:val="24"/>
        </w:rPr>
        <w:t>3</w:t>
      </w:r>
      <w:r w:rsidRPr="00CA4B81">
        <w:rPr>
          <w:rFonts w:ascii="Garamond" w:hAnsi="Garamond"/>
          <w:szCs w:val="24"/>
        </w:rPr>
        <w:t>) additional term of three (3) years</w:t>
      </w:r>
      <w:r w:rsidR="00477C80">
        <w:rPr>
          <w:rFonts w:ascii="Garamond" w:hAnsi="Garamond"/>
          <w:szCs w:val="24"/>
        </w:rPr>
        <w:t xml:space="preserve"> each</w:t>
      </w:r>
      <w:r w:rsidRPr="00CA4B81">
        <w:rPr>
          <w:rFonts w:ascii="Garamond" w:hAnsi="Garamond"/>
          <w:szCs w:val="24"/>
        </w:rPr>
        <w:t>, commencing on the next day following the expiration of the Initial Term</w:t>
      </w:r>
      <w:r w:rsidR="00477C80">
        <w:rPr>
          <w:rFonts w:ascii="Garamond" w:hAnsi="Garamond"/>
          <w:szCs w:val="24"/>
        </w:rPr>
        <w:t xml:space="preserve"> or Renewal Term, as the case may be</w:t>
      </w:r>
      <w:r w:rsidRPr="00CA4B81">
        <w:rPr>
          <w:rFonts w:ascii="Garamond" w:hAnsi="Garamond"/>
          <w:szCs w:val="24"/>
        </w:rPr>
        <w:t xml:space="preserve">.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w:t>
      </w:r>
      <w:r w:rsidRPr="00CA4B81">
        <w:rPr>
          <w:rFonts w:ascii="Garamond" w:hAnsi="Garamond"/>
          <w:szCs w:val="24"/>
        </w:rPr>
        <w:lastRenderedPageBreak/>
        <w:t xml:space="preserve">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61B2E887"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F23B2F">
        <w:rPr>
          <w:rFonts w:ascii="Garamond" w:hAnsi="Garamond"/>
          <w:szCs w:val="24"/>
        </w:rPr>
        <w:t>__________________________</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4BB81F29"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23B2F" w:rsidRPr="002C1F44">
        <w:rPr>
          <w:rFonts w:ascii="Garamond" w:hAnsi="Garamond"/>
          <w:b/>
          <w:bCs/>
          <w:szCs w:val="24"/>
        </w:rPr>
        <w:t>LAFAYETTE COOKIES AND CREAM, LLC</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6DEDE2" w:rsidR="00BD5C76" w:rsidRDefault="00746D67">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3C4BDE21" wp14:editId="17BAEB3B">
            <wp:extent cx="4814665" cy="7018628"/>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814665" cy="7018628"/>
                    </a:xfrm>
                    <a:prstGeom prst="rect">
                      <a:avLst/>
                    </a:prstGeom>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w:t>
      </w:r>
      <w:proofErr w:type="gramStart"/>
      <w:r w:rsidRPr="00CA4B81">
        <w:rPr>
          <w:rFonts w:ascii="Garamond" w:hAnsi="Garamond"/>
          <w:szCs w:val="24"/>
        </w:rPr>
        <w:t>so as to</w:t>
      </w:r>
      <w:proofErr w:type="gramEnd"/>
      <w:r w:rsidRPr="00CA4B81">
        <w:rPr>
          <w:rFonts w:ascii="Garamond" w:hAnsi="Garamond"/>
          <w:szCs w:val="24"/>
        </w:rPr>
        <w:t xml:space="preserve">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w:t>
      </w:r>
      <w:proofErr w:type="gramStart"/>
      <w:r w:rsidRPr="00CA4B81">
        <w:rPr>
          <w:rFonts w:ascii="Garamond" w:hAnsi="Garamond"/>
          <w:szCs w:val="24"/>
        </w:rPr>
        <w:t>display</w:t>
      </w:r>
      <w:proofErr w:type="gramEnd"/>
      <w:r w:rsidRPr="00CA4B81">
        <w:rPr>
          <w:rFonts w:ascii="Garamond" w:hAnsi="Garamond"/>
          <w:szCs w:val="24"/>
        </w:rPr>
        <w:t xml:space="preserve">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9F516" w14:textId="77777777" w:rsidR="007577E5" w:rsidRDefault="007577E5">
      <w:pPr>
        <w:spacing w:after="0" w:line="240" w:lineRule="auto"/>
      </w:pPr>
      <w:r>
        <w:separator/>
      </w:r>
    </w:p>
  </w:endnote>
  <w:endnote w:type="continuationSeparator" w:id="0">
    <w:p w14:paraId="45CB3917" w14:textId="77777777" w:rsidR="007577E5" w:rsidRDefault="0075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7577E5">
      <w:fldChar w:fldCharType="begin"/>
    </w:r>
    <w:r w:rsidR="007577E5">
      <w:instrText xml:space="preserve"> NUMPAGES   \* MERGEFORMAT </w:instrText>
    </w:r>
    <w:r w:rsidR="007577E5">
      <w:fldChar w:fldCharType="separate"/>
    </w:r>
    <w:r>
      <w:rPr>
        <w:rFonts w:ascii="Arial" w:eastAsia="Arial" w:hAnsi="Arial" w:cs="Arial"/>
        <w:i/>
        <w:sz w:val="14"/>
      </w:rPr>
      <w:t>27</w:t>
    </w:r>
    <w:r w:rsidR="007577E5">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7577E5">
      <w:fldChar w:fldCharType="begin"/>
    </w:r>
    <w:r w:rsidR="007577E5">
      <w:instrText xml:space="preserve"> NUMPAGES   \* MERGEFORMAT </w:instrText>
    </w:r>
    <w:r w:rsidR="007577E5">
      <w:fldChar w:fldCharType="separate"/>
    </w:r>
    <w:r>
      <w:rPr>
        <w:rFonts w:ascii="Arial" w:eastAsia="Arial" w:hAnsi="Arial" w:cs="Arial"/>
        <w:i/>
        <w:sz w:val="14"/>
      </w:rPr>
      <w:t>27</w:t>
    </w:r>
    <w:r w:rsidR="007577E5">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7577E5">
      <w:fldChar w:fldCharType="begin"/>
    </w:r>
    <w:r w:rsidR="007577E5">
      <w:instrText xml:space="preserve"> NUMPAGES   \* MERGEFORMAT </w:instrText>
    </w:r>
    <w:r w:rsidR="007577E5">
      <w:fldChar w:fldCharType="separate"/>
    </w:r>
    <w:r>
      <w:rPr>
        <w:rFonts w:ascii="Arial" w:eastAsia="Arial" w:hAnsi="Arial" w:cs="Arial"/>
        <w:i/>
        <w:sz w:val="14"/>
      </w:rPr>
      <w:t>27</w:t>
    </w:r>
    <w:r w:rsidR="007577E5">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C9055" w14:textId="77777777" w:rsidR="007577E5" w:rsidRDefault="007577E5">
      <w:pPr>
        <w:spacing w:after="0" w:line="240" w:lineRule="auto"/>
      </w:pPr>
      <w:r>
        <w:separator/>
      </w:r>
    </w:p>
  </w:footnote>
  <w:footnote w:type="continuationSeparator" w:id="0">
    <w:p w14:paraId="5B31F7B0" w14:textId="77777777" w:rsidR="007577E5" w:rsidRDefault="00757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0091236">
    <w:abstractNumId w:val="2"/>
  </w:num>
  <w:num w:numId="2" w16cid:durableId="616067528">
    <w:abstractNumId w:val="8"/>
  </w:num>
  <w:num w:numId="3" w16cid:durableId="1747721148">
    <w:abstractNumId w:val="5"/>
  </w:num>
  <w:num w:numId="4" w16cid:durableId="1447505096">
    <w:abstractNumId w:val="10"/>
  </w:num>
  <w:num w:numId="5" w16cid:durableId="595022392">
    <w:abstractNumId w:val="4"/>
  </w:num>
  <w:num w:numId="6" w16cid:durableId="866874874">
    <w:abstractNumId w:val="6"/>
  </w:num>
  <w:num w:numId="7" w16cid:durableId="170533687">
    <w:abstractNumId w:val="0"/>
  </w:num>
  <w:num w:numId="8" w16cid:durableId="198208047">
    <w:abstractNumId w:val="7"/>
  </w:num>
  <w:num w:numId="9" w16cid:durableId="105656557">
    <w:abstractNumId w:val="1"/>
  </w:num>
  <w:num w:numId="10" w16cid:durableId="460146747">
    <w:abstractNumId w:val="3"/>
  </w:num>
  <w:num w:numId="11" w16cid:durableId="2048944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8710E"/>
    <w:rsid w:val="000C4F4E"/>
    <w:rsid w:val="000E2A92"/>
    <w:rsid w:val="000F1AE1"/>
    <w:rsid w:val="001271E7"/>
    <w:rsid w:val="001470B7"/>
    <w:rsid w:val="001573A8"/>
    <w:rsid w:val="00192E93"/>
    <w:rsid w:val="001B087E"/>
    <w:rsid w:val="00201C0F"/>
    <w:rsid w:val="00214E94"/>
    <w:rsid w:val="00240FE2"/>
    <w:rsid w:val="0026167E"/>
    <w:rsid w:val="0026455E"/>
    <w:rsid w:val="00275A2F"/>
    <w:rsid w:val="002A500B"/>
    <w:rsid w:val="002B4AC2"/>
    <w:rsid w:val="002C1F44"/>
    <w:rsid w:val="002E5121"/>
    <w:rsid w:val="002F1073"/>
    <w:rsid w:val="002F35DD"/>
    <w:rsid w:val="00301612"/>
    <w:rsid w:val="00307364"/>
    <w:rsid w:val="00334DA6"/>
    <w:rsid w:val="00360749"/>
    <w:rsid w:val="003A1675"/>
    <w:rsid w:val="003B740A"/>
    <w:rsid w:val="003C2C28"/>
    <w:rsid w:val="003F509E"/>
    <w:rsid w:val="003F55AE"/>
    <w:rsid w:val="00401774"/>
    <w:rsid w:val="00402233"/>
    <w:rsid w:val="00420E31"/>
    <w:rsid w:val="00442FC6"/>
    <w:rsid w:val="00453CF2"/>
    <w:rsid w:val="00460519"/>
    <w:rsid w:val="00477C80"/>
    <w:rsid w:val="004A21B2"/>
    <w:rsid w:val="004A26BE"/>
    <w:rsid w:val="004F1223"/>
    <w:rsid w:val="0050171D"/>
    <w:rsid w:val="00511037"/>
    <w:rsid w:val="005137B0"/>
    <w:rsid w:val="00537DB8"/>
    <w:rsid w:val="005765D8"/>
    <w:rsid w:val="005921B5"/>
    <w:rsid w:val="005C5FCB"/>
    <w:rsid w:val="005C60DF"/>
    <w:rsid w:val="005D145A"/>
    <w:rsid w:val="006650CF"/>
    <w:rsid w:val="00695BB2"/>
    <w:rsid w:val="006B1353"/>
    <w:rsid w:val="006C00DE"/>
    <w:rsid w:val="006D6BBE"/>
    <w:rsid w:val="007050A2"/>
    <w:rsid w:val="00724EA5"/>
    <w:rsid w:val="00743672"/>
    <w:rsid w:val="00746D67"/>
    <w:rsid w:val="007577E5"/>
    <w:rsid w:val="0077732B"/>
    <w:rsid w:val="008036FF"/>
    <w:rsid w:val="008236BA"/>
    <w:rsid w:val="00824876"/>
    <w:rsid w:val="00850687"/>
    <w:rsid w:val="008A4A9C"/>
    <w:rsid w:val="008B3787"/>
    <w:rsid w:val="00902E85"/>
    <w:rsid w:val="009441AD"/>
    <w:rsid w:val="00975642"/>
    <w:rsid w:val="00983830"/>
    <w:rsid w:val="009862DA"/>
    <w:rsid w:val="00995310"/>
    <w:rsid w:val="009A2353"/>
    <w:rsid w:val="009E78FD"/>
    <w:rsid w:val="00A2179C"/>
    <w:rsid w:val="00A46E71"/>
    <w:rsid w:val="00A5674B"/>
    <w:rsid w:val="00A908BA"/>
    <w:rsid w:val="00AB3100"/>
    <w:rsid w:val="00AB5A7F"/>
    <w:rsid w:val="00AD14CC"/>
    <w:rsid w:val="00AD44B0"/>
    <w:rsid w:val="00B0254C"/>
    <w:rsid w:val="00B61422"/>
    <w:rsid w:val="00B704B6"/>
    <w:rsid w:val="00BA5CF8"/>
    <w:rsid w:val="00BA6739"/>
    <w:rsid w:val="00BD5C76"/>
    <w:rsid w:val="00BE1C3C"/>
    <w:rsid w:val="00C64B86"/>
    <w:rsid w:val="00C84F1C"/>
    <w:rsid w:val="00CA4B81"/>
    <w:rsid w:val="00CB4DB3"/>
    <w:rsid w:val="00D15AF9"/>
    <w:rsid w:val="00DA0ECF"/>
    <w:rsid w:val="00DC6669"/>
    <w:rsid w:val="00DC7C1C"/>
    <w:rsid w:val="00DD6514"/>
    <w:rsid w:val="00E1008A"/>
    <w:rsid w:val="00E247FF"/>
    <w:rsid w:val="00E75B42"/>
    <w:rsid w:val="00EB6951"/>
    <w:rsid w:val="00EF4822"/>
    <w:rsid w:val="00F23B2F"/>
    <w:rsid w:val="00F257C1"/>
    <w:rsid w:val="00F5320B"/>
    <w:rsid w:val="00F618F7"/>
    <w:rsid w:val="00F65FEB"/>
    <w:rsid w:val="00F73E26"/>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319929">
      <w:bodyDiv w:val="1"/>
      <w:marLeft w:val="0"/>
      <w:marRight w:val="0"/>
      <w:marTop w:val="0"/>
      <w:marBottom w:val="0"/>
      <w:divBdr>
        <w:top w:val="none" w:sz="0" w:space="0" w:color="auto"/>
        <w:left w:val="none" w:sz="0" w:space="0" w:color="auto"/>
        <w:bottom w:val="none" w:sz="0" w:space="0" w:color="auto"/>
        <w:right w:val="none" w:sz="0" w:space="0" w:color="auto"/>
      </w:divBdr>
    </w:div>
    <w:div w:id="734550388">
      <w:bodyDiv w:val="1"/>
      <w:marLeft w:val="0"/>
      <w:marRight w:val="0"/>
      <w:marTop w:val="0"/>
      <w:marBottom w:val="0"/>
      <w:divBdr>
        <w:top w:val="none" w:sz="0" w:space="0" w:color="auto"/>
        <w:left w:val="none" w:sz="0" w:space="0" w:color="auto"/>
        <w:bottom w:val="none" w:sz="0" w:space="0" w:color="auto"/>
        <w:right w:val="none" w:sz="0" w:space="0" w:color="auto"/>
      </w:divBdr>
    </w:div>
    <w:div w:id="1475218007">
      <w:bodyDiv w:val="1"/>
      <w:marLeft w:val="0"/>
      <w:marRight w:val="0"/>
      <w:marTop w:val="0"/>
      <w:marBottom w:val="0"/>
      <w:divBdr>
        <w:top w:val="none" w:sz="0" w:space="0" w:color="auto"/>
        <w:left w:val="none" w:sz="0" w:space="0" w:color="auto"/>
        <w:bottom w:val="none" w:sz="0" w:space="0" w:color="auto"/>
        <w:right w:val="none" w:sz="0" w:space="0" w:color="auto"/>
      </w:divBdr>
    </w:div>
    <w:div w:id="1912305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9220</Words>
  <Characters>49144</Characters>
  <Application>Microsoft Office Word</Application>
  <DocSecurity>0</DocSecurity>
  <Lines>1023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cp:lastPrinted>2022-01-24T20:34:00Z</cp:lastPrinted>
  <dcterms:created xsi:type="dcterms:W3CDTF">2022-06-22T21:37:00Z</dcterms:created>
  <dcterms:modified xsi:type="dcterms:W3CDTF">2022-06-22T21:37:00Z</dcterms:modified>
</cp:coreProperties>
</file>