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A9F22" w14:textId="2346CC7F" w:rsidR="00C32A29" w:rsidRPr="00231068" w:rsidRDefault="00782F00">
      <w:pPr>
        <w:pBdr>
          <w:top w:val="nil"/>
          <w:left w:val="nil"/>
          <w:bottom w:val="nil"/>
          <w:right w:val="nil"/>
          <w:between w:val="nil"/>
        </w:pBdr>
        <w:rPr>
          <w:color w:val="000000"/>
          <w:sz w:val="20"/>
          <w:szCs w:val="20"/>
        </w:rPr>
      </w:pPr>
      <w:r w:rsidRPr="00231068">
        <w:rPr>
          <w:color w:val="000000"/>
          <w:sz w:val="20"/>
          <w:szCs w:val="20"/>
        </w:rPr>
        <w:t>Dear</w:t>
      </w:r>
      <w:r w:rsidR="00B10F39">
        <w:rPr>
          <w:color w:val="000000"/>
          <w:sz w:val="20"/>
          <w:szCs w:val="20"/>
        </w:rPr>
        <w:t xml:space="preserve"> Adam</w:t>
      </w:r>
      <w:r w:rsidR="00BF146D" w:rsidRPr="00231068">
        <w:rPr>
          <w:color w:val="000000"/>
          <w:sz w:val="20"/>
          <w:szCs w:val="20"/>
        </w:rPr>
        <w:t>,</w:t>
      </w:r>
    </w:p>
    <w:p w14:paraId="36C7C899" w14:textId="77777777" w:rsidR="00C32A29" w:rsidRPr="00231068" w:rsidRDefault="00C32A29">
      <w:pPr>
        <w:pBdr>
          <w:top w:val="nil"/>
          <w:left w:val="nil"/>
          <w:bottom w:val="nil"/>
          <w:right w:val="nil"/>
          <w:between w:val="nil"/>
        </w:pBdr>
        <w:rPr>
          <w:color w:val="000000"/>
          <w:sz w:val="20"/>
          <w:szCs w:val="20"/>
        </w:rPr>
      </w:pPr>
    </w:p>
    <w:p w14:paraId="29677471" w14:textId="0F128BCE" w:rsidR="00C32A29" w:rsidRPr="00231068" w:rsidRDefault="00782F00" w:rsidP="00BE04AD">
      <w:pPr>
        <w:pBdr>
          <w:top w:val="nil"/>
          <w:left w:val="nil"/>
          <w:bottom w:val="nil"/>
          <w:right w:val="nil"/>
          <w:between w:val="nil"/>
        </w:pBdr>
        <w:jc w:val="both"/>
        <w:rPr>
          <w:color w:val="000000"/>
          <w:sz w:val="20"/>
          <w:szCs w:val="20"/>
        </w:rPr>
      </w:pPr>
      <w:r w:rsidRPr="00231068">
        <w:rPr>
          <w:color w:val="000000"/>
          <w:sz w:val="20"/>
          <w:szCs w:val="20"/>
        </w:rPr>
        <w:t xml:space="preserve">    This Letter of Intent shall serve to outline a proposal for the lease of space at </w:t>
      </w:r>
      <w:r w:rsidR="00B10F39">
        <w:rPr>
          <w:color w:val="000000"/>
          <w:sz w:val="20"/>
          <w:szCs w:val="20"/>
        </w:rPr>
        <w:t>Boulevard Shopping Center 101 Arnould Blvd. Lafayette, LA 70506</w:t>
      </w:r>
      <w:r w:rsidR="00FD6E7A" w:rsidRPr="00231068">
        <w:rPr>
          <w:color w:val="000000"/>
          <w:sz w:val="20"/>
          <w:szCs w:val="20"/>
        </w:rPr>
        <w:t xml:space="preserve">. </w:t>
      </w:r>
      <w:r w:rsidRPr="00231068">
        <w:rPr>
          <w:color w:val="000000"/>
          <w:sz w:val="20"/>
          <w:szCs w:val="20"/>
        </w:rPr>
        <w:t xml:space="preserve">As </w:t>
      </w:r>
      <w:proofErr w:type="gramStart"/>
      <w:r w:rsidRPr="00231068">
        <w:rPr>
          <w:color w:val="000000"/>
          <w:sz w:val="20"/>
          <w:szCs w:val="20"/>
        </w:rPr>
        <w:t>more fully</w:t>
      </w:r>
      <w:proofErr w:type="gramEnd"/>
      <w:r w:rsidRPr="00231068">
        <w:rPr>
          <w:color w:val="000000"/>
          <w:sz w:val="20"/>
          <w:szCs w:val="20"/>
        </w:rPr>
        <w:t xml:space="preserve"> explained below, this proposal does not constitute a binding agreement between the parties.  It only </w:t>
      </w:r>
      <w:proofErr w:type="gramStart"/>
      <w:r w:rsidRPr="00231068">
        <w:rPr>
          <w:color w:val="000000"/>
          <w:sz w:val="20"/>
          <w:szCs w:val="20"/>
        </w:rPr>
        <w:t>evidences</w:t>
      </w:r>
      <w:proofErr w:type="gramEnd"/>
      <w:r w:rsidRPr="00231068">
        <w:rPr>
          <w:color w:val="000000"/>
          <w:sz w:val="20"/>
          <w:szCs w:val="20"/>
        </w:rPr>
        <w:t xml:space="preserve"> </w:t>
      </w:r>
      <w:r w:rsidR="00FB532C">
        <w:rPr>
          <w:color w:val="000000"/>
          <w:sz w:val="20"/>
          <w:szCs w:val="20"/>
        </w:rPr>
        <w:t>Lessee</w:t>
      </w:r>
      <w:r w:rsidRPr="00231068">
        <w:rPr>
          <w:color w:val="000000"/>
          <w:sz w:val="20"/>
          <w:szCs w:val="20"/>
        </w:rPr>
        <w:t xml:space="preserve">’s offer to negotiate in good faith with </w:t>
      </w:r>
      <w:r w:rsidR="00FB532C">
        <w:rPr>
          <w:color w:val="000000"/>
          <w:sz w:val="20"/>
          <w:szCs w:val="20"/>
        </w:rPr>
        <w:t>Lessor</w:t>
      </w:r>
      <w:r w:rsidRPr="00231068">
        <w:rPr>
          <w:color w:val="000000"/>
          <w:sz w:val="20"/>
          <w:szCs w:val="20"/>
        </w:rPr>
        <w:t xml:space="preserve"> for a lease of space in the Center.  The basic terms of the proposal are as follows:</w:t>
      </w:r>
    </w:p>
    <w:p w14:paraId="00EAEB3F" w14:textId="77777777" w:rsidR="00C32A29" w:rsidRPr="00231068" w:rsidRDefault="00782F00">
      <w:pPr>
        <w:pBdr>
          <w:top w:val="nil"/>
          <w:left w:val="nil"/>
          <w:bottom w:val="nil"/>
          <w:right w:val="nil"/>
          <w:between w:val="nil"/>
        </w:pBdr>
        <w:rPr>
          <w:color w:val="000000"/>
          <w:sz w:val="20"/>
          <w:szCs w:val="20"/>
        </w:rPr>
      </w:pPr>
      <w:r w:rsidRPr="00231068">
        <w:rPr>
          <w:color w:val="000000"/>
          <w:sz w:val="20"/>
          <w:szCs w:val="20"/>
        </w:rPr>
        <w:t> </w:t>
      </w:r>
    </w:p>
    <w:p w14:paraId="4F4F7B58" w14:textId="77777777" w:rsidR="00C32A29" w:rsidRPr="00231068" w:rsidRDefault="00782F00">
      <w:pPr>
        <w:pBdr>
          <w:top w:val="nil"/>
          <w:left w:val="nil"/>
          <w:bottom w:val="nil"/>
          <w:right w:val="nil"/>
          <w:between w:val="nil"/>
        </w:pBdr>
        <w:jc w:val="both"/>
        <w:rPr>
          <w:color w:val="000000"/>
          <w:sz w:val="20"/>
          <w:szCs w:val="20"/>
        </w:rPr>
      </w:pPr>
      <w:proofErr w:type="gramStart"/>
      <w:r w:rsidRPr="00231068">
        <w:rPr>
          <w:color w:val="000000"/>
          <w:sz w:val="20"/>
          <w:szCs w:val="20"/>
        </w:rPr>
        <w:t>At this time</w:t>
      </w:r>
      <w:proofErr w:type="gramEnd"/>
      <w:r w:rsidRPr="00231068">
        <w:rPr>
          <w:color w:val="000000"/>
          <w:sz w:val="20"/>
          <w:szCs w:val="20"/>
        </w:rPr>
        <w:t>, we are proposing to lease space at this location under the following general terms and conditions:</w:t>
      </w:r>
    </w:p>
    <w:p w14:paraId="373BC64C"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0B33230F" w14:textId="2B6E0B41" w:rsidR="00C32A29" w:rsidRPr="00231068" w:rsidRDefault="00FB532C">
      <w:pPr>
        <w:pBdr>
          <w:top w:val="nil"/>
          <w:left w:val="nil"/>
          <w:bottom w:val="nil"/>
          <w:right w:val="nil"/>
          <w:between w:val="nil"/>
        </w:pBdr>
        <w:jc w:val="both"/>
        <w:rPr>
          <w:color w:val="000000"/>
          <w:sz w:val="20"/>
          <w:szCs w:val="20"/>
        </w:rPr>
      </w:pPr>
      <w:r>
        <w:rPr>
          <w:color w:val="000000"/>
          <w:sz w:val="20"/>
          <w:szCs w:val="20"/>
        </w:rPr>
        <w:t>Lessee</w:t>
      </w:r>
      <w:r w:rsidR="00782F00" w:rsidRPr="00231068">
        <w:rPr>
          <w:color w:val="000000"/>
          <w:sz w:val="20"/>
          <w:szCs w:val="20"/>
        </w:rPr>
        <w:t>:</w:t>
      </w:r>
      <w:r w:rsidR="00782F00" w:rsidRPr="00231068">
        <w:rPr>
          <w:color w:val="000000"/>
          <w:sz w:val="20"/>
          <w:szCs w:val="20"/>
        </w:rPr>
        <w:tab/>
      </w:r>
      <w:r w:rsidR="00782F00" w:rsidRPr="00231068">
        <w:rPr>
          <w:color w:val="000000"/>
          <w:sz w:val="20"/>
          <w:szCs w:val="20"/>
        </w:rPr>
        <w:tab/>
      </w:r>
      <w:r w:rsidR="00782F00" w:rsidRPr="00231068">
        <w:rPr>
          <w:color w:val="000000"/>
          <w:sz w:val="20"/>
          <w:szCs w:val="20"/>
        </w:rPr>
        <w:tab/>
      </w:r>
      <w:r w:rsidR="003560DC" w:rsidRPr="00231068">
        <w:rPr>
          <w:color w:val="000000"/>
          <w:sz w:val="20"/>
          <w:szCs w:val="20"/>
        </w:rPr>
        <w:t xml:space="preserve">TBD </w:t>
      </w:r>
      <w:r w:rsidR="00877B10" w:rsidRPr="00231068">
        <w:rPr>
          <w:color w:val="000000"/>
          <w:sz w:val="20"/>
          <w:szCs w:val="20"/>
        </w:rPr>
        <w:t xml:space="preserve"> </w:t>
      </w:r>
      <w:r w:rsidR="00995E45" w:rsidRPr="00231068">
        <w:rPr>
          <w:color w:val="000000"/>
          <w:sz w:val="20"/>
          <w:szCs w:val="20"/>
        </w:rPr>
        <w:t xml:space="preserve"> </w:t>
      </w:r>
      <w:r w:rsidR="00782F00" w:rsidRPr="00231068">
        <w:rPr>
          <w:color w:val="000000"/>
          <w:sz w:val="20"/>
          <w:szCs w:val="20"/>
        </w:rPr>
        <w:t xml:space="preserve"> </w:t>
      </w:r>
    </w:p>
    <w:p w14:paraId="4C3F1709" w14:textId="2B638ABD" w:rsidR="00CF3270" w:rsidRPr="00231068" w:rsidRDefault="00CF3270">
      <w:pPr>
        <w:pBdr>
          <w:top w:val="nil"/>
          <w:left w:val="nil"/>
          <w:bottom w:val="nil"/>
          <w:right w:val="nil"/>
          <w:between w:val="nil"/>
        </w:pBdr>
        <w:jc w:val="both"/>
        <w:rPr>
          <w:color w:val="000000"/>
          <w:sz w:val="20"/>
          <w:szCs w:val="20"/>
        </w:rPr>
      </w:pPr>
    </w:p>
    <w:p w14:paraId="24CE3FAA" w14:textId="42FE8943" w:rsidR="00CF3270" w:rsidRPr="00231068" w:rsidRDefault="00FB532C" w:rsidP="00FB532C">
      <w:pPr>
        <w:pBdr>
          <w:top w:val="nil"/>
          <w:left w:val="nil"/>
          <w:bottom w:val="nil"/>
          <w:right w:val="nil"/>
          <w:between w:val="nil"/>
        </w:pBdr>
        <w:ind w:left="2160" w:hanging="2160"/>
        <w:jc w:val="both"/>
        <w:rPr>
          <w:color w:val="000000"/>
          <w:sz w:val="20"/>
          <w:szCs w:val="20"/>
        </w:rPr>
      </w:pPr>
      <w:r>
        <w:rPr>
          <w:color w:val="000000"/>
          <w:sz w:val="20"/>
          <w:szCs w:val="20"/>
        </w:rPr>
        <w:t>Lessor</w:t>
      </w:r>
      <w:r w:rsidR="00CF3270" w:rsidRPr="00231068">
        <w:rPr>
          <w:color w:val="000000"/>
          <w:sz w:val="20"/>
          <w:szCs w:val="20"/>
        </w:rPr>
        <w:t xml:space="preserve">: </w:t>
      </w:r>
      <w:r w:rsidR="00CF3270" w:rsidRPr="00231068">
        <w:rPr>
          <w:color w:val="000000"/>
          <w:sz w:val="20"/>
          <w:szCs w:val="20"/>
        </w:rPr>
        <w:tab/>
      </w:r>
      <w:r w:rsidRPr="00FB532C">
        <w:rPr>
          <w:b/>
          <w:bCs/>
          <w:color w:val="000000"/>
          <w:sz w:val="20"/>
          <w:szCs w:val="20"/>
        </w:rPr>
        <w:t>BELLE REALTY OF LAFAYETTE, LLC</w:t>
      </w:r>
      <w:r w:rsidRPr="00FB532C">
        <w:rPr>
          <w:color w:val="000000"/>
          <w:sz w:val="20"/>
          <w:szCs w:val="20"/>
        </w:rPr>
        <w:t>, a Louisiana limited liability company, whose current mailing address is PO Box 62230, Lafayette, LA 70596 and being represented herein by its Authorized Representative, Adam Abdalla</w:t>
      </w:r>
    </w:p>
    <w:p w14:paraId="43D4BAEF"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3143D69" w14:textId="317E670D"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Trade name:       </w:t>
      </w:r>
      <w:r w:rsidRPr="00231068">
        <w:rPr>
          <w:color w:val="000000"/>
          <w:sz w:val="20"/>
          <w:szCs w:val="20"/>
        </w:rPr>
        <w:tab/>
      </w:r>
      <w:r w:rsidR="00231068">
        <w:rPr>
          <w:color w:val="000000"/>
          <w:sz w:val="20"/>
          <w:szCs w:val="20"/>
        </w:rPr>
        <w:tab/>
      </w:r>
      <w:r w:rsidRPr="00231068">
        <w:rPr>
          <w:color w:val="000000"/>
          <w:sz w:val="20"/>
          <w:szCs w:val="20"/>
        </w:rPr>
        <w:t>HOTWORX®</w:t>
      </w:r>
    </w:p>
    <w:p w14:paraId="4A84D623"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517D341" w14:textId="71A190B2" w:rsidR="00C32A29" w:rsidRPr="00231068" w:rsidRDefault="00782F00" w:rsidP="00917703">
      <w:pPr>
        <w:pBdr>
          <w:top w:val="nil"/>
          <w:left w:val="nil"/>
          <w:bottom w:val="nil"/>
          <w:right w:val="nil"/>
          <w:between w:val="nil"/>
        </w:pBdr>
        <w:ind w:left="2160" w:hanging="2160"/>
        <w:jc w:val="both"/>
        <w:rPr>
          <w:color w:val="000000"/>
          <w:sz w:val="20"/>
          <w:szCs w:val="20"/>
        </w:rPr>
      </w:pPr>
      <w:r w:rsidRPr="00231068">
        <w:rPr>
          <w:color w:val="000000"/>
          <w:sz w:val="20"/>
          <w:szCs w:val="20"/>
        </w:rPr>
        <w:t>Premises:           </w:t>
      </w:r>
      <w:r w:rsidRPr="00231068">
        <w:rPr>
          <w:color w:val="000000"/>
          <w:sz w:val="20"/>
          <w:szCs w:val="20"/>
        </w:rPr>
        <w:tab/>
      </w:r>
      <w:r w:rsidR="00917703">
        <w:rPr>
          <w:color w:val="000000"/>
          <w:sz w:val="20"/>
          <w:szCs w:val="20"/>
        </w:rPr>
        <w:t>129 Arnould Blvd. Lafayette, Louisiana, 70506 containing a</w:t>
      </w:r>
      <w:r w:rsidRPr="00B10F39">
        <w:rPr>
          <w:color w:val="000000"/>
          <w:sz w:val="20"/>
          <w:szCs w:val="20"/>
        </w:rPr>
        <w:t>pproximately</w:t>
      </w:r>
      <w:r w:rsidR="00877B10" w:rsidRPr="00B10F39">
        <w:rPr>
          <w:color w:val="000000"/>
          <w:sz w:val="20"/>
          <w:szCs w:val="20"/>
        </w:rPr>
        <w:t xml:space="preserve"> </w:t>
      </w:r>
      <w:r w:rsidR="00B10F39" w:rsidRPr="00B10F39">
        <w:rPr>
          <w:color w:val="000000"/>
          <w:sz w:val="20"/>
          <w:szCs w:val="20"/>
        </w:rPr>
        <w:t>1,789</w:t>
      </w:r>
      <w:r w:rsidR="00EC1601" w:rsidRPr="00B10F39">
        <w:rPr>
          <w:color w:val="000000"/>
          <w:sz w:val="20"/>
          <w:szCs w:val="20"/>
        </w:rPr>
        <w:t xml:space="preserve"> SF</w:t>
      </w:r>
      <w:r w:rsidR="00917703">
        <w:rPr>
          <w:color w:val="000000"/>
          <w:sz w:val="20"/>
          <w:szCs w:val="20"/>
        </w:rPr>
        <w:t>.</w:t>
      </w:r>
    </w:p>
    <w:p w14:paraId="5E105CF2" w14:textId="77777777" w:rsidR="00C32A29" w:rsidRPr="00231068" w:rsidRDefault="00782F00">
      <w:pPr>
        <w:pBdr>
          <w:top w:val="nil"/>
          <w:left w:val="nil"/>
          <w:bottom w:val="nil"/>
          <w:right w:val="nil"/>
          <w:between w:val="nil"/>
        </w:pBdr>
        <w:rPr>
          <w:color w:val="000000"/>
          <w:sz w:val="20"/>
          <w:szCs w:val="20"/>
        </w:rPr>
      </w:pPr>
      <w:r w:rsidRPr="00231068">
        <w:rPr>
          <w:color w:val="000000"/>
          <w:sz w:val="20"/>
          <w:szCs w:val="20"/>
        </w:rPr>
        <w:t> </w:t>
      </w:r>
    </w:p>
    <w:p w14:paraId="34CAA52E" w14:textId="781AD806" w:rsidR="00C32A29" w:rsidRPr="00231068" w:rsidRDefault="00782F00" w:rsidP="00BE04AD">
      <w:pPr>
        <w:pBdr>
          <w:top w:val="nil"/>
          <w:left w:val="nil"/>
          <w:bottom w:val="nil"/>
          <w:right w:val="nil"/>
          <w:between w:val="nil"/>
        </w:pBdr>
        <w:ind w:left="2160" w:hanging="2160"/>
        <w:jc w:val="both"/>
        <w:rPr>
          <w:color w:val="000000"/>
          <w:sz w:val="20"/>
          <w:szCs w:val="20"/>
        </w:rPr>
      </w:pPr>
      <w:r w:rsidRPr="00231068">
        <w:rPr>
          <w:color w:val="000000"/>
          <w:sz w:val="20"/>
          <w:szCs w:val="20"/>
        </w:rPr>
        <w:t xml:space="preserve">Use:     </w:t>
      </w:r>
      <w:r w:rsidRPr="00231068">
        <w:rPr>
          <w:color w:val="000000"/>
          <w:sz w:val="20"/>
          <w:szCs w:val="20"/>
        </w:rPr>
        <w:tab/>
      </w:r>
      <w:proofErr w:type="gramStart"/>
      <w:r w:rsidRPr="00231068">
        <w:rPr>
          <w:color w:val="000000"/>
          <w:sz w:val="20"/>
          <w:szCs w:val="20"/>
        </w:rPr>
        <w:t>24 hour</w:t>
      </w:r>
      <w:proofErr w:type="gramEnd"/>
      <w:r w:rsidRPr="00231068">
        <w:rPr>
          <w:color w:val="000000"/>
          <w:sz w:val="20"/>
          <w:szCs w:val="20"/>
        </w:rPr>
        <w:t xml:space="preserve"> Infrared Sauna Hot Exercise studio featuring infrared heat and virtual instruction with ancillary high intensity interval training sessions and </w:t>
      </w:r>
      <w:r w:rsidR="0000543E" w:rsidRPr="00231068">
        <w:rPr>
          <w:color w:val="000000"/>
          <w:sz w:val="20"/>
          <w:szCs w:val="20"/>
        </w:rPr>
        <w:t>other ancillary purposes such as the</w:t>
      </w:r>
      <w:r w:rsidRPr="00231068">
        <w:rPr>
          <w:color w:val="000000"/>
          <w:sz w:val="20"/>
          <w:szCs w:val="20"/>
        </w:rPr>
        <w:t xml:space="preserve"> retail sale of fitness related products</w:t>
      </w:r>
      <w:r w:rsidR="0000543E" w:rsidRPr="00231068">
        <w:rPr>
          <w:color w:val="000000"/>
          <w:sz w:val="20"/>
          <w:szCs w:val="20"/>
        </w:rPr>
        <w:t xml:space="preserve"> and vending machines selling fitness related vitamins and beverages.</w:t>
      </w:r>
    </w:p>
    <w:p w14:paraId="38DE4F2C" w14:textId="43902187" w:rsidR="00117C20" w:rsidRPr="00231068" w:rsidRDefault="00117C20">
      <w:pPr>
        <w:pBdr>
          <w:top w:val="nil"/>
          <w:left w:val="nil"/>
          <w:bottom w:val="nil"/>
          <w:right w:val="nil"/>
          <w:between w:val="nil"/>
        </w:pBdr>
        <w:ind w:left="2160" w:hanging="2160"/>
        <w:rPr>
          <w:color w:val="000000"/>
          <w:sz w:val="20"/>
          <w:szCs w:val="20"/>
        </w:rPr>
      </w:pPr>
    </w:p>
    <w:p w14:paraId="0B630A05" w14:textId="1121BF14" w:rsidR="00117C20" w:rsidRPr="00231068" w:rsidRDefault="00117C20" w:rsidP="00BE04AD">
      <w:pPr>
        <w:pBdr>
          <w:top w:val="nil"/>
          <w:left w:val="nil"/>
          <w:bottom w:val="nil"/>
          <w:right w:val="nil"/>
          <w:between w:val="nil"/>
        </w:pBdr>
        <w:ind w:left="2160" w:hanging="2160"/>
        <w:jc w:val="both"/>
        <w:rPr>
          <w:color w:val="000000"/>
          <w:sz w:val="20"/>
          <w:szCs w:val="20"/>
        </w:rPr>
      </w:pPr>
      <w:r w:rsidRPr="00231068">
        <w:rPr>
          <w:color w:val="000000"/>
          <w:sz w:val="20"/>
          <w:szCs w:val="20"/>
        </w:rPr>
        <w:t>Contingency:</w:t>
      </w:r>
      <w:r w:rsidRPr="00231068">
        <w:rPr>
          <w:color w:val="000000"/>
          <w:sz w:val="20"/>
          <w:szCs w:val="20"/>
        </w:rPr>
        <w:tab/>
        <w:t xml:space="preserve">Agreed upon LOI terms are contingent upon the </w:t>
      </w:r>
      <w:r w:rsidR="00FB532C">
        <w:rPr>
          <w:color w:val="000000"/>
          <w:sz w:val="20"/>
          <w:szCs w:val="20"/>
        </w:rPr>
        <w:t>Lessor</w:t>
      </w:r>
      <w:r w:rsidRPr="00231068">
        <w:rPr>
          <w:color w:val="000000"/>
          <w:sz w:val="20"/>
          <w:szCs w:val="20"/>
        </w:rPr>
        <w:t xml:space="preserve">’s team confirming there are no fitness exclusivities which would prohibit HOTWORX’s use. </w:t>
      </w:r>
    </w:p>
    <w:p w14:paraId="5D2F9373" w14:textId="77777777" w:rsidR="00C32A29" w:rsidRPr="00231068" w:rsidRDefault="00782F00">
      <w:pPr>
        <w:pBdr>
          <w:top w:val="nil"/>
          <w:left w:val="nil"/>
          <w:bottom w:val="nil"/>
          <w:right w:val="nil"/>
          <w:between w:val="nil"/>
        </w:pBdr>
        <w:rPr>
          <w:color w:val="000000"/>
          <w:sz w:val="20"/>
          <w:szCs w:val="20"/>
        </w:rPr>
      </w:pPr>
      <w:r w:rsidRPr="00231068">
        <w:rPr>
          <w:color w:val="000000"/>
          <w:sz w:val="20"/>
          <w:szCs w:val="20"/>
        </w:rPr>
        <w:t> </w:t>
      </w:r>
      <w:r w:rsidRPr="00231068">
        <w:rPr>
          <w:color w:val="000000"/>
          <w:sz w:val="20"/>
          <w:szCs w:val="20"/>
        </w:rPr>
        <w:tab/>
      </w:r>
    </w:p>
    <w:p w14:paraId="1361D343" w14:textId="77777777" w:rsidR="00924DD7" w:rsidRPr="00924DD7" w:rsidRDefault="00782F00" w:rsidP="00924DD7">
      <w:pPr>
        <w:pBdr>
          <w:top w:val="nil"/>
          <w:left w:val="nil"/>
          <w:bottom w:val="nil"/>
          <w:right w:val="nil"/>
          <w:between w:val="nil"/>
        </w:pBdr>
        <w:tabs>
          <w:tab w:val="left" w:pos="360"/>
        </w:tabs>
        <w:spacing w:after="160" w:line="259" w:lineRule="auto"/>
        <w:ind w:left="2160" w:hanging="2160"/>
        <w:jc w:val="both"/>
        <w:rPr>
          <w:sz w:val="20"/>
          <w:szCs w:val="20"/>
        </w:rPr>
      </w:pPr>
      <w:r w:rsidRPr="00231068">
        <w:rPr>
          <w:color w:val="000000"/>
          <w:sz w:val="20"/>
          <w:szCs w:val="20"/>
        </w:rPr>
        <w:t>Exclusive Use:</w:t>
      </w:r>
      <w:r w:rsidRPr="00231068">
        <w:rPr>
          <w:color w:val="000000"/>
          <w:sz w:val="20"/>
          <w:szCs w:val="20"/>
        </w:rPr>
        <w:tab/>
      </w:r>
      <w:r w:rsidR="00924DD7" w:rsidRPr="00924DD7">
        <w:rPr>
          <w:sz w:val="20"/>
          <w:szCs w:val="20"/>
        </w:rPr>
        <w:t xml:space="preserve">Provided that: (a) this Lease has not been terminated; (b) Lessee is not in default of this Lease beyond applicable notice and cure periods; (c) Lessee opens to the public at the Premises for the permitted Use, Lessor agrees that it shall not voluntarily enter into any lease agreement giving a third party the right to operate in the Boulevard Shopping Center Property, a business whose primary business would be a sauna studio, sweat studio, hot yoga or Pilates programs.  Lessor further agrees not to lease space in the Shopping Center to any fitness or exercise center 5,000 square feet or less in size. Notwithstanding the foregoing, nothing shall prohibit or impair the operation of a “big box” fitness center occupying over 5,000 square feet of space, provided that the same may not offer fitness, Pilates or hot yoga programs featuring heat (infrared or otherwise) in combination with such programs as the primary use.  </w:t>
      </w:r>
    </w:p>
    <w:p w14:paraId="2AF26484" w14:textId="4FAAB00A" w:rsidR="00924DD7" w:rsidRPr="00924DD7" w:rsidRDefault="00924DD7" w:rsidP="00924DD7">
      <w:pPr>
        <w:pBdr>
          <w:top w:val="nil"/>
          <w:left w:val="nil"/>
          <w:bottom w:val="nil"/>
          <w:right w:val="nil"/>
          <w:between w:val="nil"/>
        </w:pBdr>
        <w:tabs>
          <w:tab w:val="left" w:pos="360"/>
        </w:tabs>
        <w:spacing w:after="160" w:line="259" w:lineRule="auto"/>
        <w:ind w:left="2160" w:hanging="2160"/>
        <w:jc w:val="both"/>
        <w:rPr>
          <w:sz w:val="20"/>
          <w:szCs w:val="20"/>
        </w:rPr>
      </w:pPr>
      <w:r>
        <w:rPr>
          <w:sz w:val="20"/>
          <w:szCs w:val="20"/>
        </w:rPr>
        <w:tab/>
      </w:r>
      <w:r>
        <w:rPr>
          <w:sz w:val="20"/>
          <w:szCs w:val="20"/>
        </w:rPr>
        <w:tab/>
      </w:r>
      <w:r w:rsidRPr="00924DD7">
        <w:rPr>
          <w:sz w:val="20"/>
          <w:szCs w:val="20"/>
        </w:rPr>
        <w:t>The prohibition described herein shall not apply to: (a) any Lessee or successor to Lessee whose lease, including any renewal or extension, is in effect prior to the Effective Date; (b) any business who manufactures goods or equipment; (c) the operation of a “big box” fitness center occupying over 5,000 square feet of space, provided that the same may not offer fitness, Pilates or hot yoga programs featuring heat (infrared or otherwise) in combination with such programs as the primary use.</w:t>
      </w:r>
    </w:p>
    <w:p w14:paraId="21242869" w14:textId="6FC1ECAC" w:rsidR="00015878" w:rsidRPr="00231068" w:rsidRDefault="00924DD7" w:rsidP="00924DD7">
      <w:pPr>
        <w:pBdr>
          <w:top w:val="nil"/>
          <w:left w:val="nil"/>
          <w:bottom w:val="nil"/>
          <w:right w:val="nil"/>
          <w:between w:val="nil"/>
        </w:pBdr>
        <w:tabs>
          <w:tab w:val="left" w:pos="360"/>
        </w:tabs>
        <w:spacing w:after="160" w:line="259" w:lineRule="auto"/>
        <w:ind w:left="2160" w:hanging="2160"/>
        <w:jc w:val="both"/>
        <w:rPr>
          <w:color w:val="000000"/>
          <w:sz w:val="20"/>
          <w:szCs w:val="20"/>
        </w:rPr>
      </w:pPr>
      <w:r>
        <w:rPr>
          <w:sz w:val="20"/>
          <w:szCs w:val="20"/>
        </w:rPr>
        <w:tab/>
      </w:r>
      <w:r>
        <w:rPr>
          <w:sz w:val="20"/>
          <w:szCs w:val="20"/>
        </w:rPr>
        <w:tab/>
      </w:r>
      <w:r w:rsidRPr="00924DD7">
        <w:rPr>
          <w:sz w:val="20"/>
          <w:szCs w:val="20"/>
        </w:rPr>
        <w:t xml:space="preserve">Should any other Lessee or occupant at the Shopping Center violate the exclusive use rights granted to Lessee by this Section, Lessor shall take reasonable and prudent actions Lessor, in its sole discretion, deems necessary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w:t>
      </w:r>
      <w:r w:rsidRPr="00924DD7">
        <w:rPr>
          <w:sz w:val="20"/>
          <w:szCs w:val="20"/>
        </w:rPr>
        <w:lastRenderedPageBreak/>
        <w:t>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p>
    <w:p w14:paraId="11793E3F" w14:textId="01B5D9DE" w:rsidR="00C32A29" w:rsidRPr="00231068" w:rsidRDefault="00782F00">
      <w:pPr>
        <w:pBdr>
          <w:top w:val="nil"/>
          <w:left w:val="nil"/>
          <w:bottom w:val="nil"/>
          <w:right w:val="nil"/>
          <w:between w:val="nil"/>
        </w:pBdr>
        <w:rPr>
          <w:color w:val="000000"/>
          <w:sz w:val="20"/>
          <w:szCs w:val="20"/>
        </w:rPr>
      </w:pPr>
      <w:r w:rsidRPr="00231068">
        <w:rPr>
          <w:color w:val="000000"/>
          <w:sz w:val="20"/>
          <w:szCs w:val="20"/>
        </w:rPr>
        <w:t>Initial Lease</w:t>
      </w:r>
      <w:r w:rsidR="00655DE5">
        <w:rPr>
          <w:color w:val="000000"/>
          <w:sz w:val="20"/>
          <w:szCs w:val="20"/>
        </w:rPr>
        <w:t xml:space="preserve"> Term</w:t>
      </w:r>
      <w:r w:rsidRPr="00231068">
        <w:rPr>
          <w:color w:val="000000"/>
          <w:sz w:val="20"/>
          <w:szCs w:val="20"/>
        </w:rPr>
        <w:tab/>
      </w:r>
      <w:r w:rsidR="00655DE5">
        <w:rPr>
          <w:color w:val="000000"/>
          <w:sz w:val="20"/>
          <w:szCs w:val="20"/>
        </w:rPr>
        <w:t xml:space="preserve">Initial </w:t>
      </w:r>
      <w:r w:rsidRPr="00231068">
        <w:rPr>
          <w:color w:val="000000"/>
          <w:sz w:val="20"/>
          <w:szCs w:val="20"/>
        </w:rPr>
        <w:t>Term:</w:t>
      </w:r>
      <w:r w:rsidRPr="00231068">
        <w:rPr>
          <w:color w:val="000000"/>
          <w:sz w:val="20"/>
          <w:szCs w:val="20"/>
        </w:rPr>
        <w:tab/>
      </w:r>
      <w:r w:rsidR="003560DC" w:rsidRPr="00231068">
        <w:rPr>
          <w:color w:val="000000"/>
          <w:sz w:val="20"/>
          <w:szCs w:val="20"/>
        </w:rPr>
        <w:t xml:space="preserve">10-year </w:t>
      </w:r>
    </w:p>
    <w:p w14:paraId="7355C15D" w14:textId="77777777" w:rsidR="00C32A29" w:rsidRPr="00231068" w:rsidRDefault="00782F00">
      <w:pPr>
        <w:pBdr>
          <w:top w:val="nil"/>
          <w:left w:val="nil"/>
          <w:bottom w:val="nil"/>
          <w:right w:val="nil"/>
          <w:between w:val="nil"/>
        </w:pBdr>
        <w:rPr>
          <w:color w:val="000000"/>
          <w:sz w:val="20"/>
          <w:szCs w:val="20"/>
        </w:rPr>
      </w:pPr>
      <w:r w:rsidRPr="00231068">
        <w:rPr>
          <w:color w:val="000000"/>
          <w:sz w:val="20"/>
          <w:szCs w:val="20"/>
        </w:rPr>
        <w:t> </w:t>
      </w:r>
    </w:p>
    <w:p w14:paraId="3BE7FBC1" w14:textId="7182E7AE" w:rsidR="00C32A29" w:rsidRPr="00231068" w:rsidRDefault="00782F00" w:rsidP="00A74A35">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Renewal Options:</w:t>
      </w:r>
      <w:r w:rsidRPr="00231068">
        <w:rPr>
          <w:color w:val="000000"/>
          <w:sz w:val="20"/>
          <w:szCs w:val="20"/>
        </w:rPr>
        <w:tab/>
      </w:r>
      <w:r w:rsidR="00A74A35" w:rsidRPr="00A74A35">
        <w:rPr>
          <w:color w:val="000000"/>
          <w:sz w:val="20"/>
          <w:szCs w:val="20"/>
        </w:rPr>
        <w:t xml:space="preserve">Provided that Lessee is not in default in the performance of this Agreement, Lessee shall have the option to renew the lease for three (3) additional term of five (5) years each, commencing on the next day following the expiration of the Initial Term.  </w:t>
      </w:r>
      <w:proofErr w:type="gramStart"/>
      <w:r w:rsidR="00A74A35" w:rsidRPr="00A74A35">
        <w:rPr>
          <w:color w:val="000000"/>
          <w:sz w:val="20"/>
          <w:szCs w:val="20"/>
        </w:rPr>
        <w:t>All of</w:t>
      </w:r>
      <w:proofErr w:type="gramEnd"/>
      <w:r w:rsidR="00A74A35" w:rsidRPr="00A74A35">
        <w:rPr>
          <w:color w:val="000000"/>
          <w:sz w:val="20"/>
          <w:szCs w:val="20"/>
        </w:rPr>
        <w:t xml:space="preserve"> the terms and conditions of this Agreement shall apply during the renewal term except that the Monthly Rental Amount shall be negotiated by the Lessor and the Lessee, however, Base Rent shall not increase more than 5% in each option period.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4DB1F567"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636548B1" w14:textId="77777777" w:rsidR="00A74A35" w:rsidRPr="00231068" w:rsidRDefault="00917703" w:rsidP="00A74A35">
      <w:pPr>
        <w:pBdr>
          <w:top w:val="nil"/>
          <w:left w:val="nil"/>
          <w:bottom w:val="nil"/>
          <w:right w:val="nil"/>
          <w:between w:val="nil"/>
        </w:pBdr>
        <w:tabs>
          <w:tab w:val="left" w:pos="90"/>
        </w:tabs>
        <w:jc w:val="both"/>
        <w:rPr>
          <w:color w:val="000000"/>
          <w:sz w:val="20"/>
          <w:szCs w:val="20"/>
        </w:rPr>
      </w:pPr>
      <w:r>
        <w:rPr>
          <w:color w:val="000000"/>
          <w:sz w:val="20"/>
          <w:szCs w:val="20"/>
        </w:rPr>
        <w:t xml:space="preserve">Base </w:t>
      </w:r>
      <w:r w:rsidR="00782F00" w:rsidRPr="00231068">
        <w:rPr>
          <w:color w:val="000000"/>
          <w:sz w:val="20"/>
          <w:szCs w:val="20"/>
        </w:rPr>
        <w:t xml:space="preserve">Rent:         </w:t>
      </w:r>
      <w:r w:rsidR="00782F00" w:rsidRPr="00231068">
        <w:rPr>
          <w:color w:val="000000"/>
          <w:sz w:val="20"/>
          <w:szCs w:val="20"/>
        </w:rPr>
        <w:tab/>
      </w:r>
      <w:r w:rsidR="00782F00" w:rsidRPr="00231068">
        <w:rPr>
          <w:color w:val="000000"/>
          <w:sz w:val="20"/>
          <w:szCs w:val="20"/>
        </w:rPr>
        <w:tab/>
      </w:r>
    </w:p>
    <w:tbl>
      <w:tblPr>
        <w:tblW w:w="6420" w:type="dxa"/>
        <w:tblInd w:w="2090" w:type="dxa"/>
        <w:tblLook w:val="04A0" w:firstRow="1" w:lastRow="0" w:firstColumn="1" w:lastColumn="0" w:noHBand="0" w:noVBand="1"/>
      </w:tblPr>
      <w:tblGrid>
        <w:gridCol w:w="2140"/>
        <w:gridCol w:w="2140"/>
        <w:gridCol w:w="2140"/>
      </w:tblGrid>
      <w:tr w:rsidR="00A74A35" w14:paraId="1491B5C3" w14:textId="77777777" w:rsidTr="00A74A35">
        <w:trPr>
          <w:trHeight w:val="330"/>
        </w:trPr>
        <w:tc>
          <w:tcPr>
            <w:tcW w:w="214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3FA29481" w14:textId="77777777" w:rsidR="00A74A35" w:rsidRDefault="00A74A35">
            <w:pPr>
              <w:jc w:val="center"/>
              <w:rPr>
                <w:rFonts w:ascii="Garamond" w:hAnsi="Garamond" w:cs="Calibri"/>
                <w:b/>
                <w:bCs/>
                <w:color w:val="000000"/>
              </w:rPr>
            </w:pPr>
            <w:r>
              <w:rPr>
                <w:rFonts w:ascii="Garamond" w:hAnsi="Garamond" w:cs="Calibri"/>
                <w:b/>
                <w:bCs/>
                <w:color w:val="000000"/>
              </w:rPr>
              <w:t>UNIT 129</w:t>
            </w:r>
          </w:p>
        </w:tc>
        <w:tc>
          <w:tcPr>
            <w:tcW w:w="2140" w:type="dxa"/>
            <w:tcBorders>
              <w:top w:val="single" w:sz="8" w:space="0" w:color="auto"/>
              <w:left w:val="nil"/>
              <w:bottom w:val="single" w:sz="4" w:space="0" w:color="auto"/>
              <w:right w:val="single" w:sz="4" w:space="0" w:color="auto"/>
            </w:tcBorders>
            <w:shd w:val="clear" w:color="000000" w:fill="FFE699"/>
            <w:vAlign w:val="center"/>
            <w:hideMark/>
          </w:tcPr>
          <w:p w14:paraId="5B27E969" w14:textId="77777777" w:rsidR="00A74A35" w:rsidRDefault="00A74A35">
            <w:pPr>
              <w:jc w:val="center"/>
              <w:rPr>
                <w:rFonts w:ascii="Garamond" w:hAnsi="Garamond" w:cs="Calibri"/>
                <w:b/>
                <w:bCs/>
                <w:color w:val="000000"/>
              </w:rPr>
            </w:pPr>
            <w:r>
              <w:rPr>
                <w:rFonts w:ascii="Garamond" w:hAnsi="Garamond" w:cs="Calibri"/>
                <w:b/>
                <w:bCs/>
                <w:color w:val="000000"/>
              </w:rPr>
              <w:t>MONTH 1-4</w:t>
            </w:r>
          </w:p>
        </w:tc>
        <w:tc>
          <w:tcPr>
            <w:tcW w:w="2140" w:type="dxa"/>
            <w:tcBorders>
              <w:top w:val="single" w:sz="8" w:space="0" w:color="auto"/>
              <w:left w:val="nil"/>
              <w:bottom w:val="single" w:sz="4" w:space="0" w:color="auto"/>
              <w:right w:val="single" w:sz="8" w:space="0" w:color="auto"/>
            </w:tcBorders>
            <w:shd w:val="clear" w:color="000000" w:fill="FFE699"/>
            <w:vAlign w:val="center"/>
            <w:hideMark/>
          </w:tcPr>
          <w:p w14:paraId="2532451A" w14:textId="77777777" w:rsidR="00A74A35" w:rsidRDefault="00A74A35">
            <w:pPr>
              <w:jc w:val="center"/>
              <w:rPr>
                <w:rFonts w:ascii="Garamond" w:hAnsi="Garamond" w:cs="Calibri"/>
                <w:b/>
                <w:bCs/>
                <w:color w:val="000000"/>
              </w:rPr>
            </w:pPr>
            <w:r>
              <w:rPr>
                <w:rFonts w:ascii="Garamond" w:hAnsi="Garamond" w:cs="Calibri"/>
                <w:b/>
                <w:bCs/>
                <w:color w:val="000000"/>
              </w:rPr>
              <w:t>1789</w:t>
            </w:r>
          </w:p>
        </w:tc>
      </w:tr>
      <w:tr w:rsidR="00A74A35" w14:paraId="7162E8D1" w14:textId="77777777" w:rsidTr="00A74A35">
        <w:trPr>
          <w:trHeight w:val="330"/>
        </w:trPr>
        <w:tc>
          <w:tcPr>
            <w:tcW w:w="2140" w:type="dxa"/>
            <w:tcBorders>
              <w:top w:val="nil"/>
              <w:left w:val="single" w:sz="8" w:space="0" w:color="auto"/>
              <w:bottom w:val="single" w:sz="4" w:space="0" w:color="auto"/>
              <w:right w:val="single" w:sz="4" w:space="0" w:color="auto"/>
            </w:tcBorders>
            <w:shd w:val="clear" w:color="000000" w:fill="B4C6E7"/>
            <w:vAlign w:val="center"/>
            <w:hideMark/>
          </w:tcPr>
          <w:p w14:paraId="34F6BFF9" w14:textId="77777777" w:rsidR="00A74A35" w:rsidRDefault="00A74A35">
            <w:pPr>
              <w:rPr>
                <w:rFonts w:ascii="Garamond" w:hAnsi="Garamond" w:cs="Calibri"/>
                <w:b/>
                <w:bCs/>
                <w:color w:val="000000"/>
              </w:rPr>
            </w:pPr>
            <w:r>
              <w:rPr>
                <w:rFonts w:ascii="Garamond" w:hAnsi="Garamond" w:cs="Calibri"/>
                <w:b/>
                <w:bCs/>
                <w:color w:val="000000"/>
              </w:rPr>
              <w:t>RENT ITEM </w:t>
            </w:r>
          </w:p>
        </w:tc>
        <w:tc>
          <w:tcPr>
            <w:tcW w:w="2140" w:type="dxa"/>
            <w:tcBorders>
              <w:top w:val="nil"/>
              <w:left w:val="nil"/>
              <w:bottom w:val="single" w:sz="4" w:space="0" w:color="auto"/>
              <w:right w:val="single" w:sz="4" w:space="0" w:color="auto"/>
            </w:tcBorders>
            <w:shd w:val="clear" w:color="000000" w:fill="B4C6E7"/>
            <w:vAlign w:val="center"/>
            <w:hideMark/>
          </w:tcPr>
          <w:p w14:paraId="792F8DE4" w14:textId="77777777" w:rsidR="00A74A35" w:rsidRDefault="00A74A35">
            <w:pPr>
              <w:rPr>
                <w:rFonts w:ascii="Garamond" w:hAnsi="Garamond" w:cs="Calibri"/>
                <w:b/>
                <w:bCs/>
                <w:color w:val="000000"/>
              </w:rPr>
            </w:pPr>
            <w:r>
              <w:rPr>
                <w:rFonts w:ascii="Garamond" w:hAnsi="Garamond" w:cs="Calibri"/>
                <w:b/>
                <w:bCs/>
                <w:color w:val="000000"/>
              </w:rPr>
              <w:t>PER SF </w:t>
            </w:r>
          </w:p>
        </w:tc>
        <w:tc>
          <w:tcPr>
            <w:tcW w:w="2140" w:type="dxa"/>
            <w:tcBorders>
              <w:top w:val="nil"/>
              <w:left w:val="nil"/>
              <w:bottom w:val="single" w:sz="4" w:space="0" w:color="auto"/>
              <w:right w:val="single" w:sz="8" w:space="0" w:color="auto"/>
            </w:tcBorders>
            <w:shd w:val="clear" w:color="000000" w:fill="B4C6E7"/>
            <w:vAlign w:val="center"/>
            <w:hideMark/>
          </w:tcPr>
          <w:p w14:paraId="30636D3F" w14:textId="77777777" w:rsidR="00A74A35" w:rsidRDefault="00A74A35">
            <w:pPr>
              <w:rPr>
                <w:rFonts w:ascii="Garamond" w:hAnsi="Garamond" w:cs="Calibri"/>
                <w:b/>
                <w:bCs/>
                <w:color w:val="000000"/>
              </w:rPr>
            </w:pPr>
            <w:r>
              <w:rPr>
                <w:rFonts w:ascii="Garamond" w:hAnsi="Garamond" w:cs="Calibri"/>
                <w:b/>
                <w:bCs/>
                <w:color w:val="000000"/>
              </w:rPr>
              <w:t>PER MONTH </w:t>
            </w:r>
          </w:p>
        </w:tc>
      </w:tr>
      <w:tr w:rsidR="00A74A35" w14:paraId="5F38F84B" w14:textId="77777777" w:rsidTr="00A74A35">
        <w:trPr>
          <w:trHeight w:val="330"/>
        </w:trPr>
        <w:tc>
          <w:tcPr>
            <w:tcW w:w="2140" w:type="dxa"/>
            <w:tcBorders>
              <w:top w:val="nil"/>
              <w:left w:val="single" w:sz="8" w:space="0" w:color="auto"/>
              <w:bottom w:val="single" w:sz="4" w:space="0" w:color="auto"/>
              <w:right w:val="single" w:sz="4" w:space="0" w:color="auto"/>
            </w:tcBorders>
            <w:shd w:val="clear" w:color="auto" w:fill="auto"/>
            <w:vAlign w:val="center"/>
            <w:hideMark/>
          </w:tcPr>
          <w:p w14:paraId="7A8A9F72" w14:textId="77777777" w:rsidR="00A74A35" w:rsidRDefault="00A74A35">
            <w:pPr>
              <w:rPr>
                <w:rFonts w:ascii="Garamond" w:hAnsi="Garamond" w:cs="Calibri"/>
                <w:color w:val="000000"/>
              </w:rPr>
            </w:pPr>
            <w:r>
              <w:rPr>
                <w:rFonts w:ascii="Garamond" w:hAnsi="Garamond" w:cs="Calibri"/>
                <w:color w:val="000000"/>
              </w:rPr>
              <w:t>BASE </w:t>
            </w:r>
          </w:p>
        </w:tc>
        <w:tc>
          <w:tcPr>
            <w:tcW w:w="2140" w:type="dxa"/>
            <w:tcBorders>
              <w:top w:val="nil"/>
              <w:left w:val="nil"/>
              <w:bottom w:val="single" w:sz="4" w:space="0" w:color="auto"/>
              <w:right w:val="single" w:sz="4" w:space="0" w:color="auto"/>
            </w:tcBorders>
            <w:shd w:val="clear" w:color="auto" w:fill="auto"/>
            <w:vAlign w:val="center"/>
            <w:hideMark/>
          </w:tcPr>
          <w:p w14:paraId="3313CCA1" w14:textId="77777777" w:rsidR="00A74A35" w:rsidRDefault="00A74A35">
            <w:pPr>
              <w:rPr>
                <w:rFonts w:ascii="Garamond" w:hAnsi="Garamond" w:cs="Calibri"/>
                <w:color w:val="000000"/>
              </w:rPr>
            </w:pPr>
            <w:r>
              <w:rPr>
                <w:rFonts w:ascii="Garamond" w:hAnsi="Garamond" w:cs="Calibri"/>
                <w:color w:val="000000"/>
              </w:rPr>
              <w:t xml:space="preserve"> $                           -   </w:t>
            </w:r>
          </w:p>
        </w:tc>
        <w:tc>
          <w:tcPr>
            <w:tcW w:w="2140" w:type="dxa"/>
            <w:tcBorders>
              <w:top w:val="nil"/>
              <w:left w:val="nil"/>
              <w:bottom w:val="single" w:sz="4" w:space="0" w:color="auto"/>
              <w:right w:val="single" w:sz="8" w:space="0" w:color="auto"/>
            </w:tcBorders>
            <w:shd w:val="clear" w:color="auto" w:fill="auto"/>
            <w:vAlign w:val="center"/>
            <w:hideMark/>
          </w:tcPr>
          <w:p w14:paraId="199E0BD7" w14:textId="77777777" w:rsidR="00A74A35" w:rsidRDefault="00A74A35">
            <w:pPr>
              <w:rPr>
                <w:rFonts w:ascii="Garamond" w:hAnsi="Garamond" w:cs="Calibri"/>
                <w:color w:val="000000"/>
              </w:rPr>
            </w:pPr>
            <w:r>
              <w:rPr>
                <w:rFonts w:ascii="Garamond" w:hAnsi="Garamond" w:cs="Calibri"/>
                <w:color w:val="000000"/>
              </w:rPr>
              <w:t xml:space="preserve"> $                           -   </w:t>
            </w:r>
          </w:p>
        </w:tc>
      </w:tr>
      <w:tr w:rsidR="00A74A35" w14:paraId="1647B9DF" w14:textId="77777777" w:rsidTr="00A74A35">
        <w:trPr>
          <w:trHeight w:val="330"/>
        </w:trPr>
        <w:tc>
          <w:tcPr>
            <w:tcW w:w="2140" w:type="dxa"/>
            <w:tcBorders>
              <w:top w:val="nil"/>
              <w:left w:val="single" w:sz="8" w:space="0" w:color="auto"/>
              <w:bottom w:val="single" w:sz="8" w:space="0" w:color="auto"/>
              <w:right w:val="single" w:sz="4" w:space="0" w:color="auto"/>
            </w:tcBorders>
            <w:shd w:val="clear" w:color="000000" w:fill="C6E0B4"/>
            <w:vAlign w:val="center"/>
            <w:hideMark/>
          </w:tcPr>
          <w:p w14:paraId="279A3023" w14:textId="77777777" w:rsidR="00A74A35" w:rsidRDefault="00A74A35">
            <w:pPr>
              <w:rPr>
                <w:rFonts w:ascii="Garamond" w:hAnsi="Garamond" w:cs="Calibri"/>
                <w:b/>
                <w:bCs/>
                <w:color w:val="000000"/>
              </w:rPr>
            </w:pPr>
            <w:r>
              <w:rPr>
                <w:rFonts w:ascii="Garamond" w:hAnsi="Garamond" w:cs="Calibri"/>
                <w:b/>
                <w:bCs/>
                <w:color w:val="000000"/>
              </w:rPr>
              <w:t>TOTAL  </w:t>
            </w:r>
          </w:p>
        </w:tc>
        <w:tc>
          <w:tcPr>
            <w:tcW w:w="2140" w:type="dxa"/>
            <w:tcBorders>
              <w:top w:val="nil"/>
              <w:left w:val="nil"/>
              <w:bottom w:val="single" w:sz="8" w:space="0" w:color="auto"/>
              <w:right w:val="single" w:sz="4" w:space="0" w:color="auto"/>
            </w:tcBorders>
            <w:shd w:val="clear" w:color="000000" w:fill="C6E0B4"/>
            <w:vAlign w:val="center"/>
            <w:hideMark/>
          </w:tcPr>
          <w:p w14:paraId="61356EDA" w14:textId="77777777" w:rsidR="00A74A35" w:rsidRDefault="00A74A35">
            <w:pPr>
              <w:rPr>
                <w:rFonts w:ascii="Garamond" w:hAnsi="Garamond" w:cs="Calibri"/>
                <w:b/>
                <w:bCs/>
                <w:color w:val="000000"/>
              </w:rPr>
            </w:pPr>
            <w:r>
              <w:rPr>
                <w:rFonts w:ascii="Garamond" w:hAnsi="Garamond" w:cs="Calibri"/>
                <w:b/>
                <w:bCs/>
                <w:color w:val="000000"/>
              </w:rPr>
              <w:t xml:space="preserve"> $                           -   </w:t>
            </w:r>
          </w:p>
        </w:tc>
        <w:tc>
          <w:tcPr>
            <w:tcW w:w="2140" w:type="dxa"/>
            <w:tcBorders>
              <w:top w:val="nil"/>
              <w:left w:val="nil"/>
              <w:bottom w:val="single" w:sz="8" w:space="0" w:color="auto"/>
              <w:right w:val="single" w:sz="8" w:space="0" w:color="auto"/>
            </w:tcBorders>
            <w:shd w:val="clear" w:color="000000" w:fill="C6E0B4"/>
            <w:vAlign w:val="center"/>
            <w:hideMark/>
          </w:tcPr>
          <w:p w14:paraId="59EA8D9E" w14:textId="77777777" w:rsidR="00A74A35" w:rsidRDefault="00A74A35">
            <w:pPr>
              <w:rPr>
                <w:rFonts w:ascii="Garamond" w:hAnsi="Garamond" w:cs="Calibri"/>
                <w:b/>
                <w:bCs/>
                <w:color w:val="000000"/>
              </w:rPr>
            </w:pPr>
            <w:r>
              <w:rPr>
                <w:rFonts w:ascii="Garamond" w:hAnsi="Garamond" w:cs="Calibri"/>
                <w:b/>
                <w:bCs/>
                <w:color w:val="000000"/>
              </w:rPr>
              <w:t xml:space="preserve"> $                           -   </w:t>
            </w:r>
          </w:p>
        </w:tc>
      </w:tr>
      <w:tr w:rsidR="00A74A35" w14:paraId="59F94922" w14:textId="77777777" w:rsidTr="00A74A35">
        <w:trPr>
          <w:trHeight w:val="330"/>
        </w:trPr>
        <w:tc>
          <w:tcPr>
            <w:tcW w:w="2140" w:type="dxa"/>
            <w:tcBorders>
              <w:top w:val="nil"/>
              <w:left w:val="nil"/>
              <w:bottom w:val="nil"/>
              <w:right w:val="nil"/>
            </w:tcBorders>
            <w:shd w:val="clear" w:color="000000" w:fill="FFFFFF"/>
            <w:vAlign w:val="center"/>
            <w:hideMark/>
          </w:tcPr>
          <w:p w14:paraId="58B260D3" w14:textId="77777777" w:rsidR="00A74A35" w:rsidRDefault="00A74A35">
            <w:pPr>
              <w:rPr>
                <w:rFonts w:ascii="Garamond" w:hAnsi="Garamond" w:cs="Calibri"/>
                <w:b/>
                <w:bCs/>
                <w:color w:val="000000"/>
              </w:rPr>
            </w:pPr>
            <w:r>
              <w:rPr>
                <w:rFonts w:ascii="Garamond" w:hAnsi="Garamond" w:cs="Calibri"/>
                <w:b/>
                <w:bCs/>
                <w:color w:val="000000"/>
              </w:rPr>
              <w:t> </w:t>
            </w:r>
          </w:p>
        </w:tc>
        <w:tc>
          <w:tcPr>
            <w:tcW w:w="2140" w:type="dxa"/>
            <w:tcBorders>
              <w:top w:val="nil"/>
              <w:left w:val="nil"/>
              <w:bottom w:val="nil"/>
              <w:right w:val="nil"/>
            </w:tcBorders>
            <w:shd w:val="clear" w:color="000000" w:fill="FFFFFF"/>
            <w:vAlign w:val="center"/>
            <w:hideMark/>
          </w:tcPr>
          <w:p w14:paraId="4E395D10" w14:textId="77777777" w:rsidR="00A74A35" w:rsidRDefault="00A74A35">
            <w:pPr>
              <w:jc w:val="center"/>
              <w:rPr>
                <w:rFonts w:ascii="Garamond" w:hAnsi="Garamond" w:cs="Calibri"/>
                <w:b/>
                <w:bCs/>
                <w:color w:val="000000"/>
              </w:rPr>
            </w:pPr>
            <w:r>
              <w:rPr>
                <w:rFonts w:ascii="Garamond" w:hAnsi="Garamond" w:cs="Calibri"/>
                <w:b/>
                <w:bCs/>
                <w:color w:val="000000"/>
              </w:rPr>
              <w:t> </w:t>
            </w:r>
          </w:p>
        </w:tc>
        <w:tc>
          <w:tcPr>
            <w:tcW w:w="2140" w:type="dxa"/>
            <w:tcBorders>
              <w:top w:val="nil"/>
              <w:left w:val="nil"/>
              <w:bottom w:val="nil"/>
              <w:right w:val="nil"/>
            </w:tcBorders>
            <w:shd w:val="clear" w:color="000000" w:fill="FFFFFF"/>
            <w:vAlign w:val="center"/>
            <w:hideMark/>
          </w:tcPr>
          <w:p w14:paraId="09B4038F" w14:textId="77777777" w:rsidR="00A74A35" w:rsidRDefault="00A74A35">
            <w:pPr>
              <w:jc w:val="center"/>
              <w:rPr>
                <w:rFonts w:ascii="Garamond" w:hAnsi="Garamond" w:cs="Calibri"/>
                <w:b/>
                <w:bCs/>
                <w:color w:val="000000"/>
              </w:rPr>
            </w:pPr>
            <w:r>
              <w:rPr>
                <w:rFonts w:ascii="Garamond" w:hAnsi="Garamond" w:cs="Calibri"/>
                <w:b/>
                <w:bCs/>
                <w:color w:val="000000"/>
              </w:rPr>
              <w:t> </w:t>
            </w:r>
          </w:p>
        </w:tc>
      </w:tr>
      <w:tr w:rsidR="00A74A35" w14:paraId="1CBAD5FA" w14:textId="77777777" w:rsidTr="00A74A35">
        <w:trPr>
          <w:trHeight w:val="330"/>
        </w:trPr>
        <w:tc>
          <w:tcPr>
            <w:tcW w:w="214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4B77826E" w14:textId="77777777" w:rsidR="00A74A35" w:rsidRDefault="00A74A35">
            <w:pPr>
              <w:jc w:val="center"/>
              <w:rPr>
                <w:rFonts w:ascii="Garamond" w:hAnsi="Garamond" w:cs="Calibri"/>
                <w:b/>
                <w:bCs/>
                <w:color w:val="000000"/>
              </w:rPr>
            </w:pPr>
            <w:r>
              <w:rPr>
                <w:rFonts w:ascii="Garamond" w:hAnsi="Garamond" w:cs="Calibri"/>
                <w:b/>
                <w:bCs/>
                <w:color w:val="000000"/>
              </w:rPr>
              <w:t>UNIT 129</w:t>
            </w:r>
          </w:p>
        </w:tc>
        <w:tc>
          <w:tcPr>
            <w:tcW w:w="2140" w:type="dxa"/>
            <w:tcBorders>
              <w:top w:val="single" w:sz="8" w:space="0" w:color="auto"/>
              <w:left w:val="nil"/>
              <w:bottom w:val="single" w:sz="4" w:space="0" w:color="auto"/>
              <w:right w:val="single" w:sz="4" w:space="0" w:color="auto"/>
            </w:tcBorders>
            <w:shd w:val="clear" w:color="000000" w:fill="FFE699"/>
            <w:vAlign w:val="center"/>
            <w:hideMark/>
          </w:tcPr>
          <w:p w14:paraId="42D39113" w14:textId="77777777" w:rsidR="00A74A35" w:rsidRDefault="00A74A35">
            <w:pPr>
              <w:jc w:val="center"/>
              <w:rPr>
                <w:rFonts w:ascii="Garamond" w:hAnsi="Garamond" w:cs="Calibri"/>
                <w:b/>
                <w:bCs/>
                <w:color w:val="000000"/>
              </w:rPr>
            </w:pPr>
            <w:r>
              <w:rPr>
                <w:rFonts w:ascii="Garamond" w:hAnsi="Garamond" w:cs="Calibri"/>
                <w:b/>
                <w:bCs/>
                <w:color w:val="000000"/>
              </w:rPr>
              <w:t>MONTH 5-60</w:t>
            </w:r>
          </w:p>
        </w:tc>
        <w:tc>
          <w:tcPr>
            <w:tcW w:w="2140" w:type="dxa"/>
            <w:tcBorders>
              <w:top w:val="single" w:sz="8" w:space="0" w:color="auto"/>
              <w:left w:val="nil"/>
              <w:bottom w:val="single" w:sz="4" w:space="0" w:color="auto"/>
              <w:right w:val="single" w:sz="8" w:space="0" w:color="auto"/>
            </w:tcBorders>
            <w:shd w:val="clear" w:color="000000" w:fill="FFE699"/>
            <w:vAlign w:val="center"/>
            <w:hideMark/>
          </w:tcPr>
          <w:p w14:paraId="49715AF2" w14:textId="77777777" w:rsidR="00A74A35" w:rsidRDefault="00A74A35">
            <w:pPr>
              <w:jc w:val="center"/>
              <w:rPr>
                <w:rFonts w:ascii="Garamond" w:hAnsi="Garamond" w:cs="Calibri"/>
                <w:b/>
                <w:bCs/>
                <w:color w:val="000000"/>
              </w:rPr>
            </w:pPr>
            <w:r>
              <w:rPr>
                <w:rFonts w:ascii="Garamond" w:hAnsi="Garamond" w:cs="Calibri"/>
                <w:b/>
                <w:bCs/>
                <w:color w:val="000000"/>
              </w:rPr>
              <w:t>1789</w:t>
            </w:r>
          </w:p>
        </w:tc>
      </w:tr>
      <w:tr w:rsidR="00A74A35" w14:paraId="553465E4" w14:textId="77777777" w:rsidTr="00A74A35">
        <w:trPr>
          <w:trHeight w:val="330"/>
        </w:trPr>
        <w:tc>
          <w:tcPr>
            <w:tcW w:w="2140" w:type="dxa"/>
            <w:tcBorders>
              <w:top w:val="nil"/>
              <w:left w:val="single" w:sz="8" w:space="0" w:color="auto"/>
              <w:bottom w:val="single" w:sz="4" w:space="0" w:color="auto"/>
              <w:right w:val="single" w:sz="4" w:space="0" w:color="auto"/>
            </w:tcBorders>
            <w:shd w:val="clear" w:color="000000" w:fill="B4C6E7"/>
            <w:vAlign w:val="center"/>
            <w:hideMark/>
          </w:tcPr>
          <w:p w14:paraId="46AF860D" w14:textId="77777777" w:rsidR="00A74A35" w:rsidRDefault="00A74A35">
            <w:pPr>
              <w:rPr>
                <w:rFonts w:ascii="Garamond" w:hAnsi="Garamond" w:cs="Calibri"/>
                <w:b/>
                <w:bCs/>
                <w:color w:val="000000"/>
              </w:rPr>
            </w:pPr>
            <w:r>
              <w:rPr>
                <w:rFonts w:ascii="Garamond" w:hAnsi="Garamond" w:cs="Calibri"/>
                <w:b/>
                <w:bCs/>
                <w:color w:val="000000"/>
              </w:rPr>
              <w:t xml:space="preserve"> RENT ITEM </w:t>
            </w:r>
          </w:p>
        </w:tc>
        <w:tc>
          <w:tcPr>
            <w:tcW w:w="2140" w:type="dxa"/>
            <w:tcBorders>
              <w:top w:val="nil"/>
              <w:left w:val="nil"/>
              <w:bottom w:val="single" w:sz="4" w:space="0" w:color="auto"/>
              <w:right w:val="single" w:sz="4" w:space="0" w:color="auto"/>
            </w:tcBorders>
            <w:shd w:val="clear" w:color="000000" w:fill="B4C6E7"/>
            <w:vAlign w:val="center"/>
            <w:hideMark/>
          </w:tcPr>
          <w:p w14:paraId="56B67D55" w14:textId="77777777" w:rsidR="00A74A35" w:rsidRDefault="00A74A35">
            <w:pPr>
              <w:rPr>
                <w:rFonts w:ascii="Garamond" w:hAnsi="Garamond" w:cs="Calibri"/>
                <w:b/>
                <w:bCs/>
                <w:color w:val="000000"/>
              </w:rPr>
            </w:pPr>
            <w:r>
              <w:rPr>
                <w:rFonts w:ascii="Garamond" w:hAnsi="Garamond" w:cs="Calibri"/>
                <w:b/>
                <w:bCs/>
                <w:color w:val="000000"/>
              </w:rPr>
              <w:t>PER SF </w:t>
            </w:r>
          </w:p>
        </w:tc>
        <w:tc>
          <w:tcPr>
            <w:tcW w:w="2140" w:type="dxa"/>
            <w:tcBorders>
              <w:top w:val="nil"/>
              <w:left w:val="nil"/>
              <w:bottom w:val="single" w:sz="4" w:space="0" w:color="auto"/>
              <w:right w:val="single" w:sz="8" w:space="0" w:color="auto"/>
            </w:tcBorders>
            <w:shd w:val="clear" w:color="000000" w:fill="B4C6E7"/>
            <w:vAlign w:val="center"/>
            <w:hideMark/>
          </w:tcPr>
          <w:p w14:paraId="31F31333" w14:textId="77777777" w:rsidR="00A74A35" w:rsidRDefault="00A74A35">
            <w:pPr>
              <w:rPr>
                <w:rFonts w:ascii="Garamond" w:hAnsi="Garamond" w:cs="Calibri"/>
                <w:b/>
                <w:bCs/>
                <w:color w:val="000000"/>
              </w:rPr>
            </w:pPr>
            <w:r>
              <w:rPr>
                <w:rFonts w:ascii="Garamond" w:hAnsi="Garamond" w:cs="Calibri"/>
                <w:b/>
                <w:bCs/>
                <w:color w:val="000000"/>
              </w:rPr>
              <w:t xml:space="preserve"> PER MONTH </w:t>
            </w:r>
          </w:p>
        </w:tc>
      </w:tr>
      <w:tr w:rsidR="00A74A35" w14:paraId="1E09C606" w14:textId="77777777" w:rsidTr="00A74A35">
        <w:trPr>
          <w:trHeight w:val="330"/>
        </w:trPr>
        <w:tc>
          <w:tcPr>
            <w:tcW w:w="2140" w:type="dxa"/>
            <w:tcBorders>
              <w:top w:val="nil"/>
              <w:left w:val="single" w:sz="8" w:space="0" w:color="auto"/>
              <w:bottom w:val="single" w:sz="4" w:space="0" w:color="auto"/>
              <w:right w:val="single" w:sz="4" w:space="0" w:color="auto"/>
            </w:tcBorders>
            <w:shd w:val="clear" w:color="auto" w:fill="auto"/>
            <w:vAlign w:val="center"/>
            <w:hideMark/>
          </w:tcPr>
          <w:p w14:paraId="5635B7EA" w14:textId="77777777" w:rsidR="00A74A35" w:rsidRDefault="00A74A35">
            <w:pPr>
              <w:rPr>
                <w:rFonts w:ascii="Garamond" w:hAnsi="Garamond" w:cs="Calibri"/>
                <w:color w:val="000000"/>
              </w:rPr>
            </w:pPr>
            <w:r>
              <w:rPr>
                <w:rFonts w:ascii="Garamond" w:hAnsi="Garamond" w:cs="Calibri"/>
                <w:color w:val="000000"/>
              </w:rPr>
              <w:t xml:space="preserve">BASE </w:t>
            </w:r>
          </w:p>
        </w:tc>
        <w:tc>
          <w:tcPr>
            <w:tcW w:w="2140" w:type="dxa"/>
            <w:tcBorders>
              <w:top w:val="nil"/>
              <w:left w:val="nil"/>
              <w:bottom w:val="single" w:sz="4" w:space="0" w:color="auto"/>
              <w:right w:val="single" w:sz="4" w:space="0" w:color="auto"/>
            </w:tcBorders>
            <w:shd w:val="clear" w:color="auto" w:fill="auto"/>
            <w:vAlign w:val="center"/>
            <w:hideMark/>
          </w:tcPr>
          <w:p w14:paraId="65DD6EE9" w14:textId="77777777" w:rsidR="00A74A35" w:rsidRDefault="00A74A35">
            <w:pPr>
              <w:rPr>
                <w:rFonts w:ascii="Garamond" w:hAnsi="Garamond" w:cs="Calibri"/>
                <w:color w:val="000000"/>
              </w:rPr>
            </w:pPr>
            <w:r>
              <w:rPr>
                <w:rFonts w:ascii="Garamond" w:hAnsi="Garamond" w:cs="Calibri"/>
                <w:color w:val="000000"/>
              </w:rPr>
              <w:t xml:space="preserve"> $                     13.00 </w:t>
            </w:r>
          </w:p>
        </w:tc>
        <w:tc>
          <w:tcPr>
            <w:tcW w:w="2140" w:type="dxa"/>
            <w:tcBorders>
              <w:top w:val="nil"/>
              <w:left w:val="nil"/>
              <w:bottom w:val="single" w:sz="4" w:space="0" w:color="auto"/>
              <w:right w:val="single" w:sz="8" w:space="0" w:color="auto"/>
            </w:tcBorders>
            <w:shd w:val="clear" w:color="auto" w:fill="auto"/>
            <w:vAlign w:val="center"/>
            <w:hideMark/>
          </w:tcPr>
          <w:p w14:paraId="7AF4D7DA" w14:textId="77777777" w:rsidR="00A74A35" w:rsidRDefault="00A74A35">
            <w:pPr>
              <w:rPr>
                <w:rFonts w:ascii="Garamond" w:hAnsi="Garamond" w:cs="Calibri"/>
                <w:color w:val="000000"/>
              </w:rPr>
            </w:pPr>
            <w:r>
              <w:rPr>
                <w:rFonts w:ascii="Garamond" w:hAnsi="Garamond" w:cs="Calibri"/>
                <w:color w:val="000000"/>
              </w:rPr>
              <w:t xml:space="preserve"> $                1,938.08 </w:t>
            </w:r>
          </w:p>
        </w:tc>
      </w:tr>
      <w:tr w:rsidR="00A74A35" w14:paraId="0A5C7D5A" w14:textId="77777777" w:rsidTr="00A74A35">
        <w:trPr>
          <w:trHeight w:val="330"/>
        </w:trPr>
        <w:tc>
          <w:tcPr>
            <w:tcW w:w="2140" w:type="dxa"/>
            <w:tcBorders>
              <w:top w:val="nil"/>
              <w:left w:val="single" w:sz="8" w:space="0" w:color="auto"/>
              <w:bottom w:val="single" w:sz="8" w:space="0" w:color="auto"/>
              <w:right w:val="single" w:sz="4" w:space="0" w:color="auto"/>
            </w:tcBorders>
            <w:shd w:val="clear" w:color="000000" w:fill="C6E0B4"/>
            <w:vAlign w:val="center"/>
            <w:hideMark/>
          </w:tcPr>
          <w:p w14:paraId="77FEA985" w14:textId="77777777" w:rsidR="00A74A35" w:rsidRDefault="00A74A35">
            <w:pPr>
              <w:rPr>
                <w:rFonts w:ascii="Garamond" w:hAnsi="Garamond" w:cs="Calibri"/>
                <w:b/>
                <w:bCs/>
                <w:color w:val="000000"/>
              </w:rPr>
            </w:pPr>
            <w:r>
              <w:rPr>
                <w:rFonts w:ascii="Garamond" w:hAnsi="Garamond" w:cs="Calibri"/>
                <w:b/>
                <w:bCs/>
                <w:color w:val="000000"/>
              </w:rPr>
              <w:t xml:space="preserve"> TOTAL  </w:t>
            </w:r>
          </w:p>
        </w:tc>
        <w:tc>
          <w:tcPr>
            <w:tcW w:w="2140" w:type="dxa"/>
            <w:tcBorders>
              <w:top w:val="nil"/>
              <w:left w:val="nil"/>
              <w:bottom w:val="single" w:sz="8" w:space="0" w:color="auto"/>
              <w:right w:val="single" w:sz="4" w:space="0" w:color="auto"/>
            </w:tcBorders>
            <w:shd w:val="clear" w:color="000000" w:fill="C6E0B4"/>
            <w:vAlign w:val="center"/>
            <w:hideMark/>
          </w:tcPr>
          <w:p w14:paraId="7FBA4F3F" w14:textId="77777777" w:rsidR="00A74A35" w:rsidRDefault="00A74A35">
            <w:pPr>
              <w:rPr>
                <w:rFonts w:ascii="Garamond" w:hAnsi="Garamond" w:cs="Calibri"/>
                <w:b/>
                <w:bCs/>
                <w:color w:val="000000"/>
              </w:rPr>
            </w:pPr>
            <w:r>
              <w:rPr>
                <w:rFonts w:ascii="Garamond" w:hAnsi="Garamond" w:cs="Calibri"/>
                <w:b/>
                <w:bCs/>
                <w:color w:val="000000"/>
              </w:rPr>
              <w:t xml:space="preserve"> $                      13.00 </w:t>
            </w:r>
          </w:p>
        </w:tc>
        <w:tc>
          <w:tcPr>
            <w:tcW w:w="2140" w:type="dxa"/>
            <w:tcBorders>
              <w:top w:val="nil"/>
              <w:left w:val="nil"/>
              <w:bottom w:val="single" w:sz="8" w:space="0" w:color="auto"/>
              <w:right w:val="single" w:sz="8" w:space="0" w:color="auto"/>
            </w:tcBorders>
            <w:shd w:val="clear" w:color="000000" w:fill="C6E0B4"/>
            <w:vAlign w:val="center"/>
            <w:hideMark/>
          </w:tcPr>
          <w:p w14:paraId="297F0E83" w14:textId="77777777" w:rsidR="00A74A35" w:rsidRDefault="00A74A35">
            <w:pPr>
              <w:rPr>
                <w:rFonts w:ascii="Garamond" w:hAnsi="Garamond" w:cs="Calibri"/>
                <w:b/>
                <w:bCs/>
                <w:color w:val="000000"/>
              </w:rPr>
            </w:pPr>
            <w:r>
              <w:rPr>
                <w:rFonts w:ascii="Garamond" w:hAnsi="Garamond" w:cs="Calibri"/>
                <w:b/>
                <w:bCs/>
                <w:color w:val="000000"/>
              </w:rPr>
              <w:t xml:space="preserve"> $                 1,938.08 </w:t>
            </w:r>
          </w:p>
        </w:tc>
      </w:tr>
      <w:tr w:rsidR="00A74A35" w14:paraId="18C8D49D" w14:textId="77777777" w:rsidTr="00A74A35">
        <w:trPr>
          <w:trHeight w:val="330"/>
        </w:trPr>
        <w:tc>
          <w:tcPr>
            <w:tcW w:w="2140" w:type="dxa"/>
            <w:tcBorders>
              <w:top w:val="nil"/>
              <w:left w:val="nil"/>
              <w:bottom w:val="nil"/>
              <w:right w:val="nil"/>
            </w:tcBorders>
            <w:shd w:val="clear" w:color="auto" w:fill="auto"/>
            <w:noWrap/>
            <w:vAlign w:val="bottom"/>
            <w:hideMark/>
          </w:tcPr>
          <w:p w14:paraId="19419D4B" w14:textId="77777777" w:rsidR="00A74A35" w:rsidRDefault="00A74A35">
            <w:pPr>
              <w:rPr>
                <w:rFonts w:ascii="Garamond" w:hAnsi="Garamond" w:cs="Calibri"/>
                <w:b/>
                <w:bCs/>
                <w:color w:val="000000"/>
              </w:rPr>
            </w:pPr>
          </w:p>
        </w:tc>
        <w:tc>
          <w:tcPr>
            <w:tcW w:w="2140" w:type="dxa"/>
            <w:tcBorders>
              <w:top w:val="nil"/>
              <w:left w:val="nil"/>
              <w:bottom w:val="nil"/>
              <w:right w:val="nil"/>
            </w:tcBorders>
            <w:shd w:val="clear" w:color="auto" w:fill="auto"/>
            <w:noWrap/>
            <w:vAlign w:val="bottom"/>
            <w:hideMark/>
          </w:tcPr>
          <w:p w14:paraId="053C178C" w14:textId="77777777" w:rsidR="00A74A35" w:rsidRDefault="00A74A35">
            <w:pPr>
              <w:rPr>
                <w:sz w:val="20"/>
                <w:szCs w:val="20"/>
              </w:rPr>
            </w:pPr>
          </w:p>
        </w:tc>
        <w:tc>
          <w:tcPr>
            <w:tcW w:w="2140" w:type="dxa"/>
            <w:tcBorders>
              <w:top w:val="nil"/>
              <w:left w:val="nil"/>
              <w:bottom w:val="nil"/>
              <w:right w:val="nil"/>
            </w:tcBorders>
            <w:shd w:val="clear" w:color="auto" w:fill="auto"/>
            <w:noWrap/>
            <w:vAlign w:val="bottom"/>
            <w:hideMark/>
          </w:tcPr>
          <w:p w14:paraId="6D600C68" w14:textId="77777777" w:rsidR="00A74A35" w:rsidRDefault="00A74A35">
            <w:pPr>
              <w:rPr>
                <w:sz w:val="20"/>
                <w:szCs w:val="20"/>
              </w:rPr>
            </w:pPr>
          </w:p>
        </w:tc>
      </w:tr>
      <w:tr w:rsidR="00A74A35" w14:paraId="704688BA" w14:textId="77777777" w:rsidTr="00A74A35">
        <w:trPr>
          <w:trHeight w:val="330"/>
        </w:trPr>
        <w:tc>
          <w:tcPr>
            <w:tcW w:w="2140" w:type="dxa"/>
            <w:tcBorders>
              <w:top w:val="single" w:sz="8" w:space="0" w:color="auto"/>
              <w:left w:val="single" w:sz="8" w:space="0" w:color="auto"/>
              <w:bottom w:val="single" w:sz="4" w:space="0" w:color="auto"/>
              <w:right w:val="single" w:sz="4" w:space="0" w:color="auto"/>
            </w:tcBorders>
            <w:shd w:val="clear" w:color="000000" w:fill="FFE699"/>
            <w:vAlign w:val="center"/>
            <w:hideMark/>
          </w:tcPr>
          <w:p w14:paraId="6B9154FD" w14:textId="77777777" w:rsidR="00A74A35" w:rsidRDefault="00A74A35">
            <w:pPr>
              <w:jc w:val="center"/>
              <w:rPr>
                <w:rFonts w:ascii="Garamond" w:hAnsi="Garamond" w:cs="Calibri"/>
                <w:b/>
                <w:bCs/>
                <w:color w:val="000000"/>
              </w:rPr>
            </w:pPr>
            <w:r>
              <w:rPr>
                <w:rFonts w:ascii="Garamond" w:hAnsi="Garamond" w:cs="Calibri"/>
                <w:b/>
                <w:bCs/>
                <w:color w:val="000000"/>
              </w:rPr>
              <w:t>UNIT 129</w:t>
            </w:r>
          </w:p>
        </w:tc>
        <w:tc>
          <w:tcPr>
            <w:tcW w:w="2140" w:type="dxa"/>
            <w:tcBorders>
              <w:top w:val="single" w:sz="8" w:space="0" w:color="auto"/>
              <w:left w:val="nil"/>
              <w:bottom w:val="single" w:sz="4" w:space="0" w:color="auto"/>
              <w:right w:val="single" w:sz="4" w:space="0" w:color="auto"/>
            </w:tcBorders>
            <w:shd w:val="clear" w:color="000000" w:fill="FFE699"/>
            <w:vAlign w:val="center"/>
            <w:hideMark/>
          </w:tcPr>
          <w:p w14:paraId="41765277" w14:textId="77777777" w:rsidR="00A74A35" w:rsidRDefault="00A74A35">
            <w:pPr>
              <w:jc w:val="center"/>
              <w:rPr>
                <w:rFonts w:ascii="Garamond" w:hAnsi="Garamond" w:cs="Calibri"/>
                <w:b/>
                <w:bCs/>
                <w:color w:val="000000"/>
              </w:rPr>
            </w:pPr>
            <w:r>
              <w:rPr>
                <w:rFonts w:ascii="Garamond" w:hAnsi="Garamond" w:cs="Calibri"/>
                <w:b/>
                <w:bCs/>
                <w:color w:val="000000"/>
              </w:rPr>
              <w:t>MONTH 61-120</w:t>
            </w:r>
          </w:p>
        </w:tc>
        <w:tc>
          <w:tcPr>
            <w:tcW w:w="2140" w:type="dxa"/>
            <w:tcBorders>
              <w:top w:val="single" w:sz="8" w:space="0" w:color="auto"/>
              <w:left w:val="nil"/>
              <w:bottom w:val="single" w:sz="4" w:space="0" w:color="auto"/>
              <w:right w:val="single" w:sz="8" w:space="0" w:color="auto"/>
            </w:tcBorders>
            <w:shd w:val="clear" w:color="000000" w:fill="FFE699"/>
            <w:vAlign w:val="center"/>
            <w:hideMark/>
          </w:tcPr>
          <w:p w14:paraId="73467013" w14:textId="77777777" w:rsidR="00A74A35" w:rsidRDefault="00A74A35">
            <w:pPr>
              <w:jc w:val="center"/>
              <w:rPr>
                <w:rFonts w:ascii="Garamond" w:hAnsi="Garamond" w:cs="Calibri"/>
                <w:b/>
                <w:bCs/>
                <w:color w:val="000000"/>
              </w:rPr>
            </w:pPr>
            <w:r>
              <w:rPr>
                <w:rFonts w:ascii="Garamond" w:hAnsi="Garamond" w:cs="Calibri"/>
                <w:b/>
                <w:bCs/>
                <w:color w:val="000000"/>
              </w:rPr>
              <w:t>1789</w:t>
            </w:r>
          </w:p>
        </w:tc>
      </w:tr>
      <w:tr w:rsidR="00A74A35" w14:paraId="37AEF031" w14:textId="77777777" w:rsidTr="00A74A35">
        <w:trPr>
          <w:trHeight w:val="330"/>
        </w:trPr>
        <w:tc>
          <w:tcPr>
            <w:tcW w:w="2140" w:type="dxa"/>
            <w:tcBorders>
              <w:top w:val="nil"/>
              <w:left w:val="single" w:sz="8" w:space="0" w:color="auto"/>
              <w:bottom w:val="single" w:sz="4" w:space="0" w:color="auto"/>
              <w:right w:val="single" w:sz="4" w:space="0" w:color="auto"/>
            </w:tcBorders>
            <w:shd w:val="clear" w:color="000000" w:fill="B4C6E7"/>
            <w:vAlign w:val="center"/>
            <w:hideMark/>
          </w:tcPr>
          <w:p w14:paraId="5CF84347" w14:textId="77777777" w:rsidR="00A74A35" w:rsidRDefault="00A74A35">
            <w:pPr>
              <w:rPr>
                <w:rFonts w:ascii="Garamond" w:hAnsi="Garamond" w:cs="Calibri"/>
                <w:b/>
                <w:bCs/>
                <w:color w:val="000000"/>
              </w:rPr>
            </w:pPr>
            <w:r>
              <w:rPr>
                <w:rFonts w:ascii="Garamond" w:hAnsi="Garamond" w:cs="Calibri"/>
                <w:b/>
                <w:bCs/>
                <w:color w:val="000000"/>
              </w:rPr>
              <w:t xml:space="preserve"> RENT ITEM </w:t>
            </w:r>
          </w:p>
        </w:tc>
        <w:tc>
          <w:tcPr>
            <w:tcW w:w="2140" w:type="dxa"/>
            <w:tcBorders>
              <w:top w:val="nil"/>
              <w:left w:val="nil"/>
              <w:bottom w:val="single" w:sz="4" w:space="0" w:color="auto"/>
              <w:right w:val="single" w:sz="4" w:space="0" w:color="auto"/>
            </w:tcBorders>
            <w:shd w:val="clear" w:color="000000" w:fill="B4C6E7"/>
            <w:vAlign w:val="center"/>
            <w:hideMark/>
          </w:tcPr>
          <w:p w14:paraId="3B39D070" w14:textId="77777777" w:rsidR="00A74A35" w:rsidRDefault="00A74A35">
            <w:pPr>
              <w:rPr>
                <w:rFonts w:ascii="Garamond" w:hAnsi="Garamond" w:cs="Calibri"/>
                <w:b/>
                <w:bCs/>
                <w:color w:val="000000"/>
              </w:rPr>
            </w:pPr>
            <w:r>
              <w:rPr>
                <w:rFonts w:ascii="Garamond" w:hAnsi="Garamond" w:cs="Calibri"/>
                <w:b/>
                <w:bCs/>
                <w:color w:val="000000"/>
              </w:rPr>
              <w:t>PER SF </w:t>
            </w:r>
          </w:p>
        </w:tc>
        <w:tc>
          <w:tcPr>
            <w:tcW w:w="2140" w:type="dxa"/>
            <w:tcBorders>
              <w:top w:val="nil"/>
              <w:left w:val="nil"/>
              <w:bottom w:val="single" w:sz="4" w:space="0" w:color="auto"/>
              <w:right w:val="single" w:sz="8" w:space="0" w:color="auto"/>
            </w:tcBorders>
            <w:shd w:val="clear" w:color="000000" w:fill="B4C6E7"/>
            <w:vAlign w:val="center"/>
            <w:hideMark/>
          </w:tcPr>
          <w:p w14:paraId="33FE23C4" w14:textId="77777777" w:rsidR="00A74A35" w:rsidRDefault="00A74A35">
            <w:pPr>
              <w:rPr>
                <w:rFonts w:ascii="Garamond" w:hAnsi="Garamond" w:cs="Calibri"/>
                <w:b/>
                <w:bCs/>
                <w:color w:val="000000"/>
              </w:rPr>
            </w:pPr>
            <w:r>
              <w:rPr>
                <w:rFonts w:ascii="Garamond" w:hAnsi="Garamond" w:cs="Calibri"/>
                <w:b/>
                <w:bCs/>
                <w:color w:val="000000"/>
              </w:rPr>
              <w:t xml:space="preserve"> PER MONTH </w:t>
            </w:r>
          </w:p>
        </w:tc>
      </w:tr>
      <w:tr w:rsidR="00A74A35" w14:paraId="14DC636B" w14:textId="77777777" w:rsidTr="00A74A35">
        <w:trPr>
          <w:trHeight w:val="330"/>
        </w:trPr>
        <w:tc>
          <w:tcPr>
            <w:tcW w:w="2140" w:type="dxa"/>
            <w:tcBorders>
              <w:top w:val="nil"/>
              <w:left w:val="single" w:sz="8" w:space="0" w:color="auto"/>
              <w:bottom w:val="single" w:sz="4" w:space="0" w:color="auto"/>
              <w:right w:val="single" w:sz="4" w:space="0" w:color="auto"/>
            </w:tcBorders>
            <w:shd w:val="clear" w:color="auto" w:fill="auto"/>
            <w:vAlign w:val="center"/>
            <w:hideMark/>
          </w:tcPr>
          <w:p w14:paraId="4D416769" w14:textId="77777777" w:rsidR="00A74A35" w:rsidRDefault="00A74A35">
            <w:pPr>
              <w:rPr>
                <w:rFonts w:ascii="Garamond" w:hAnsi="Garamond" w:cs="Calibri"/>
                <w:color w:val="000000"/>
              </w:rPr>
            </w:pPr>
            <w:r>
              <w:rPr>
                <w:rFonts w:ascii="Garamond" w:hAnsi="Garamond" w:cs="Calibri"/>
                <w:color w:val="000000"/>
              </w:rPr>
              <w:t xml:space="preserve">BASE </w:t>
            </w:r>
          </w:p>
        </w:tc>
        <w:tc>
          <w:tcPr>
            <w:tcW w:w="2140" w:type="dxa"/>
            <w:tcBorders>
              <w:top w:val="nil"/>
              <w:left w:val="nil"/>
              <w:bottom w:val="single" w:sz="4" w:space="0" w:color="auto"/>
              <w:right w:val="single" w:sz="4" w:space="0" w:color="auto"/>
            </w:tcBorders>
            <w:shd w:val="clear" w:color="auto" w:fill="auto"/>
            <w:vAlign w:val="center"/>
            <w:hideMark/>
          </w:tcPr>
          <w:p w14:paraId="6128F84A" w14:textId="77777777" w:rsidR="00A74A35" w:rsidRDefault="00A74A35">
            <w:pPr>
              <w:rPr>
                <w:rFonts w:ascii="Garamond" w:hAnsi="Garamond" w:cs="Calibri"/>
                <w:color w:val="000000"/>
              </w:rPr>
            </w:pPr>
            <w:r>
              <w:rPr>
                <w:rFonts w:ascii="Garamond" w:hAnsi="Garamond" w:cs="Calibri"/>
                <w:color w:val="000000"/>
              </w:rPr>
              <w:t xml:space="preserve"> $                     14.30 </w:t>
            </w:r>
          </w:p>
        </w:tc>
        <w:tc>
          <w:tcPr>
            <w:tcW w:w="2140" w:type="dxa"/>
            <w:tcBorders>
              <w:top w:val="nil"/>
              <w:left w:val="nil"/>
              <w:bottom w:val="single" w:sz="4" w:space="0" w:color="auto"/>
              <w:right w:val="single" w:sz="8" w:space="0" w:color="auto"/>
            </w:tcBorders>
            <w:shd w:val="clear" w:color="auto" w:fill="auto"/>
            <w:vAlign w:val="center"/>
            <w:hideMark/>
          </w:tcPr>
          <w:p w14:paraId="7BCA2438" w14:textId="77777777" w:rsidR="00A74A35" w:rsidRDefault="00A74A35">
            <w:pPr>
              <w:rPr>
                <w:rFonts w:ascii="Garamond" w:hAnsi="Garamond" w:cs="Calibri"/>
                <w:color w:val="000000"/>
              </w:rPr>
            </w:pPr>
            <w:r>
              <w:rPr>
                <w:rFonts w:ascii="Garamond" w:hAnsi="Garamond" w:cs="Calibri"/>
                <w:color w:val="000000"/>
              </w:rPr>
              <w:t xml:space="preserve"> $                2,131.89 </w:t>
            </w:r>
          </w:p>
        </w:tc>
      </w:tr>
      <w:tr w:rsidR="00A74A35" w14:paraId="0A721F25" w14:textId="77777777" w:rsidTr="00A74A35">
        <w:trPr>
          <w:trHeight w:val="330"/>
        </w:trPr>
        <w:tc>
          <w:tcPr>
            <w:tcW w:w="2140" w:type="dxa"/>
            <w:tcBorders>
              <w:top w:val="nil"/>
              <w:left w:val="single" w:sz="8" w:space="0" w:color="auto"/>
              <w:bottom w:val="single" w:sz="8" w:space="0" w:color="auto"/>
              <w:right w:val="single" w:sz="4" w:space="0" w:color="auto"/>
            </w:tcBorders>
            <w:shd w:val="clear" w:color="000000" w:fill="C6E0B4"/>
            <w:vAlign w:val="center"/>
            <w:hideMark/>
          </w:tcPr>
          <w:p w14:paraId="65DEC913" w14:textId="77777777" w:rsidR="00A74A35" w:rsidRDefault="00A74A35">
            <w:pPr>
              <w:rPr>
                <w:rFonts w:ascii="Garamond" w:hAnsi="Garamond" w:cs="Calibri"/>
                <w:b/>
                <w:bCs/>
                <w:color w:val="000000"/>
              </w:rPr>
            </w:pPr>
            <w:r>
              <w:rPr>
                <w:rFonts w:ascii="Garamond" w:hAnsi="Garamond" w:cs="Calibri"/>
                <w:b/>
                <w:bCs/>
                <w:color w:val="000000"/>
              </w:rPr>
              <w:t xml:space="preserve"> TOTAL  </w:t>
            </w:r>
          </w:p>
        </w:tc>
        <w:tc>
          <w:tcPr>
            <w:tcW w:w="2140" w:type="dxa"/>
            <w:tcBorders>
              <w:top w:val="nil"/>
              <w:left w:val="nil"/>
              <w:bottom w:val="single" w:sz="8" w:space="0" w:color="auto"/>
              <w:right w:val="single" w:sz="4" w:space="0" w:color="auto"/>
            </w:tcBorders>
            <w:shd w:val="clear" w:color="000000" w:fill="C6E0B4"/>
            <w:vAlign w:val="center"/>
            <w:hideMark/>
          </w:tcPr>
          <w:p w14:paraId="2ED4C980" w14:textId="77777777" w:rsidR="00A74A35" w:rsidRDefault="00A74A35">
            <w:pPr>
              <w:rPr>
                <w:rFonts w:ascii="Garamond" w:hAnsi="Garamond" w:cs="Calibri"/>
                <w:b/>
                <w:bCs/>
                <w:color w:val="000000"/>
              </w:rPr>
            </w:pPr>
            <w:r>
              <w:rPr>
                <w:rFonts w:ascii="Garamond" w:hAnsi="Garamond" w:cs="Calibri"/>
                <w:b/>
                <w:bCs/>
                <w:color w:val="000000"/>
              </w:rPr>
              <w:t xml:space="preserve"> $                      14.30 </w:t>
            </w:r>
          </w:p>
        </w:tc>
        <w:tc>
          <w:tcPr>
            <w:tcW w:w="2140" w:type="dxa"/>
            <w:tcBorders>
              <w:top w:val="nil"/>
              <w:left w:val="nil"/>
              <w:bottom w:val="single" w:sz="8" w:space="0" w:color="auto"/>
              <w:right w:val="single" w:sz="8" w:space="0" w:color="auto"/>
            </w:tcBorders>
            <w:shd w:val="clear" w:color="000000" w:fill="C6E0B4"/>
            <w:vAlign w:val="center"/>
            <w:hideMark/>
          </w:tcPr>
          <w:p w14:paraId="3443070C" w14:textId="77777777" w:rsidR="00A74A35" w:rsidRDefault="00A74A35">
            <w:pPr>
              <w:rPr>
                <w:rFonts w:ascii="Garamond" w:hAnsi="Garamond" w:cs="Calibri"/>
                <w:b/>
                <w:bCs/>
                <w:color w:val="000000"/>
              </w:rPr>
            </w:pPr>
            <w:r>
              <w:rPr>
                <w:rFonts w:ascii="Garamond" w:hAnsi="Garamond" w:cs="Calibri"/>
                <w:b/>
                <w:bCs/>
                <w:color w:val="000000"/>
              </w:rPr>
              <w:t xml:space="preserve"> $                 2,131.89 </w:t>
            </w:r>
          </w:p>
        </w:tc>
      </w:tr>
    </w:tbl>
    <w:p w14:paraId="26D8DF0A" w14:textId="52D2286A" w:rsidR="005A405F" w:rsidRPr="00231068" w:rsidRDefault="005A405F" w:rsidP="00A74A35">
      <w:pPr>
        <w:pBdr>
          <w:top w:val="nil"/>
          <w:left w:val="nil"/>
          <w:bottom w:val="nil"/>
          <w:right w:val="nil"/>
          <w:between w:val="nil"/>
        </w:pBdr>
        <w:tabs>
          <w:tab w:val="left" w:pos="90"/>
        </w:tabs>
        <w:jc w:val="both"/>
        <w:rPr>
          <w:color w:val="000000"/>
          <w:sz w:val="20"/>
          <w:szCs w:val="20"/>
        </w:rPr>
      </w:pPr>
    </w:p>
    <w:p w14:paraId="1F3C7C56" w14:textId="02C3A68B"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Renewal Options: </w:t>
      </w:r>
      <w:r w:rsidRPr="00231068">
        <w:rPr>
          <w:color w:val="000000"/>
          <w:sz w:val="20"/>
          <w:szCs w:val="20"/>
        </w:rPr>
        <w:tab/>
      </w:r>
      <w:bookmarkStart w:id="0" w:name="_Hlk155687768"/>
      <w:r w:rsidRPr="00231068">
        <w:rPr>
          <w:color w:val="000000"/>
          <w:sz w:val="20"/>
          <w:szCs w:val="20"/>
        </w:rPr>
        <w:t xml:space="preserve">Base rent shall not increase more than </w:t>
      </w:r>
      <w:r w:rsidR="007E706A" w:rsidRPr="00231068">
        <w:rPr>
          <w:color w:val="000000"/>
          <w:sz w:val="20"/>
          <w:szCs w:val="20"/>
        </w:rPr>
        <w:t>5</w:t>
      </w:r>
      <w:r w:rsidRPr="00231068">
        <w:rPr>
          <w:color w:val="000000"/>
          <w:sz w:val="20"/>
          <w:szCs w:val="20"/>
        </w:rPr>
        <w:t>% in each option period</w:t>
      </w:r>
      <w:bookmarkEnd w:id="0"/>
      <w:r w:rsidRPr="00231068">
        <w:rPr>
          <w:color w:val="000000"/>
          <w:sz w:val="20"/>
          <w:szCs w:val="20"/>
        </w:rPr>
        <w:t xml:space="preserve">. </w:t>
      </w:r>
    </w:p>
    <w:p w14:paraId="6E7AB4FF" w14:textId="77777777" w:rsidR="00C32A29" w:rsidRPr="00231068" w:rsidRDefault="00C32A29">
      <w:pPr>
        <w:pBdr>
          <w:top w:val="nil"/>
          <w:left w:val="nil"/>
          <w:bottom w:val="nil"/>
          <w:right w:val="nil"/>
          <w:between w:val="nil"/>
        </w:pBdr>
        <w:tabs>
          <w:tab w:val="left" w:pos="90"/>
        </w:tabs>
        <w:jc w:val="both"/>
        <w:rPr>
          <w:color w:val="000000"/>
          <w:sz w:val="20"/>
          <w:szCs w:val="20"/>
        </w:rPr>
      </w:pPr>
    </w:p>
    <w:p w14:paraId="7BCA88D0" w14:textId="77777777" w:rsidR="00C32A29" w:rsidRPr="00231068" w:rsidRDefault="00C32A29">
      <w:pPr>
        <w:pBdr>
          <w:top w:val="nil"/>
          <w:left w:val="nil"/>
          <w:bottom w:val="nil"/>
          <w:right w:val="nil"/>
          <w:between w:val="nil"/>
        </w:pBdr>
        <w:tabs>
          <w:tab w:val="left" w:pos="90"/>
        </w:tabs>
        <w:jc w:val="both"/>
        <w:rPr>
          <w:color w:val="000000"/>
          <w:sz w:val="20"/>
          <w:szCs w:val="20"/>
        </w:rPr>
      </w:pPr>
    </w:p>
    <w:p w14:paraId="33892408" w14:textId="3873CEC6" w:rsidR="00C32A29" w:rsidRPr="00231068" w:rsidRDefault="00231068" w:rsidP="00655DE5">
      <w:pPr>
        <w:rPr>
          <w:color w:val="000000"/>
          <w:sz w:val="20"/>
          <w:szCs w:val="20"/>
        </w:rPr>
      </w:pPr>
      <w:r>
        <w:rPr>
          <w:color w:val="000000"/>
          <w:sz w:val="20"/>
          <w:szCs w:val="20"/>
        </w:rPr>
        <w:br w:type="page"/>
      </w:r>
      <w:r w:rsidR="00782F00" w:rsidRPr="00231068">
        <w:rPr>
          <w:color w:val="000000"/>
          <w:sz w:val="20"/>
          <w:szCs w:val="20"/>
        </w:rPr>
        <w:lastRenderedPageBreak/>
        <w:t xml:space="preserve">    </w:t>
      </w:r>
    </w:p>
    <w:p w14:paraId="2F380686" w14:textId="2B0FC850"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Taxes and Insurance: </w:t>
      </w:r>
      <w:r w:rsidRPr="00231068">
        <w:rPr>
          <w:color w:val="000000"/>
          <w:sz w:val="20"/>
          <w:szCs w:val="20"/>
        </w:rPr>
        <w:tab/>
        <w:t xml:space="preserve">With regard to </w:t>
      </w:r>
      <w:r w:rsidR="00FB532C">
        <w:rPr>
          <w:color w:val="000000"/>
          <w:sz w:val="20"/>
          <w:szCs w:val="20"/>
        </w:rPr>
        <w:t>Lessor</w:t>
      </w:r>
      <w:r w:rsidRPr="00231068">
        <w:rPr>
          <w:color w:val="000000"/>
          <w:sz w:val="20"/>
          <w:szCs w:val="20"/>
        </w:rPr>
        <w:t xml:space="preserve"> Operating Expenses passed through to </w:t>
      </w:r>
      <w:r w:rsidR="00FB532C">
        <w:rPr>
          <w:color w:val="000000"/>
          <w:sz w:val="20"/>
          <w:szCs w:val="20"/>
        </w:rPr>
        <w:t>Lessee</w:t>
      </w:r>
      <w:r w:rsidRPr="00231068">
        <w:rPr>
          <w:color w:val="000000"/>
          <w:sz w:val="20"/>
          <w:szCs w:val="20"/>
        </w:rPr>
        <w:t xml:space="preserve"> under the Lease, </w:t>
      </w:r>
      <w:r w:rsidR="00FB532C">
        <w:rPr>
          <w:color w:val="000000"/>
          <w:sz w:val="20"/>
          <w:szCs w:val="20"/>
        </w:rPr>
        <w:t>Lessee</w:t>
      </w:r>
      <w:r w:rsidRPr="00231068">
        <w:rPr>
          <w:color w:val="000000"/>
          <w:sz w:val="20"/>
          <w:szCs w:val="20"/>
        </w:rPr>
        <w:t xml:space="preserve"> shall only be responsible for its proportionate share, which shall be determined as a ratio of the number of square feet of floor area in the Premises bears to the total number of rentable square feet of floor area in the Center. </w:t>
      </w:r>
    </w:p>
    <w:p w14:paraId="135EFE53"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3E4F801B" w14:textId="644249D2"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    </w:t>
      </w:r>
      <w:r w:rsidRPr="00231068">
        <w:rPr>
          <w:color w:val="000000"/>
          <w:sz w:val="20"/>
          <w:szCs w:val="20"/>
        </w:rPr>
        <w:tab/>
      </w:r>
      <w:r w:rsidRPr="00231068">
        <w:rPr>
          <w:color w:val="000000"/>
          <w:sz w:val="20"/>
          <w:szCs w:val="20"/>
        </w:rPr>
        <w:tab/>
      </w:r>
      <w:r w:rsidRPr="00231068">
        <w:rPr>
          <w:color w:val="000000"/>
          <w:sz w:val="20"/>
          <w:szCs w:val="20"/>
        </w:rPr>
        <w:tab/>
        <w:t>Real Estate Taxes:              $</w:t>
      </w:r>
      <w:r w:rsidRPr="00231068">
        <w:rPr>
          <w:b/>
          <w:color w:val="000000"/>
          <w:sz w:val="20"/>
          <w:szCs w:val="20"/>
          <w:u w:val="single"/>
        </w:rPr>
        <w:t>___</w:t>
      </w:r>
      <w:r w:rsidR="00655DE5">
        <w:rPr>
          <w:b/>
          <w:color w:val="FF0000"/>
          <w:sz w:val="20"/>
          <w:szCs w:val="20"/>
          <w:u w:val="single"/>
        </w:rPr>
        <w:t>0.95</w:t>
      </w:r>
      <w:r w:rsidRPr="00231068">
        <w:rPr>
          <w:b/>
          <w:color w:val="000000"/>
          <w:sz w:val="20"/>
          <w:szCs w:val="20"/>
          <w:u w:val="single"/>
        </w:rPr>
        <w:t>___</w:t>
      </w:r>
      <w:r w:rsidRPr="00231068">
        <w:rPr>
          <w:color w:val="000000"/>
          <w:sz w:val="20"/>
          <w:szCs w:val="20"/>
        </w:rPr>
        <w:t>per square foot</w:t>
      </w:r>
    </w:p>
    <w:p w14:paraId="0AF2705E" w14:textId="30A90708"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    </w:t>
      </w:r>
      <w:r w:rsidRPr="00231068">
        <w:rPr>
          <w:color w:val="000000"/>
          <w:sz w:val="20"/>
          <w:szCs w:val="20"/>
        </w:rPr>
        <w:tab/>
      </w:r>
      <w:r w:rsidRPr="00231068">
        <w:rPr>
          <w:color w:val="000000"/>
          <w:sz w:val="20"/>
          <w:szCs w:val="20"/>
        </w:rPr>
        <w:tab/>
      </w:r>
      <w:r w:rsidRPr="00231068">
        <w:rPr>
          <w:color w:val="000000"/>
          <w:sz w:val="20"/>
          <w:szCs w:val="20"/>
        </w:rPr>
        <w:tab/>
        <w:t>Property Insurance:            $</w:t>
      </w:r>
      <w:r w:rsidRPr="00231068">
        <w:rPr>
          <w:b/>
          <w:color w:val="000000"/>
          <w:sz w:val="20"/>
          <w:szCs w:val="20"/>
          <w:u w:val="single"/>
        </w:rPr>
        <w:t>___</w:t>
      </w:r>
      <w:r w:rsidR="00655DE5">
        <w:rPr>
          <w:b/>
          <w:color w:val="FF0000"/>
          <w:sz w:val="20"/>
          <w:szCs w:val="20"/>
          <w:u w:val="single"/>
        </w:rPr>
        <w:t>1.95</w:t>
      </w:r>
      <w:r w:rsidRPr="00231068">
        <w:rPr>
          <w:b/>
          <w:color w:val="000000"/>
          <w:sz w:val="20"/>
          <w:szCs w:val="20"/>
          <w:u w:val="single"/>
        </w:rPr>
        <w:t>___</w:t>
      </w:r>
      <w:r w:rsidRPr="00231068">
        <w:rPr>
          <w:color w:val="000000"/>
          <w:sz w:val="20"/>
          <w:szCs w:val="20"/>
        </w:rPr>
        <w:t>per square foot</w:t>
      </w:r>
    </w:p>
    <w:p w14:paraId="11CD707C" w14:textId="77777777" w:rsidR="00C32A29" w:rsidRPr="00231068" w:rsidRDefault="00C32A29">
      <w:pPr>
        <w:pBdr>
          <w:top w:val="nil"/>
          <w:left w:val="nil"/>
          <w:bottom w:val="nil"/>
          <w:right w:val="nil"/>
          <w:between w:val="nil"/>
        </w:pBdr>
        <w:tabs>
          <w:tab w:val="left" w:pos="90"/>
        </w:tabs>
        <w:jc w:val="both"/>
        <w:rPr>
          <w:color w:val="000000"/>
          <w:sz w:val="20"/>
          <w:szCs w:val="20"/>
        </w:rPr>
      </w:pPr>
    </w:p>
    <w:p w14:paraId="11611094"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Common Area </w:t>
      </w:r>
    </w:p>
    <w:p w14:paraId="53C5B4D6" w14:textId="15A81E55"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Expense:  </w:t>
      </w:r>
      <w:r w:rsidRPr="00231068">
        <w:rPr>
          <w:color w:val="000000"/>
          <w:sz w:val="20"/>
          <w:szCs w:val="20"/>
        </w:rPr>
        <w:tab/>
      </w:r>
      <w:r w:rsidR="00FB532C">
        <w:rPr>
          <w:color w:val="000000"/>
          <w:sz w:val="20"/>
          <w:szCs w:val="20"/>
        </w:rPr>
        <w:t>Lessee</w:t>
      </w:r>
      <w:r w:rsidRPr="00231068">
        <w:rPr>
          <w:color w:val="000000"/>
          <w:sz w:val="20"/>
          <w:szCs w:val="20"/>
        </w:rPr>
        <w:t xml:space="preserve"> shall pay its share of the cost of ownership, operation, </w:t>
      </w:r>
      <w:proofErr w:type="gramStart"/>
      <w:r w:rsidRPr="00231068">
        <w:rPr>
          <w:color w:val="000000"/>
          <w:sz w:val="20"/>
          <w:szCs w:val="20"/>
        </w:rPr>
        <w:t>maintenance</w:t>
      </w:r>
      <w:proofErr w:type="gramEnd"/>
      <w:r w:rsidRPr="00231068">
        <w:rPr>
          <w:color w:val="000000"/>
          <w:sz w:val="20"/>
          <w:szCs w:val="20"/>
        </w:rPr>
        <w:t xml:space="preserve"> and management of the common areas of the Center.  </w:t>
      </w:r>
      <w:r w:rsidR="00FB532C">
        <w:rPr>
          <w:color w:val="000000"/>
          <w:sz w:val="20"/>
          <w:szCs w:val="20"/>
        </w:rPr>
        <w:t>Lessee</w:t>
      </w:r>
      <w:r w:rsidRPr="00231068">
        <w:rPr>
          <w:color w:val="000000"/>
          <w:sz w:val="20"/>
          <w:szCs w:val="20"/>
        </w:rPr>
        <w:t>'s share of such costs shall be that portion of all such expenses equal to the proportion thereof which the number of square feet of floor area in the Premises bears to the total number of rentable square feet of floor area in the Center.  The estimated monthly Common Area Expense charge for the first year is $</w:t>
      </w:r>
      <w:r w:rsidR="00655DE5">
        <w:rPr>
          <w:b/>
          <w:bCs/>
          <w:color w:val="000000"/>
          <w:sz w:val="20"/>
          <w:szCs w:val="20"/>
          <w:u w:val="single"/>
        </w:rPr>
        <w:t>2.10</w:t>
      </w:r>
      <w:r w:rsidRPr="00231068">
        <w:rPr>
          <w:color w:val="000000"/>
          <w:sz w:val="20"/>
          <w:szCs w:val="20"/>
        </w:rPr>
        <w:t>/sf/year.</w:t>
      </w:r>
    </w:p>
    <w:p w14:paraId="62B762FC" w14:textId="77777777" w:rsidR="00C32A29" w:rsidRPr="00231068" w:rsidRDefault="00C32A29">
      <w:pPr>
        <w:pBdr>
          <w:top w:val="nil"/>
          <w:left w:val="nil"/>
          <w:bottom w:val="nil"/>
          <w:right w:val="nil"/>
          <w:between w:val="nil"/>
        </w:pBdr>
        <w:tabs>
          <w:tab w:val="left" w:pos="90"/>
        </w:tabs>
        <w:jc w:val="both"/>
        <w:rPr>
          <w:color w:val="000000"/>
          <w:sz w:val="20"/>
          <w:szCs w:val="20"/>
        </w:rPr>
      </w:pPr>
    </w:p>
    <w:p w14:paraId="305D574E" w14:textId="53342704"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Total </w:t>
      </w:r>
      <w:proofErr w:type="gramStart"/>
      <w:r w:rsidRPr="00231068">
        <w:rPr>
          <w:color w:val="000000"/>
          <w:sz w:val="20"/>
          <w:szCs w:val="20"/>
        </w:rPr>
        <w:t>Pass Through</w:t>
      </w:r>
      <w:proofErr w:type="gramEnd"/>
      <w:r w:rsidRPr="00231068">
        <w:rPr>
          <w:color w:val="000000"/>
          <w:sz w:val="20"/>
          <w:szCs w:val="20"/>
        </w:rPr>
        <w:t xml:space="preserve"> Charges estimated to be and shall not exceed </w:t>
      </w:r>
      <w:r w:rsidR="00B10F39">
        <w:rPr>
          <w:color w:val="000000"/>
          <w:sz w:val="20"/>
          <w:szCs w:val="20"/>
        </w:rPr>
        <w:t>$5.00</w:t>
      </w:r>
      <w:r w:rsidRPr="00231068">
        <w:rPr>
          <w:color w:val="000000"/>
          <w:sz w:val="20"/>
          <w:szCs w:val="20"/>
        </w:rPr>
        <w:t xml:space="preserve"> per square foot in the first year of the lease and shall revert to actuals beginning in year two of the initial term at which time </w:t>
      </w:r>
      <w:r w:rsidR="00FB532C">
        <w:rPr>
          <w:color w:val="000000"/>
          <w:sz w:val="20"/>
          <w:szCs w:val="20"/>
        </w:rPr>
        <w:t>Lessee</w:t>
      </w:r>
      <w:r w:rsidRPr="00231068">
        <w:rPr>
          <w:color w:val="000000"/>
          <w:sz w:val="20"/>
          <w:szCs w:val="20"/>
        </w:rPr>
        <w:t>’s proportionate share of operating expenses shall not increase more than four percent (</w:t>
      </w:r>
      <w:r w:rsidRPr="00231068">
        <w:rPr>
          <w:color w:val="000000"/>
          <w:sz w:val="20"/>
          <w:szCs w:val="20"/>
          <w:u w:val="single"/>
        </w:rPr>
        <w:t>4%</w:t>
      </w:r>
      <w:r w:rsidRPr="00231068">
        <w:rPr>
          <w:color w:val="000000"/>
          <w:sz w:val="20"/>
          <w:szCs w:val="20"/>
        </w:rPr>
        <w:t>) annually, excluding Real Estate Taxes and Property Insurance.</w:t>
      </w:r>
    </w:p>
    <w:p w14:paraId="07EB2B8C"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63F25606" w14:textId="77777777" w:rsidR="00C32A29" w:rsidRDefault="00782F00">
      <w:pPr>
        <w:pBdr>
          <w:top w:val="nil"/>
          <w:left w:val="nil"/>
          <w:bottom w:val="nil"/>
          <w:right w:val="nil"/>
          <w:between w:val="nil"/>
        </w:pBdr>
        <w:tabs>
          <w:tab w:val="left" w:pos="90"/>
        </w:tabs>
        <w:rPr>
          <w:color w:val="000000"/>
          <w:sz w:val="20"/>
          <w:szCs w:val="20"/>
        </w:rPr>
      </w:pPr>
      <w:r w:rsidRPr="00231068">
        <w:rPr>
          <w:color w:val="000000"/>
          <w:sz w:val="20"/>
          <w:szCs w:val="20"/>
        </w:rPr>
        <w:t>Percentage Rent:</w:t>
      </w:r>
      <w:r w:rsidRPr="00231068">
        <w:rPr>
          <w:color w:val="000000"/>
          <w:sz w:val="20"/>
          <w:szCs w:val="20"/>
        </w:rPr>
        <w:tab/>
        <w:t>Franchisor will not consent to Percentage Rent</w:t>
      </w:r>
    </w:p>
    <w:p w14:paraId="5F4FCEAB" w14:textId="77777777" w:rsidR="00655DE5" w:rsidRDefault="00655DE5">
      <w:pPr>
        <w:pBdr>
          <w:top w:val="nil"/>
          <w:left w:val="nil"/>
          <w:bottom w:val="nil"/>
          <w:right w:val="nil"/>
          <w:between w:val="nil"/>
        </w:pBdr>
        <w:tabs>
          <w:tab w:val="left" w:pos="90"/>
        </w:tabs>
        <w:rPr>
          <w:color w:val="000000"/>
          <w:sz w:val="20"/>
          <w:szCs w:val="20"/>
        </w:rPr>
      </w:pPr>
    </w:p>
    <w:p w14:paraId="685084B1" w14:textId="68D91306" w:rsidR="00655DE5" w:rsidRDefault="00655DE5">
      <w:pPr>
        <w:pBdr>
          <w:top w:val="nil"/>
          <w:left w:val="nil"/>
          <w:bottom w:val="nil"/>
          <w:right w:val="nil"/>
          <w:between w:val="nil"/>
        </w:pBdr>
        <w:tabs>
          <w:tab w:val="left" w:pos="90"/>
        </w:tabs>
        <w:rPr>
          <w:color w:val="000000"/>
          <w:sz w:val="20"/>
          <w:szCs w:val="20"/>
        </w:rPr>
      </w:pPr>
      <w:r w:rsidRPr="00655DE5">
        <w:rPr>
          <w:color w:val="000000"/>
          <w:sz w:val="20"/>
          <w:szCs w:val="20"/>
        </w:rPr>
        <w:t>Total Monthly Rental Payment</w:t>
      </w:r>
      <w:r>
        <w:rPr>
          <w:color w:val="000000"/>
          <w:sz w:val="20"/>
          <w:szCs w:val="20"/>
        </w:rPr>
        <w:t xml:space="preserve"> for the Initial Term of the Lease Agreement is estimated to be as follows.</w:t>
      </w:r>
    </w:p>
    <w:p w14:paraId="3D3F6E43" w14:textId="77777777" w:rsidR="00655DE5" w:rsidRDefault="00655DE5">
      <w:pPr>
        <w:pBdr>
          <w:top w:val="nil"/>
          <w:left w:val="nil"/>
          <w:bottom w:val="nil"/>
          <w:right w:val="nil"/>
          <w:between w:val="nil"/>
        </w:pBdr>
        <w:tabs>
          <w:tab w:val="left" w:pos="90"/>
        </w:tabs>
        <w:rPr>
          <w:color w:val="000000"/>
          <w:sz w:val="20"/>
          <w:szCs w:val="20"/>
        </w:rPr>
      </w:pPr>
    </w:p>
    <w:p w14:paraId="29790AA4" w14:textId="77777777" w:rsidR="00655DE5" w:rsidRDefault="00655DE5">
      <w:pPr>
        <w:pBdr>
          <w:top w:val="nil"/>
          <w:left w:val="nil"/>
          <w:bottom w:val="nil"/>
          <w:right w:val="nil"/>
          <w:between w:val="nil"/>
        </w:pBdr>
        <w:tabs>
          <w:tab w:val="left" w:pos="90"/>
        </w:tabs>
        <w:rPr>
          <w:color w:val="000000"/>
          <w:sz w:val="20"/>
          <w:szCs w:val="20"/>
        </w:rPr>
      </w:pPr>
    </w:p>
    <w:p w14:paraId="62DB1EE9" w14:textId="239A109E" w:rsidR="00C32A29" w:rsidRPr="00231068" w:rsidRDefault="00655DE5">
      <w:pPr>
        <w:pBdr>
          <w:top w:val="nil"/>
          <w:left w:val="nil"/>
          <w:bottom w:val="nil"/>
          <w:right w:val="nil"/>
          <w:between w:val="nil"/>
        </w:pBdr>
        <w:tabs>
          <w:tab w:val="left" w:pos="90"/>
        </w:tabs>
        <w:rPr>
          <w:color w:val="000000"/>
          <w:sz w:val="20"/>
          <w:szCs w:val="20"/>
        </w:rPr>
      </w:pPr>
      <w:r>
        <w:rPr>
          <w:color w:val="000000"/>
          <w:sz w:val="20"/>
          <w:szCs w:val="20"/>
        </w:rPr>
        <w:tab/>
      </w:r>
      <w:r w:rsidR="00782F00" w:rsidRPr="00231068">
        <w:rPr>
          <w:color w:val="000000"/>
          <w:sz w:val="20"/>
          <w:szCs w:val="20"/>
        </w:rPr>
        <w:t> </w:t>
      </w:r>
    </w:p>
    <w:p w14:paraId="0B3DBEB8" w14:textId="5A99D103" w:rsidR="00C32A29" w:rsidRPr="00231068" w:rsidRDefault="00782F00" w:rsidP="00BE04AD">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Delivery Date:</w:t>
      </w:r>
      <w:r w:rsidRPr="00231068">
        <w:rPr>
          <w:color w:val="000000"/>
          <w:sz w:val="20"/>
          <w:szCs w:val="20"/>
        </w:rPr>
        <w:tab/>
      </w:r>
      <w:r w:rsidR="00FB532C">
        <w:rPr>
          <w:sz w:val="20"/>
          <w:szCs w:val="20"/>
        </w:rPr>
        <w:t>Lessor</w:t>
      </w:r>
      <w:r w:rsidRPr="00231068">
        <w:rPr>
          <w:sz w:val="20"/>
          <w:szCs w:val="20"/>
        </w:rPr>
        <w:t xml:space="preserve"> shall deliver the space to </w:t>
      </w:r>
      <w:r w:rsidR="00FB532C">
        <w:rPr>
          <w:sz w:val="20"/>
          <w:szCs w:val="20"/>
        </w:rPr>
        <w:t>Lessee</w:t>
      </w:r>
      <w:r w:rsidRPr="00231068">
        <w:rPr>
          <w:sz w:val="20"/>
          <w:szCs w:val="20"/>
        </w:rPr>
        <w:t xml:space="preserve"> the sooner of </w:t>
      </w:r>
      <w:r w:rsidR="00E55CAE" w:rsidRPr="00231068">
        <w:rPr>
          <w:sz w:val="20"/>
          <w:szCs w:val="20"/>
        </w:rPr>
        <w:t>30</w:t>
      </w:r>
      <w:r w:rsidRPr="00231068">
        <w:rPr>
          <w:sz w:val="20"/>
          <w:szCs w:val="20"/>
        </w:rPr>
        <w:t xml:space="preserve"> days after lease execution or completion of </w:t>
      </w:r>
      <w:r w:rsidR="00FB532C">
        <w:rPr>
          <w:sz w:val="20"/>
          <w:szCs w:val="20"/>
        </w:rPr>
        <w:t>Lessor</w:t>
      </w:r>
      <w:r w:rsidRPr="00231068">
        <w:rPr>
          <w:sz w:val="20"/>
          <w:szCs w:val="20"/>
        </w:rPr>
        <w:t>’s work.  </w:t>
      </w:r>
    </w:p>
    <w:p w14:paraId="5ACA45CD" w14:textId="77777777" w:rsidR="00C32A29" w:rsidRPr="00231068" w:rsidRDefault="00C32A29">
      <w:pPr>
        <w:pBdr>
          <w:top w:val="nil"/>
          <w:left w:val="nil"/>
          <w:bottom w:val="nil"/>
          <w:right w:val="nil"/>
          <w:between w:val="nil"/>
        </w:pBdr>
        <w:tabs>
          <w:tab w:val="left" w:pos="90"/>
        </w:tabs>
        <w:rPr>
          <w:color w:val="000000"/>
          <w:sz w:val="20"/>
          <w:szCs w:val="20"/>
        </w:rPr>
      </w:pPr>
    </w:p>
    <w:p w14:paraId="1CE4A2B7"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Rent </w:t>
      </w:r>
    </w:p>
    <w:p w14:paraId="0A4306C6" w14:textId="7FE5D270" w:rsidR="00C32A29"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Commencement:</w:t>
      </w:r>
      <w:r w:rsidRPr="00231068">
        <w:rPr>
          <w:color w:val="000000"/>
          <w:sz w:val="20"/>
          <w:szCs w:val="20"/>
        </w:rPr>
        <w:tab/>
      </w:r>
      <w:r w:rsidR="00FB532C">
        <w:rPr>
          <w:color w:val="000000"/>
          <w:sz w:val="20"/>
          <w:szCs w:val="20"/>
        </w:rPr>
        <w:t>Lessee</w:t>
      </w:r>
      <w:r w:rsidR="003B6781" w:rsidRPr="00231068">
        <w:rPr>
          <w:color w:val="000000"/>
          <w:sz w:val="20"/>
          <w:szCs w:val="20"/>
        </w:rPr>
        <w:t xml:space="preserve"> will not pay the rent, additional rent, or real estate taxes until one hundred </w:t>
      </w:r>
      <w:r w:rsidR="005F5983" w:rsidRPr="00231068">
        <w:rPr>
          <w:color w:val="000000"/>
          <w:sz w:val="20"/>
          <w:szCs w:val="20"/>
        </w:rPr>
        <w:t>fifty</w:t>
      </w:r>
      <w:r w:rsidR="003B6781" w:rsidRPr="00231068">
        <w:rPr>
          <w:color w:val="000000"/>
          <w:sz w:val="20"/>
          <w:szCs w:val="20"/>
        </w:rPr>
        <w:t xml:space="preserve"> (1</w:t>
      </w:r>
      <w:r w:rsidR="005F5983" w:rsidRPr="00231068">
        <w:rPr>
          <w:color w:val="000000"/>
          <w:sz w:val="20"/>
          <w:szCs w:val="20"/>
        </w:rPr>
        <w:t>5</w:t>
      </w:r>
      <w:r w:rsidR="003B6781" w:rsidRPr="00231068">
        <w:rPr>
          <w:color w:val="000000"/>
          <w:sz w:val="20"/>
          <w:szCs w:val="20"/>
        </w:rPr>
        <w:t xml:space="preserve">0) days from </w:t>
      </w:r>
      <w:r w:rsidR="00FB532C">
        <w:rPr>
          <w:color w:val="000000"/>
          <w:sz w:val="20"/>
          <w:szCs w:val="20"/>
        </w:rPr>
        <w:t>Lessee</w:t>
      </w:r>
      <w:r w:rsidR="003B6781" w:rsidRPr="00231068">
        <w:rPr>
          <w:color w:val="000000"/>
          <w:sz w:val="20"/>
          <w:szCs w:val="20"/>
        </w:rPr>
        <w:t xml:space="preserve">’s receipt of all permits to construct and operate </w:t>
      </w:r>
      <w:r w:rsidR="00FB532C">
        <w:rPr>
          <w:color w:val="000000"/>
          <w:sz w:val="20"/>
          <w:szCs w:val="20"/>
        </w:rPr>
        <w:t>Lessee</w:t>
      </w:r>
      <w:r w:rsidR="003B6781" w:rsidRPr="00231068">
        <w:rPr>
          <w:color w:val="000000"/>
          <w:sz w:val="20"/>
          <w:szCs w:val="20"/>
        </w:rPr>
        <w:t xml:space="preserve">’s intended use of the Premises, and </w:t>
      </w:r>
      <w:r w:rsidR="00FB532C">
        <w:rPr>
          <w:color w:val="000000"/>
          <w:sz w:val="20"/>
          <w:szCs w:val="20"/>
        </w:rPr>
        <w:t>Lessor</w:t>
      </w:r>
      <w:r w:rsidR="003B6781" w:rsidRPr="00231068">
        <w:rPr>
          <w:color w:val="000000"/>
          <w:sz w:val="20"/>
          <w:szCs w:val="20"/>
        </w:rPr>
        <w:t xml:space="preserve">’s delivery of possession per </w:t>
      </w:r>
      <w:r w:rsidR="00FB532C">
        <w:rPr>
          <w:color w:val="000000"/>
          <w:sz w:val="20"/>
          <w:szCs w:val="20"/>
        </w:rPr>
        <w:t>Lessor</w:t>
      </w:r>
      <w:r w:rsidR="003B6781" w:rsidRPr="00231068">
        <w:rPr>
          <w:color w:val="000000"/>
          <w:sz w:val="20"/>
          <w:szCs w:val="20"/>
        </w:rPr>
        <w:t xml:space="preserve">’s Work. In </w:t>
      </w:r>
      <w:proofErr w:type="gramStart"/>
      <w:r w:rsidR="003B6781" w:rsidRPr="00231068">
        <w:rPr>
          <w:color w:val="000000"/>
          <w:sz w:val="20"/>
          <w:szCs w:val="20"/>
        </w:rPr>
        <w:t>addition</w:t>
      </w:r>
      <w:proofErr w:type="gramEnd"/>
      <w:r w:rsidR="003B6781" w:rsidRPr="00231068">
        <w:rPr>
          <w:color w:val="000000"/>
          <w:sz w:val="20"/>
          <w:szCs w:val="20"/>
        </w:rPr>
        <w:t xml:space="preserve"> </w:t>
      </w:r>
      <w:proofErr w:type="gramStart"/>
      <w:r w:rsidR="003B6781" w:rsidRPr="00231068">
        <w:rPr>
          <w:color w:val="000000"/>
          <w:sz w:val="20"/>
          <w:szCs w:val="20"/>
        </w:rPr>
        <w:t>per</w:t>
      </w:r>
      <w:proofErr w:type="gramEnd"/>
      <w:r w:rsidR="003B6781" w:rsidRPr="00231068">
        <w:rPr>
          <w:color w:val="000000"/>
          <w:sz w:val="20"/>
          <w:szCs w:val="20"/>
        </w:rPr>
        <w:t xml:space="preserve"> the local government, authority has not imposed restrictions regarding assembly of persons that would delay or prevent workmanship.</w:t>
      </w:r>
    </w:p>
    <w:p w14:paraId="43A0E0D6" w14:textId="77777777" w:rsidR="00B10F39" w:rsidRPr="00231068" w:rsidRDefault="00B10F39">
      <w:pPr>
        <w:pBdr>
          <w:top w:val="nil"/>
          <w:left w:val="nil"/>
          <w:bottom w:val="nil"/>
          <w:right w:val="nil"/>
          <w:between w:val="nil"/>
        </w:pBdr>
        <w:tabs>
          <w:tab w:val="left" w:pos="90"/>
        </w:tabs>
        <w:ind w:left="2160" w:hanging="2160"/>
        <w:jc w:val="both"/>
        <w:rPr>
          <w:color w:val="000000"/>
          <w:sz w:val="20"/>
          <w:szCs w:val="20"/>
        </w:rPr>
      </w:pPr>
    </w:p>
    <w:p w14:paraId="622DFB5B" w14:textId="23F64021" w:rsidR="0091068E" w:rsidRPr="00231068" w:rsidRDefault="0091068E" w:rsidP="00E25F82">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Free Rent: </w:t>
      </w:r>
      <w:r w:rsidRPr="00231068">
        <w:rPr>
          <w:color w:val="000000"/>
          <w:sz w:val="20"/>
          <w:szCs w:val="20"/>
        </w:rPr>
        <w:tab/>
      </w:r>
      <w:r w:rsidR="00E25F82" w:rsidRPr="00231068">
        <w:rPr>
          <w:color w:val="000000"/>
          <w:sz w:val="20"/>
          <w:szCs w:val="20"/>
        </w:rPr>
        <w:tab/>
      </w:r>
      <w:r w:rsidR="00FB532C">
        <w:rPr>
          <w:color w:val="000000"/>
          <w:sz w:val="20"/>
          <w:szCs w:val="20"/>
        </w:rPr>
        <w:t>Lessee</w:t>
      </w:r>
      <w:r w:rsidRPr="00231068">
        <w:rPr>
          <w:color w:val="000000"/>
          <w:sz w:val="20"/>
          <w:szCs w:val="20"/>
        </w:rPr>
        <w:t xml:space="preserve"> will have </w:t>
      </w:r>
      <w:proofErr w:type="gramStart"/>
      <w:r w:rsidRPr="00231068">
        <w:rPr>
          <w:color w:val="000000"/>
          <w:sz w:val="20"/>
          <w:szCs w:val="20"/>
        </w:rPr>
        <w:t>4-months</w:t>
      </w:r>
      <w:proofErr w:type="gramEnd"/>
      <w:r w:rsidRPr="00231068">
        <w:rPr>
          <w:color w:val="000000"/>
          <w:sz w:val="20"/>
          <w:szCs w:val="20"/>
        </w:rPr>
        <w:t xml:space="preserve"> of free rent while studio is operational. </w:t>
      </w:r>
    </w:p>
    <w:p w14:paraId="48678790" w14:textId="77777777"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t xml:space="preserve"> </w:t>
      </w:r>
    </w:p>
    <w:p w14:paraId="46C86A8A" w14:textId="5B91D5E3" w:rsidR="00C32A29" w:rsidRPr="00231068" w:rsidRDefault="00782F00">
      <w:pPr>
        <w:pBdr>
          <w:top w:val="nil"/>
          <w:left w:val="nil"/>
          <w:bottom w:val="nil"/>
          <w:right w:val="nil"/>
          <w:between w:val="nil"/>
        </w:pBdr>
        <w:tabs>
          <w:tab w:val="left" w:pos="90"/>
        </w:tabs>
        <w:ind w:left="2160" w:hanging="2160"/>
        <w:rPr>
          <w:sz w:val="20"/>
          <w:szCs w:val="20"/>
        </w:rPr>
      </w:pPr>
      <w:r w:rsidRPr="00231068">
        <w:rPr>
          <w:sz w:val="20"/>
          <w:szCs w:val="20"/>
        </w:rPr>
        <w:t>LOD or CAD:</w:t>
      </w:r>
      <w:r w:rsidRPr="00231068">
        <w:rPr>
          <w:sz w:val="20"/>
          <w:szCs w:val="20"/>
        </w:rPr>
        <w:tab/>
      </w:r>
      <w:r w:rsidR="00FB532C">
        <w:rPr>
          <w:sz w:val="20"/>
          <w:szCs w:val="20"/>
        </w:rPr>
        <w:t>Lessor</w:t>
      </w:r>
      <w:r w:rsidRPr="00231068">
        <w:rPr>
          <w:sz w:val="20"/>
          <w:szCs w:val="20"/>
        </w:rPr>
        <w:t xml:space="preserve"> shall provide </w:t>
      </w:r>
      <w:r w:rsidR="00FB532C">
        <w:rPr>
          <w:sz w:val="20"/>
          <w:szCs w:val="20"/>
        </w:rPr>
        <w:t>Lessee</w:t>
      </w:r>
      <w:r w:rsidRPr="00231068">
        <w:rPr>
          <w:sz w:val="20"/>
          <w:szCs w:val="20"/>
        </w:rPr>
        <w:t xml:space="preserve"> with the CAD file not later than 5 days after request. </w:t>
      </w:r>
    </w:p>
    <w:p w14:paraId="11AC1810" w14:textId="77777777" w:rsidR="00C32A29" w:rsidRPr="00231068" w:rsidRDefault="00C32A29">
      <w:pPr>
        <w:pBdr>
          <w:top w:val="nil"/>
          <w:left w:val="nil"/>
          <w:bottom w:val="nil"/>
          <w:right w:val="nil"/>
          <w:between w:val="nil"/>
        </w:pBdr>
        <w:tabs>
          <w:tab w:val="left" w:pos="90"/>
        </w:tabs>
        <w:rPr>
          <w:color w:val="000000"/>
          <w:sz w:val="20"/>
          <w:szCs w:val="20"/>
        </w:rPr>
      </w:pPr>
    </w:p>
    <w:p w14:paraId="2588DFD5" w14:textId="77777777" w:rsidR="00231068" w:rsidRDefault="00231068">
      <w:pPr>
        <w:rPr>
          <w:color w:val="000000"/>
          <w:sz w:val="20"/>
          <w:szCs w:val="20"/>
        </w:rPr>
      </w:pPr>
      <w:r>
        <w:rPr>
          <w:color w:val="000000"/>
          <w:sz w:val="20"/>
          <w:szCs w:val="20"/>
        </w:rPr>
        <w:br w:type="page"/>
      </w:r>
    </w:p>
    <w:p w14:paraId="1223CED2" w14:textId="6DE5D77E"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lastRenderedPageBreak/>
        <w:t xml:space="preserve">Pre-sale </w:t>
      </w:r>
    </w:p>
    <w:p w14:paraId="02C1F9D4" w14:textId="77777777"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t>Site/Location: </w:t>
      </w:r>
      <w:r w:rsidRPr="00231068">
        <w:rPr>
          <w:color w:val="000000"/>
          <w:sz w:val="20"/>
          <w:szCs w:val="20"/>
        </w:rPr>
        <w:tab/>
      </w:r>
      <w:r w:rsidRPr="00231068">
        <w:rPr>
          <w:color w:val="000000"/>
          <w:sz w:val="20"/>
          <w:szCs w:val="20"/>
        </w:rPr>
        <w:tab/>
        <w:t>Conditional use presale site 120 days prior to Spa opening</w:t>
      </w:r>
    </w:p>
    <w:p w14:paraId="6699DB95" w14:textId="4B669D4C"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t xml:space="preserve">    </w:t>
      </w:r>
      <w:r w:rsidRPr="00231068">
        <w:rPr>
          <w:color w:val="000000"/>
          <w:sz w:val="20"/>
          <w:szCs w:val="20"/>
        </w:rPr>
        <w:tab/>
      </w:r>
      <w:r w:rsidRPr="00231068">
        <w:rPr>
          <w:color w:val="000000"/>
          <w:sz w:val="20"/>
          <w:szCs w:val="20"/>
        </w:rPr>
        <w:tab/>
      </w:r>
      <w:r w:rsidRPr="00231068">
        <w:rPr>
          <w:color w:val="000000"/>
          <w:sz w:val="20"/>
          <w:szCs w:val="20"/>
        </w:rPr>
        <w:tab/>
        <w:t xml:space="preserve">Vacant space # </w:t>
      </w:r>
      <w:r w:rsidR="00BF146D" w:rsidRPr="00231068">
        <w:rPr>
          <w:b/>
          <w:color w:val="000000"/>
          <w:sz w:val="20"/>
          <w:szCs w:val="20"/>
        </w:rPr>
        <w:t xml:space="preserve">TBD </w:t>
      </w:r>
      <w:r w:rsidRPr="00231068">
        <w:rPr>
          <w:color w:val="000000"/>
          <w:sz w:val="20"/>
          <w:szCs w:val="20"/>
        </w:rPr>
        <w:t xml:space="preserve">will be used for pre-sale center. </w:t>
      </w:r>
    </w:p>
    <w:p w14:paraId="3789CB5B" w14:textId="77777777" w:rsidR="00C32A29" w:rsidRPr="00231068" w:rsidRDefault="00782F00">
      <w:pPr>
        <w:pBdr>
          <w:top w:val="nil"/>
          <w:left w:val="nil"/>
          <w:bottom w:val="nil"/>
          <w:right w:val="nil"/>
          <w:between w:val="nil"/>
        </w:pBdr>
        <w:tabs>
          <w:tab w:val="left" w:pos="90"/>
        </w:tabs>
        <w:rPr>
          <w:color w:val="000000"/>
          <w:sz w:val="20"/>
          <w:szCs w:val="20"/>
        </w:rPr>
      </w:pPr>
      <w:r w:rsidRPr="00231068">
        <w:rPr>
          <w:color w:val="000000"/>
          <w:sz w:val="20"/>
          <w:szCs w:val="20"/>
        </w:rPr>
        <w:t xml:space="preserve">    </w:t>
      </w:r>
      <w:r w:rsidRPr="00231068">
        <w:rPr>
          <w:color w:val="000000"/>
          <w:sz w:val="20"/>
          <w:szCs w:val="20"/>
        </w:rPr>
        <w:tab/>
      </w:r>
      <w:r w:rsidRPr="00231068">
        <w:rPr>
          <w:color w:val="000000"/>
          <w:sz w:val="20"/>
          <w:szCs w:val="20"/>
        </w:rPr>
        <w:tab/>
      </w:r>
      <w:r w:rsidRPr="00231068">
        <w:rPr>
          <w:color w:val="000000"/>
          <w:sz w:val="20"/>
          <w:szCs w:val="20"/>
        </w:rPr>
        <w:tab/>
        <w:t>Rent Pre-sale $0 per square foot</w:t>
      </w:r>
    </w:p>
    <w:p w14:paraId="3C4B45F0" w14:textId="77777777" w:rsidR="00C32A29" w:rsidRPr="00231068" w:rsidRDefault="00C32A29">
      <w:pPr>
        <w:pBdr>
          <w:top w:val="nil"/>
          <w:left w:val="nil"/>
          <w:bottom w:val="nil"/>
          <w:right w:val="nil"/>
          <w:between w:val="nil"/>
        </w:pBdr>
        <w:tabs>
          <w:tab w:val="left" w:pos="90"/>
        </w:tabs>
        <w:rPr>
          <w:color w:val="000000"/>
          <w:sz w:val="20"/>
          <w:szCs w:val="20"/>
        </w:rPr>
      </w:pPr>
    </w:p>
    <w:p w14:paraId="1F94CFD0" w14:textId="483284B7" w:rsidR="00C32A29" w:rsidRPr="00231068" w:rsidRDefault="00782F00" w:rsidP="00BE04AD">
      <w:pPr>
        <w:pBdr>
          <w:top w:val="nil"/>
          <w:left w:val="nil"/>
          <w:bottom w:val="nil"/>
          <w:right w:val="nil"/>
          <w:between w:val="nil"/>
        </w:pBdr>
        <w:tabs>
          <w:tab w:val="left" w:pos="90"/>
        </w:tabs>
        <w:ind w:left="2160"/>
        <w:jc w:val="both"/>
        <w:rPr>
          <w:color w:val="000000"/>
          <w:sz w:val="20"/>
          <w:szCs w:val="20"/>
        </w:rPr>
      </w:pPr>
      <w:r w:rsidRPr="00231068">
        <w:rPr>
          <w:color w:val="000000"/>
          <w:sz w:val="20"/>
          <w:szCs w:val="20"/>
        </w:rPr>
        <w:t xml:space="preserve">In the event the shopping center is 100% leased </w:t>
      </w:r>
      <w:r w:rsidR="00FB532C">
        <w:rPr>
          <w:color w:val="000000"/>
          <w:sz w:val="20"/>
          <w:szCs w:val="20"/>
        </w:rPr>
        <w:t>Lessee</w:t>
      </w:r>
      <w:r w:rsidRPr="00231068">
        <w:rPr>
          <w:color w:val="000000"/>
          <w:sz w:val="20"/>
          <w:szCs w:val="20"/>
        </w:rPr>
        <w:t xml:space="preserve"> shall be permitted to place a Kiosk (identified as a moveable table with a four spoke logoed tent or use of a vacant space with a table and chairs) in a mutually agreeable location to assist </w:t>
      </w:r>
      <w:r w:rsidR="00FB532C">
        <w:rPr>
          <w:color w:val="000000"/>
          <w:sz w:val="20"/>
          <w:szCs w:val="20"/>
        </w:rPr>
        <w:t>Lessee</w:t>
      </w:r>
      <w:r w:rsidRPr="00231068">
        <w:rPr>
          <w:color w:val="000000"/>
          <w:sz w:val="20"/>
          <w:szCs w:val="20"/>
        </w:rPr>
        <w:t xml:space="preserve"> in pre-sales, </w:t>
      </w:r>
      <w:proofErr w:type="gramStart"/>
      <w:r w:rsidRPr="00231068">
        <w:rPr>
          <w:color w:val="000000"/>
          <w:sz w:val="20"/>
          <w:szCs w:val="20"/>
        </w:rPr>
        <w:t>membership</w:t>
      </w:r>
      <w:proofErr w:type="gramEnd"/>
      <w:r w:rsidRPr="00231068">
        <w:rPr>
          <w:color w:val="000000"/>
          <w:sz w:val="20"/>
          <w:szCs w:val="20"/>
        </w:rPr>
        <w:t xml:space="preserve"> and gift card sales prior to opening for a period of up to twelve (12) weeks</w:t>
      </w:r>
      <w:r w:rsidR="00BE04AD" w:rsidRPr="00231068">
        <w:rPr>
          <w:color w:val="000000"/>
          <w:sz w:val="20"/>
          <w:szCs w:val="20"/>
        </w:rPr>
        <w:t>.</w:t>
      </w:r>
      <w:r w:rsidRPr="00231068">
        <w:rPr>
          <w:color w:val="000000"/>
          <w:sz w:val="20"/>
          <w:szCs w:val="20"/>
        </w:rPr>
        <w:t xml:space="preserve"> The location of the kiosk shall be agreed upon prior to Lease execution. </w:t>
      </w:r>
    </w:p>
    <w:p w14:paraId="2AF51244"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16CA7AEB" w14:textId="6C7833B9"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Business Hours:</w:t>
      </w:r>
      <w:r w:rsidRPr="00231068">
        <w:rPr>
          <w:color w:val="000000"/>
          <w:sz w:val="20"/>
          <w:szCs w:val="20"/>
        </w:rPr>
        <w:tab/>
      </w:r>
      <w:r w:rsidR="00FB532C">
        <w:rPr>
          <w:color w:val="000000"/>
          <w:sz w:val="20"/>
          <w:szCs w:val="20"/>
        </w:rPr>
        <w:t>Lessee</w:t>
      </w:r>
      <w:r w:rsidRPr="00231068">
        <w:rPr>
          <w:color w:val="000000"/>
          <w:sz w:val="20"/>
          <w:szCs w:val="20"/>
        </w:rPr>
        <w:t xml:space="preserve"> will operate on a 24-hour basis.  Hours of operation are based solely on operating hours promulgated by Franchisor.  </w:t>
      </w:r>
      <w:r w:rsidR="00FB532C">
        <w:rPr>
          <w:color w:val="000000"/>
          <w:sz w:val="20"/>
          <w:szCs w:val="20"/>
        </w:rPr>
        <w:t>Lessor</w:t>
      </w:r>
      <w:r w:rsidRPr="00231068">
        <w:rPr>
          <w:color w:val="000000"/>
          <w:sz w:val="20"/>
          <w:szCs w:val="20"/>
        </w:rPr>
        <w:t xml:space="preserve"> to keep the Center parking lot illuminated from dusk to dawn.</w:t>
      </w:r>
    </w:p>
    <w:p w14:paraId="70DA5665"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03315668"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Radius Restriction:    </w:t>
      </w:r>
      <w:r w:rsidRPr="00231068">
        <w:rPr>
          <w:color w:val="000000"/>
          <w:sz w:val="20"/>
          <w:szCs w:val="20"/>
        </w:rPr>
        <w:tab/>
        <w:t>None</w:t>
      </w:r>
    </w:p>
    <w:p w14:paraId="16CC950C"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417EA8DB" w14:textId="7728C78D"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Utilities:    </w:t>
      </w:r>
      <w:r w:rsidRPr="00231068">
        <w:rPr>
          <w:color w:val="000000"/>
          <w:sz w:val="20"/>
          <w:szCs w:val="20"/>
        </w:rPr>
        <w:tab/>
      </w:r>
      <w:r w:rsidR="00FB532C">
        <w:rPr>
          <w:color w:val="000000"/>
          <w:sz w:val="20"/>
          <w:szCs w:val="20"/>
        </w:rPr>
        <w:t>Lessee</w:t>
      </w:r>
      <w:r w:rsidRPr="00231068">
        <w:rPr>
          <w:color w:val="000000"/>
          <w:sz w:val="20"/>
          <w:szCs w:val="20"/>
        </w:rPr>
        <w:t xml:space="preserve"> to pay all separately metered utilities consumed by it on the Premises. </w:t>
      </w:r>
      <w:r w:rsidR="00FB532C">
        <w:rPr>
          <w:color w:val="000000"/>
          <w:sz w:val="20"/>
          <w:szCs w:val="20"/>
        </w:rPr>
        <w:t>Lessor</w:t>
      </w:r>
      <w:r w:rsidRPr="00231068">
        <w:rPr>
          <w:color w:val="000000"/>
          <w:sz w:val="20"/>
          <w:szCs w:val="20"/>
        </w:rPr>
        <w:t xml:space="preserve"> to pay all hook-up charges and tap fees.</w:t>
      </w:r>
    </w:p>
    <w:p w14:paraId="3320AC95"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07898D80" w14:textId="26B22D74"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Signage:    </w:t>
      </w:r>
      <w:r w:rsidRPr="00231068">
        <w:rPr>
          <w:color w:val="000000"/>
          <w:sz w:val="20"/>
          <w:szCs w:val="20"/>
        </w:rPr>
        <w:tab/>
      </w:r>
      <w:r w:rsidR="00FB532C">
        <w:rPr>
          <w:color w:val="000000"/>
          <w:sz w:val="20"/>
          <w:szCs w:val="20"/>
        </w:rPr>
        <w:t>Lessor</w:t>
      </w:r>
      <w:r w:rsidRPr="00231068">
        <w:rPr>
          <w:color w:val="000000"/>
          <w:sz w:val="20"/>
          <w:szCs w:val="20"/>
        </w:rPr>
        <w:t xml:space="preserve"> agrees to allow </w:t>
      </w:r>
      <w:r w:rsidR="00FB532C">
        <w:rPr>
          <w:color w:val="000000"/>
          <w:sz w:val="20"/>
          <w:szCs w:val="20"/>
        </w:rPr>
        <w:t>Lessee</w:t>
      </w:r>
      <w:r w:rsidRPr="00231068">
        <w:rPr>
          <w:color w:val="000000"/>
          <w:sz w:val="20"/>
          <w:szCs w:val="20"/>
        </w:rPr>
        <w:t xml:space="preserve"> to install its standard signage on its storefront and any Shopping Center pylon or monument sign provided it is in accordance with local zoning regulations and </w:t>
      </w:r>
      <w:r w:rsidR="00FB532C">
        <w:rPr>
          <w:color w:val="000000"/>
          <w:sz w:val="20"/>
          <w:szCs w:val="20"/>
        </w:rPr>
        <w:t>Lessor</w:t>
      </w:r>
      <w:r w:rsidRPr="00231068">
        <w:rPr>
          <w:color w:val="000000"/>
          <w:sz w:val="20"/>
          <w:szCs w:val="20"/>
        </w:rPr>
        <w:t xml:space="preserve"> sign criteria </w:t>
      </w:r>
    </w:p>
    <w:p w14:paraId="3CB7F70C" w14:textId="2250F971"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            </w:t>
      </w:r>
    </w:p>
    <w:p w14:paraId="788D51E9" w14:textId="144B24C1" w:rsidR="00C32A29" w:rsidRPr="00231068" w:rsidRDefault="00782F00" w:rsidP="00ED1A44">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Lease Rider:    </w:t>
      </w:r>
      <w:r w:rsidRPr="00231068">
        <w:rPr>
          <w:color w:val="000000"/>
          <w:sz w:val="20"/>
          <w:szCs w:val="20"/>
        </w:rPr>
        <w:tab/>
      </w:r>
      <w:r w:rsidR="00FB532C">
        <w:rPr>
          <w:color w:val="000000"/>
          <w:sz w:val="20"/>
          <w:szCs w:val="20"/>
        </w:rPr>
        <w:t>Lessor</w:t>
      </w:r>
      <w:r w:rsidRPr="00231068">
        <w:rPr>
          <w:color w:val="000000"/>
          <w:sz w:val="20"/>
          <w:szCs w:val="20"/>
        </w:rPr>
        <w:t xml:space="preserve"> agrees to sign the HOTWORX Lease Rider (attached hereto.)</w:t>
      </w:r>
      <w:r w:rsidR="00ED1A44" w:rsidRPr="00231068">
        <w:rPr>
          <w:color w:val="000000"/>
          <w:sz w:val="20"/>
          <w:szCs w:val="20"/>
        </w:rPr>
        <w:t xml:space="preserve"> To be reviewed and agreed upon in Lease negotiations </w:t>
      </w:r>
    </w:p>
    <w:p w14:paraId="608C4D94"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01892360"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xml:space="preserve">Merchant’s </w:t>
      </w:r>
    </w:p>
    <w:p w14:paraId="051ECFFA" w14:textId="6DD5637B"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Association:</w:t>
      </w:r>
      <w:r w:rsidRPr="00231068">
        <w:rPr>
          <w:color w:val="000000"/>
          <w:sz w:val="20"/>
          <w:szCs w:val="20"/>
        </w:rPr>
        <w:tab/>
      </w:r>
      <w:r w:rsidR="00FB532C">
        <w:rPr>
          <w:color w:val="000000"/>
          <w:sz w:val="20"/>
          <w:szCs w:val="20"/>
        </w:rPr>
        <w:t>Lessee</w:t>
      </w:r>
      <w:r w:rsidRPr="00231068">
        <w:rPr>
          <w:color w:val="000000"/>
          <w:sz w:val="20"/>
          <w:szCs w:val="20"/>
        </w:rPr>
        <w:t xml:space="preserve"> not to be required to participate in any Merchant’s Association advertising </w:t>
      </w:r>
      <w:proofErr w:type="gramStart"/>
      <w:r w:rsidRPr="00231068">
        <w:rPr>
          <w:color w:val="000000"/>
          <w:sz w:val="20"/>
          <w:szCs w:val="20"/>
        </w:rPr>
        <w:t>of</w:t>
      </w:r>
      <w:proofErr w:type="gramEnd"/>
      <w:r w:rsidRPr="00231068">
        <w:rPr>
          <w:color w:val="000000"/>
          <w:sz w:val="20"/>
          <w:szCs w:val="20"/>
        </w:rPr>
        <w:t xml:space="preserve"> promotional programs. </w:t>
      </w:r>
    </w:p>
    <w:p w14:paraId="2465C036" w14:textId="77777777" w:rsidR="00C32A29" w:rsidRPr="00231068" w:rsidRDefault="00C32A29" w:rsidP="00E25F82">
      <w:pPr>
        <w:pBdr>
          <w:top w:val="nil"/>
          <w:left w:val="nil"/>
          <w:bottom w:val="nil"/>
          <w:right w:val="nil"/>
          <w:between w:val="nil"/>
        </w:pBdr>
        <w:tabs>
          <w:tab w:val="left" w:pos="90"/>
        </w:tabs>
        <w:jc w:val="both"/>
        <w:rPr>
          <w:color w:val="000000"/>
          <w:sz w:val="20"/>
          <w:szCs w:val="20"/>
        </w:rPr>
      </w:pPr>
    </w:p>
    <w:p w14:paraId="6E8B939D" w14:textId="6C4FAF70"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Repairs:    </w:t>
      </w:r>
      <w:r w:rsidRPr="00231068">
        <w:rPr>
          <w:color w:val="000000"/>
          <w:sz w:val="20"/>
          <w:szCs w:val="20"/>
        </w:rPr>
        <w:tab/>
      </w:r>
      <w:r w:rsidR="00FB532C">
        <w:rPr>
          <w:color w:val="000000"/>
          <w:sz w:val="20"/>
          <w:szCs w:val="20"/>
        </w:rPr>
        <w:t>Lessor</w:t>
      </w:r>
      <w:r w:rsidRPr="00231068">
        <w:rPr>
          <w:color w:val="000000"/>
          <w:sz w:val="20"/>
          <w:szCs w:val="20"/>
        </w:rPr>
        <w:t xml:space="preserve"> to be responsible for all common areas and all exterior and structural repairs to the Premises, including but not limited to the walls, roof, foundation, slab, gutters, and downspouts, buried plumbing and electrical lines and sub-floors (specifically including keeping the Premises free of leaks). </w:t>
      </w:r>
    </w:p>
    <w:p w14:paraId="65C7BFD2" w14:textId="77777777" w:rsidR="00C32A29" w:rsidRPr="00231068" w:rsidRDefault="00C32A29" w:rsidP="00E25F82">
      <w:pPr>
        <w:pBdr>
          <w:top w:val="nil"/>
          <w:left w:val="nil"/>
          <w:bottom w:val="nil"/>
          <w:right w:val="nil"/>
          <w:between w:val="nil"/>
        </w:pBdr>
        <w:tabs>
          <w:tab w:val="left" w:pos="90"/>
        </w:tabs>
        <w:jc w:val="both"/>
        <w:rPr>
          <w:color w:val="000000"/>
          <w:sz w:val="20"/>
          <w:szCs w:val="20"/>
        </w:rPr>
      </w:pPr>
    </w:p>
    <w:p w14:paraId="3B16D08D" w14:textId="310A5A72"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                                       </w:t>
      </w:r>
      <w:r w:rsidR="00231068">
        <w:rPr>
          <w:color w:val="000000"/>
          <w:sz w:val="20"/>
          <w:szCs w:val="20"/>
        </w:rPr>
        <w:tab/>
      </w:r>
      <w:r w:rsidR="00FB532C">
        <w:rPr>
          <w:color w:val="000000"/>
          <w:sz w:val="20"/>
          <w:szCs w:val="20"/>
        </w:rPr>
        <w:t>Lessee</w:t>
      </w:r>
      <w:r w:rsidRPr="00231068">
        <w:rPr>
          <w:color w:val="000000"/>
          <w:sz w:val="20"/>
          <w:szCs w:val="20"/>
        </w:rPr>
        <w:t xml:space="preserve"> to be responsible for interior areas, the HVAC and all utility lines located within the Premises and exclusively serving the Premises. </w:t>
      </w:r>
      <w:r w:rsidR="00FB532C">
        <w:rPr>
          <w:color w:val="000000"/>
          <w:sz w:val="20"/>
          <w:szCs w:val="20"/>
        </w:rPr>
        <w:t>Lessor</w:t>
      </w:r>
      <w:r w:rsidRPr="00231068">
        <w:rPr>
          <w:color w:val="000000"/>
          <w:sz w:val="20"/>
          <w:szCs w:val="20"/>
        </w:rPr>
        <w:t xml:space="preserve"> shall turn over all warranties to </w:t>
      </w:r>
      <w:r w:rsidR="00FB532C">
        <w:rPr>
          <w:color w:val="000000"/>
          <w:sz w:val="20"/>
          <w:szCs w:val="20"/>
        </w:rPr>
        <w:t>Lessee</w:t>
      </w:r>
      <w:r w:rsidRPr="00231068">
        <w:rPr>
          <w:color w:val="000000"/>
          <w:sz w:val="20"/>
          <w:szCs w:val="20"/>
        </w:rPr>
        <w:t xml:space="preserve"> for any/all new </w:t>
      </w:r>
      <w:proofErr w:type="gramStart"/>
      <w:r w:rsidRPr="00231068">
        <w:rPr>
          <w:color w:val="000000"/>
          <w:sz w:val="20"/>
          <w:szCs w:val="20"/>
        </w:rPr>
        <w:t>mechanicals</w:t>
      </w:r>
      <w:proofErr w:type="gramEnd"/>
      <w:r w:rsidRPr="00231068">
        <w:rPr>
          <w:color w:val="000000"/>
          <w:sz w:val="20"/>
          <w:szCs w:val="20"/>
        </w:rPr>
        <w:t xml:space="preserve"> </w:t>
      </w:r>
    </w:p>
    <w:p w14:paraId="754B9553" w14:textId="77777777"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6FAC84C4" w14:textId="5DE59894"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 xml:space="preserve">Security Deposit:    </w:t>
      </w:r>
      <w:r w:rsidRPr="00231068">
        <w:rPr>
          <w:color w:val="000000"/>
          <w:sz w:val="20"/>
          <w:szCs w:val="20"/>
        </w:rPr>
        <w:tab/>
        <w:t xml:space="preserve">Upon execution of the lease agreement, </w:t>
      </w:r>
      <w:r w:rsidR="00FB532C">
        <w:rPr>
          <w:color w:val="000000"/>
          <w:sz w:val="20"/>
          <w:szCs w:val="20"/>
        </w:rPr>
        <w:t>Lessee</w:t>
      </w:r>
      <w:r w:rsidRPr="00231068">
        <w:rPr>
          <w:color w:val="000000"/>
          <w:sz w:val="20"/>
          <w:szCs w:val="20"/>
        </w:rPr>
        <w:t xml:space="preserve"> shall deposit an amount equal to first month’s rent with </w:t>
      </w:r>
      <w:r w:rsidR="00FB532C">
        <w:rPr>
          <w:color w:val="000000"/>
          <w:sz w:val="20"/>
          <w:szCs w:val="20"/>
        </w:rPr>
        <w:t>Lessor</w:t>
      </w:r>
      <w:r w:rsidRPr="00231068">
        <w:rPr>
          <w:color w:val="000000"/>
          <w:sz w:val="20"/>
          <w:szCs w:val="20"/>
        </w:rPr>
        <w:t xml:space="preserve"> to secure </w:t>
      </w:r>
      <w:r w:rsidR="00FB532C">
        <w:rPr>
          <w:color w:val="000000"/>
          <w:sz w:val="20"/>
          <w:szCs w:val="20"/>
        </w:rPr>
        <w:t>Lessee</w:t>
      </w:r>
      <w:r w:rsidRPr="00231068">
        <w:rPr>
          <w:color w:val="000000"/>
          <w:sz w:val="20"/>
          <w:szCs w:val="20"/>
        </w:rPr>
        <w:t>’s performance under the lease agreement.</w:t>
      </w:r>
    </w:p>
    <w:p w14:paraId="2C50D213" w14:textId="177E39C6" w:rsidR="00C32A29" w:rsidRPr="00231068" w:rsidRDefault="00782F00">
      <w:pPr>
        <w:pBdr>
          <w:top w:val="nil"/>
          <w:left w:val="nil"/>
          <w:bottom w:val="nil"/>
          <w:right w:val="nil"/>
          <w:between w:val="nil"/>
        </w:pBdr>
        <w:tabs>
          <w:tab w:val="left" w:pos="90"/>
        </w:tabs>
        <w:jc w:val="both"/>
        <w:rPr>
          <w:color w:val="000000"/>
          <w:sz w:val="20"/>
          <w:szCs w:val="20"/>
        </w:rPr>
      </w:pPr>
      <w:r w:rsidRPr="00231068">
        <w:rPr>
          <w:color w:val="000000"/>
          <w:sz w:val="20"/>
          <w:szCs w:val="20"/>
        </w:rPr>
        <w:t> </w:t>
      </w:r>
    </w:p>
    <w:p w14:paraId="3397FB18" w14:textId="36C422D0" w:rsidR="00C32A29" w:rsidRPr="00231068" w:rsidRDefault="00782F00">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Financial Contingency:</w:t>
      </w:r>
      <w:r w:rsidRPr="00231068">
        <w:rPr>
          <w:color w:val="000000"/>
          <w:sz w:val="20"/>
          <w:szCs w:val="20"/>
        </w:rPr>
        <w:tab/>
      </w:r>
      <w:r w:rsidR="00FB532C">
        <w:rPr>
          <w:color w:val="000000"/>
          <w:sz w:val="20"/>
          <w:szCs w:val="20"/>
        </w:rPr>
        <w:t>Lessee</w:t>
      </w:r>
      <w:r w:rsidRPr="00231068">
        <w:rPr>
          <w:color w:val="000000"/>
          <w:sz w:val="20"/>
          <w:szCs w:val="20"/>
        </w:rPr>
        <w:t xml:space="preserve"> shall submit a complete set of financials to </w:t>
      </w:r>
      <w:r w:rsidR="00FB532C">
        <w:rPr>
          <w:color w:val="000000"/>
          <w:sz w:val="20"/>
          <w:szCs w:val="20"/>
        </w:rPr>
        <w:t>Lessor</w:t>
      </w:r>
      <w:r w:rsidRPr="00231068">
        <w:rPr>
          <w:color w:val="000000"/>
          <w:sz w:val="20"/>
          <w:szCs w:val="20"/>
        </w:rPr>
        <w:t xml:space="preserve">.  Any agreement in lease terms shall be subject to review and approval by the </w:t>
      </w:r>
      <w:r w:rsidR="00FB532C">
        <w:rPr>
          <w:color w:val="000000"/>
          <w:sz w:val="20"/>
          <w:szCs w:val="20"/>
        </w:rPr>
        <w:t>Lessor</w:t>
      </w:r>
      <w:r w:rsidRPr="00231068">
        <w:rPr>
          <w:color w:val="000000"/>
          <w:sz w:val="20"/>
          <w:szCs w:val="20"/>
        </w:rPr>
        <w:t xml:space="preserve"> of the above stated financials. </w:t>
      </w:r>
      <w:r w:rsidR="00FB532C">
        <w:rPr>
          <w:color w:val="000000"/>
          <w:sz w:val="20"/>
          <w:szCs w:val="20"/>
        </w:rPr>
        <w:t>Lessee</w:t>
      </w:r>
      <w:r w:rsidRPr="00231068">
        <w:rPr>
          <w:color w:val="000000"/>
          <w:sz w:val="20"/>
          <w:szCs w:val="20"/>
        </w:rPr>
        <w:t xml:space="preserve">’s obligation to lease the space is contingent upon </w:t>
      </w:r>
      <w:r w:rsidR="00FB532C">
        <w:rPr>
          <w:color w:val="000000"/>
          <w:sz w:val="20"/>
          <w:szCs w:val="20"/>
        </w:rPr>
        <w:t>Lessee</w:t>
      </w:r>
      <w:r w:rsidRPr="00231068">
        <w:rPr>
          <w:color w:val="000000"/>
          <w:sz w:val="20"/>
          <w:szCs w:val="20"/>
        </w:rPr>
        <w:t xml:space="preserve"> obtaining financing to lease the space on terms acceptable to </w:t>
      </w:r>
      <w:r w:rsidR="00FB532C">
        <w:rPr>
          <w:color w:val="000000"/>
          <w:sz w:val="20"/>
          <w:szCs w:val="20"/>
        </w:rPr>
        <w:t>Lessee</w:t>
      </w:r>
      <w:r w:rsidRPr="00231068">
        <w:rPr>
          <w:color w:val="000000"/>
          <w:sz w:val="20"/>
          <w:szCs w:val="20"/>
        </w:rPr>
        <w:t xml:space="preserve"> in </w:t>
      </w:r>
      <w:r w:rsidR="00FB532C">
        <w:rPr>
          <w:color w:val="000000"/>
          <w:sz w:val="20"/>
          <w:szCs w:val="20"/>
        </w:rPr>
        <w:t>Lessee</w:t>
      </w:r>
      <w:r w:rsidRPr="00231068">
        <w:rPr>
          <w:color w:val="000000"/>
          <w:sz w:val="20"/>
          <w:szCs w:val="20"/>
        </w:rPr>
        <w:t>’s sole opinion.</w:t>
      </w:r>
    </w:p>
    <w:p w14:paraId="7F5B76CB" w14:textId="77777777" w:rsidR="00441DD3" w:rsidRPr="00231068" w:rsidRDefault="00441DD3" w:rsidP="00E25F82">
      <w:pPr>
        <w:jc w:val="both"/>
        <w:rPr>
          <w:bCs/>
          <w:sz w:val="20"/>
          <w:szCs w:val="20"/>
        </w:rPr>
      </w:pPr>
    </w:p>
    <w:p w14:paraId="2B227164" w14:textId="77777777" w:rsidR="00231068" w:rsidRDefault="00231068">
      <w:pPr>
        <w:rPr>
          <w:bCs/>
          <w:sz w:val="20"/>
          <w:szCs w:val="20"/>
        </w:rPr>
      </w:pPr>
      <w:r>
        <w:rPr>
          <w:bCs/>
          <w:sz w:val="20"/>
          <w:szCs w:val="20"/>
        </w:rPr>
        <w:br w:type="page"/>
      </w:r>
    </w:p>
    <w:p w14:paraId="5FE5BAF9" w14:textId="15A013D2" w:rsidR="00245BFE" w:rsidRPr="00231068" w:rsidRDefault="00245BFE" w:rsidP="00BE04AD">
      <w:pPr>
        <w:pStyle w:val="NoSpacing"/>
        <w:ind w:left="2160" w:hanging="2160"/>
        <w:jc w:val="both"/>
        <w:rPr>
          <w:sz w:val="20"/>
          <w:szCs w:val="20"/>
        </w:rPr>
      </w:pPr>
      <w:r w:rsidRPr="00231068">
        <w:rPr>
          <w:bCs/>
          <w:sz w:val="20"/>
          <w:szCs w:val="20"/>
        </w:rPr>
        <w:lastRenderedPageBreak/>
        <w:t>Brokers:</w:t>
      </w:r>
      <w:r w:rsidRPr="00231068">
        <w:rPr>
          <w:sz w:val="20"/>
          <w:szCs w:val="20"/>
        </w:rPr>
        <w:tab/>
      </w:r>
      <w:r w:rsidR="00FB532C">
        <w:rPr>
          <w:sz w:val="20"/>
          <w:szCs w:val="20"/>
        </w:rPr>
        <w:t>Lessor</w:t>
      </w:r>
      <w:r w:rsidRPr="00231068">
        <w:rPr>
          <w:sz w:val="20"/>
          <w:szCs w:val="20"/>
        </w:rPr>
        <w:t xml:space="preserve"> and </w:t>
      </w:r>
      <w:r w:rsidR="00FB532C">
        <w:rPr>
          <w:sz w:val="20"/>
          <w:szCs w:val="20"/>
        </w:rPr>
        <w:t>Lessee</w:t>
      </w:r>
      <w:r w:rsidRPr="00231068">
        <w:rPr>
          <w:sz w:val="20"/>
          <w:szCs w:val="20"/>
        </w:rPr>
        <w:t xml:space="preserve"> acknowledge that Morrow Hill, LLC and </w:t>
      </w:r>
      <w:proofErr w:type="gramStart"/>
      <w:r w:rsidRPr="00231068">
        <w:rPr>
          <w:sz w:val="20"/>
          <w:szCs w:val="20"/>
        </w:rPr>
        <w:t>or</w:t>
      </w:r>
      <w:proofErr w:type="gramEnd"/>
      <w:r w:rsidRPr="00231068">
        <w:rPr>
          <w:sz w:val="20"/>
          <w:szCs w:val="20"/>
        </w:rPr>
        <w:t xml:space="preserve"> Bang Realty, Inc., represent only the </w:t>
      </w:r>
      <w:r w:rsidR="00FB532C">
        <w:rPr>
          <w:sz w:val="20"/>
          <w:szCs w:val="20"/>
        </w:rPr>
        <w:t>Lessee</w:t>
      </w:r>
      <w:r w:rsidRPr="00231068">
        <w:rPr>
          <w:sz w:val="20"/>
          <w:szCs w:val="20"/>
        </w:rPr>
        <w:t xml:space="preserve"> in this proposed transaction.  </w:t>
      </w:r>
    </w:p>
    <w:p w14:paraId="0B42BC13" w14:textId="77777777" w:rsidR="00245BFE" w:rsidRPr="00231068" w:rsidRDefault="00245BFE" w:rsidP="00826FAE">
      <w:pPr>
        <w:pStyle w:val="NoSpacing"/>
        <w:rPr>
          <w:sz w:val="20"/>
          <w:szCs w:val="20"/>
        </w:rPr>
      </w:pPr>
    </w:p>
    <w:p w14:paraId="1A35E1AC" w14:textId="6BF14798" w:rsidR="00245BFE" w:rsidRPr="00231068" w:rsidRDefault="00245BFE" w:rsidP="00BE04AD">
      <w:pPr>
        <w:pStyle w:val="NoSpacing"/>
        <w:ind w:left="2160"/>
        <w:jc w:val="both"/>
        <w:rPr>
          <w:sz w:val="20"/>
          <w:szCs w:val="20"/>
        </w:rPr>
      </w:pPr>
      <w:r w:rsidRPr="00231068">
        <w:rPr>
          <w:sz w:val="20"/>
          <w:szCs w:val="20"/>
        </w:rPr>
        <w:t xml:space="preserve">The </w:t>
      </w:r>
      <w:r w:rsidR="00FB532C">
        <w:rPr>
          <w:sz w:val="20"/>
          <w:szCs w:val="20"/>
        </w:rPr>
        <w:t>Lessor</w:t>
      </w:r>
      <w:r w:rsidRPr="00231068">
        <w:rPr>
          <w:sz w:val="20"/>
          <w:szCs w:val="20"/>
        </w:rPr>
        <w:t xml:space="preserve"> shall pay Morrow Hill, LLC and or Bang Realty a commission pursuant to a separate agreement in the amount of four (4%) of the base rent. </w:t>
      </w:r>
    </w:p>
    <w:p w14:paraId="6888998A" w14:textId="607B0C9C" w:rsidR="00C32A29" w:rsidRPr="00231068" w:rsidRDefault="00C32A29" w:rsidP="00245BFE">
      <w:pPr>
        <w:pBdr>
          <w:top w:val="nil"/>
          <w:left w:val="nil"/>
          <w:bottom w:val="nil"/>
          <w:right w:val="nil"/>
          <w:between w:val="nil"/>
        </w:pBdr>
        <w:tabs>
          <w:tab w:val="left" w:pos="90"/>
        </w:tabs>
        <w:jc w:val="both"/>
        <w:rPr>
          <w:color w:val="000000"/>
          <w:sz w:val="20"/>
          <w:szCs w:val="20"/>
        </w:rPr>
      </w:pPr>
    </w:p>
    <w:p w14:paraId="5B772A75" w14:textId="6224CEA5" w:rsidR="00C32A29" w:rsidRPr="00231068" w:rsidRDefault="00782F00" w:rsidP="00245BFE">
      <w:pPr>
        <w:pBdr>
          <w:top w:val="nil"/>
          <w:left w:val="nil"/>
          <w:bottom w:val="nil"/>
          <w:right w:val="nil"/>
          <w:between w:val="nil"/>
        </w:pBdr>
        <w:tabs>
          <w:tab w:val="left" w:pos="90"/>
        </w:tabs>
        <w:ind w:left="2160" w:hanging="2160"/>
        <w:jc w:val="both"/>
        <w:rPr>
          <w:color w:val="000000"/>
          <w:sz w:val="20"/>
          <w:szCs w:val="20"/>
        </w:rPr>
      </w:pPr>
      <w:r w:rsidRPr="00231068">
        <w:rPr>
          <w:color w:val="000000"/>
          <w:sz w:val="20"/>
          <w:szCs w:val="20"/>
        </w:rPr>
        <w:t>Confidentiality:  </w:t>
      </w:r>
      <w:r w:rsidRPr="00231068">
        <w:rPr>
          <w:color w:val="000000"/>
          <w:sz w:val="20"/>
          <w:szCs w:val="20"/>
        </w:rPr>
        <w:tab/>
        <w:t xml:space="preserve">The parties shall maintain in the strictest confidence all matters concerning (1) the terms of this Agreement, (2) any information or documentation related to the negotiations relating to this Agreement, and (3) the transaction set forth in this Agreement.  If asked about any of the above matters, each party shall respond that it is not at liberty to discuss these matters because they are the subject of a confidentiality agreement.  Notwithstanding the foregoing, the parties may disclose (i) information necessary to enforce their rights under this Agreement,  (ii) information which the parties are required to disclose pursuant to due process of law, and (iii) such limited information concerning this Agreement to such persons required to have knowledge of such information </w:t>
      </w:r>
      <w:proofErr w:type="gramStart"/>
      <w:r w:rsidRPr="00231068">
        <w:rPr>
          <w:color w:val="000000"/>
          <w:sz w:val="20"/>
          <w:szCs w:val="20"/>
        </w:rPr>
        <w:t>in order for</w:t>
      </w:r>
      <w:proofErr w:type="gramEnd"/>
      <w:r w:rsidRPr="00231068">
        <w:rPr>
          <w:color w:val="000000"/>
          <w:sz w:val="20"/>
          <w:szCs w:val="20"/>
        </w:rPr>
        <w:t xml:space="preserve"> the parties to comply with the terms and conditions of this Agreement.  </w:t>
      </w:r>
      <w:r w:rsidR="00FB532C">
        <w:rPr>
          <w:color w:val="000000"/>
          <w:sz w:val="20"/>
          <w:szCs w:val="20"/>
        </w:rPr>
        <w:t>Lessor</w:t>
      </w:r>
      <w:r w:rsidRPr="00231068">
        <w:rPr>
          <w:color w:val="000000"/>
          <w:sz w:val="20"/>
          <w:szCs w:val="20"/>
        </w:rPr>
        <w:t xml:space="preserve"> and </w:t>
      </w:r>
      <w:r w:rsidR="00FB532C">
        <w:rPr>
          <w:color w:val="000000"/>
          <w:sz w:val="20"/>
          <w:szCs w:val="20"/>
        </w:rPr>
        <w:t>Lessee</w:t>
      </w:r>
      <w:r w:rsidRPr="00231068">
        <w:rPr>
          <w:color w:val="000000"/>
          <w:sz w:val="20"/>
          <w:szCs w:val="20"/>
        </w:rPr>
        <w:t xml:space="preserve"> agree not to issue any press release or make any public disclosure concerning the transaction contemplated hereby without the prior written approval of the other </w:t>
      </w:r>
      <w:proofErr w:type="gramStart"/>
      <w:r w:rsidRPr="00231068">
        <w:rPr>
          <w:color w:val="000000"/>
          <w:sz w:val="20"/>
          <w:szCs w:val="20"/>
        </w:rPr>
        <w:t>party, and</w:t>
      </w:r>
      <w:proofErr w:type="gramEnd"/>
      <w:r w:rsidRPr="00231068">
        <w:rPr>
          <w:color w:val="000000"/>
          <w:sz w:val="20"/>
          <w:szCs w:val="20"/>
        </w:rPr>
        <w:t xml:space="preserve"> agree not to disclose such matters except to such attorneys, accountants, lenders and others as are reasonably required in order to consummate the transaction.  A breach of this covenant shall entitle the aggrieved party to damages caused by such disclosure as well as injunctive relief.  The term of this paragraph shall survive the expiration or termination of this Letter of Intent.</w:t>
      </w:r>
    </w:p>
    <w:p w14:paraId="58C2CEEB" w14:textId="77777777" w:rsidR="00C32A29" w:rsidRPr="00231068" w:rsidRDefault="00C32A29" w:rsidP="00C622B8">
      <w:pPr>
        <w:pBdr>
          <w:top w:val="nil"/>
          <w:left w:val="nil"/>
          <w:bottom w:val="nil"/>
          <w:right w:val="nil"/>
          <w:between w:val="nil"/>
        </w:pBdr>
        <w:jc w:val="both"/>
        <w:rPr>
          <w:color w:val="000000"/>
          <w:sz w:val="20"/>
          <w:szCs w:val="20"/>
        </w:rPr>
      </w:pPr>
    </w:p>
    <w:p w14:paraId="4488EEC7" w14:textId="77777777" w:rsidR="00C32A29" w:rsidRPr="00231068" w:rsidRDefault="00782F00" w:rsidP="00C622B8">
      <w:pPr>
        <w:pBdr>
          <w:top w:val="nil"/>
          <w:left w:val="nil"/>
          <w:bottom w:val="nil"/>
          <w:right w:val="nil"/>
          <w:between w:val="nil"/>
        </w:pBdr>
        <w:jc w:val="both"/>
        <w:rPr>
          <w:color w:val="000000"/>
          <w:sz w:val="20"/>
          <w:szCs w:val="20"/>
        </w:rPr>
      </w:pPr>
      <w:r w:rsidRPr="00231068">
        <w:rPr>
          <w:color w:val="000000"/>
          <w:sz w:val="20"/>
          <w:szCs w:val="20"/>
        </w:rPr>
        <w:t>Accepted by:</w:t>
      </w:r>
    </w:p>
    <w:p w14:paraId="543D273A" w14:textId="77777777" w:rsidR="00C32A29" w:rsidRPr="00231068" w:rsidRDefault="00C32A29" w:rsidP="00C622B8">
      <w:pPr>
        <w:pBdr>
          <w:top w:val="nil"/>
          <w:left w:val="nil"/>
          <w:bottom w:val="nil"/>
          <w:right w:val="nil"/>
          <w:between w:val="nil"/>
        </w:pBdr>
        <w:jc w:val="both"/>
        <w:rPr>
          <w:color w:val="000000"/>
          <w:sz w:val="20"/>
          <w:szCs w:val="20"/>
        </w:rPr>
      </w:pPr>
    </w:p>
    <w:p w14:paraId="4916BB3B" w14:textId="77777777" w:rsidR="00C32A29" w:rsidRPr="00231068" w:rsidRDefault="00C32A29" w:rsidP="00C622B8">
      <w:pPr>
        <w:pBdr>
          <w:top w:val="nil"/>
          <w:left w:val="nil"/>
          <w:bottom w:val="nil"/>
          <w:right w:val="nil"/>
          <w:between w:val="nil"/>
        </w:pBdr>
        <w:jc w:val="both"/>
        <w:rPr>
          <w:color w:val="000000"/>
          <w:sz w:val="20"/>
          <w:szCs w:val="20"/>
        </w:rPr>
      </w:pPr>
    </w:p>
    <w:p w14:paraId="08199423" w14:textId="7A0EDEC5" w:rsidR="00C32A29" w:rsidRPr="00231068" w:rsidRDefault="00FB532C" w:rsidP="00C622B8">
      <w:pPr>
        <w:pBdr>
          <w:top w:val="nil"/>
          <w:left w:val="nil"/>
          <w:bottom w:val="nil"/>
          <w:right w:val="nil"/>
          <w:between w:val="nil"/>
        </w:pBdr>
        <w:jc w:val="both"/>
        <w:rPr>
          <w:color w:val="000000"/>
          <w:sz w:val="20"/>
          <w:szCs w:val="20"/>
        </w:rPr>
      </w:pPr>
      <w:r>
        <w:rPr>
          <w:color w:val="000000"/>
          <w:sz w:val="20"/>
          <w:szCs w:val="20"/>
        </w:rPr>
        <w:t>LESSEE</w:t>
      </w:r>
      <w:r w:rsidR="00782F00" w:rsidRPr="00231068">
        <w:rPr>
          <w:color w:val="000000"/>
          <w:sz w:val="20"/>
          <w:szCs w:val="20"/>
        </w:rPr>
        <w:t xml:space="preserve">: </w:t>
      </w:r>
      <w:r w:rsidR="00782F00" w:rsidRPr="00231068">
        <w:rPr>
          <w:color w:val="000000"/>
          <w:sz w:val="20"/>
          <w:szCs w:val="20"/>
        </w:rPr>
        <w:tab/>
        <w:t>______________________________</w:t>
      </w:r>
      <w:r w:rsidR="00782F00" w:rsidRPr="00231068">
        <w:rPr>
          <w:color w:val="000000"/>
          <w:sz w:val="20"/>
          <w:szCs w:val="20"/>
        </w:rPr>
        <w:tab/>
        <w:t>DATE: ______________________________</w:t>
      </w:r>
    </w:p>
    <w:p w14:paraId="5854C40D" w14:textId="63929152" w:rsidR="00C32A29" w:rsidRPr="00231068" w:rsidRDefault="00C32A29" w:rsidP="00C622B8">
      <w:pPr>
        <w:pBdr>
          <w:top w:val="nil"/>
          <w:left w:val="nil"/>
          <w:bottom w:val="nil"/>
          <w:right w:val="nil"/>
          <w:between w:val="nil"/>
        </w:pBdr>
        <w:jc w:val="both"/>
        <w:rPr>
          <w:color w:val="000000"/>
          <w:sz w:val="20"/>
          <w:szCs w:val="20"/>
        </w:rPr>
      </w:pPr>
    </w:p>
    <w:p w14:paraId="08DDE3AA" w14:textId="4373A150" w:rsidR="002A70D5" w:rsidRPr="00231068" w:rsidRDefault="002A70D5" w:rsidP="00C622B8">
      <w:pPr>
        <w:pBdr>
          <w:top w:val="nil"/>
          <w:left w:val="nil"/>
          <w:bottom w:val="nil"/>
          <w:right w:val="nil"/>
          <w:between w:val="nil"/>
        </w:pBdr>
        <w:jc w:val="both"/>
        <w:rPr>
          <w:color w:val="000000"/>
          <w:sz w:val="20"/>
          <w:szCs w:val="20"/>
        </w:rPr>
      </w:pPr>
    </w:p>
    <w:p w14:paraId="13EAAA40" w14:textId="7421E142" w:rsidR="002A70D5" w:rsidRPr="00231068" w:rsidRDefault="00FB532C" w:rsidP="00C622B8">
      <w:pPr>
        <w:pBdr>
          <w:top w:val="nil"/>
          <w:left w:val="nil"/>
          <w:bottom w:val="nil"/>
          <w:right w:val="nil"/>
          <w:between w:val="nil"/>
        </w:pBdr>
        <w:jc w:val="both"/>
        <w:rPr>
          <w:color w:val="000000"/>
          <w:sz w:val="20"/>
          <w:szCs w:val="20"/>
        </w:rPr>
      </w:pPr>
      <w:r>
        <w:rPr>
          <w:color w:val="000000"/>
          <w:sz w:val="20"/>
          <w:szCs w:val="20"/>
        </w:rPr>
        <w:t>LESSOR</w:t>
      </w:r>
      <w:r w:rsidR="002A70D5" w:rsidRPr="00231068">
        <w:rPr>
          <w:color w:val="000000"/>
          <w:sz w:val="20"/>
          <w:szCs w:val="20"/>
        </w:rPr>
        <w:t xml:space="preserve">: </w:t>
      </w:r>
      <w:r w:rsidR="002A70D5" w:rsidRPr="00231068">
        <w:rPr>
          <w:color w:val="000000"/>
          <w:sz w:val="20"/>
          <w:szCs w:val="20"/>
        </w:rPr>
        <w:tab/>
        <w:t>______________________________</w:t>
      </w:r>
      <w:r w:rsidR="002A70D5" w:rsidRPr="00231068">
        <w:rPr>
          <w:color w:val="000000"/>
          <w:sz w:val="20"/>
          <w:szCs w:val="20"/>
        </w:rPr>
        <w:tab/>
        <w:t>DATE: ______________________________</w:t>
      </w:r>
    </w:p>
    <w:p w14:paraId="46004883" w14:textId="77777777" w:rsidR="002A70D5" w:rsidRPr="00231068" w:rsidRDefault="002A70D5" w:rsidP="00C622B8">
      <w:pPr>
        <w:pBdr>
          <w:top w:val="nil"/>
          <w:left w:val="nil"/>
          <w:bottom w:val="nil"/>
          <w:right w:val="nil"/>
          <w:between w:val="nil"/>
        </w:pBdr>
        <w:jc w:val="both"/>
        <w:rPr>
          <w:color w:val="000000"/>
          <w:sz w:val="20"/>
          <w:szCs w:val="20"/>
        </w:rPr>
      </w:pPr>
    </w:p>
    <w:p w14:paraId="46F20F8C" w14:textId="77777777" w:rsidR="00C32A29" w:rsidRPr="00231068" w:rsidRDefault="00C32A29" w:rsidP="00C622B8">
      <w:pPr>
        <w:pBdr>
          <w:top w:val="nil"/>
          <w:left w:val="nil"/>
          <w:bottom w:val="nil"/>
          <w:right w:val="nil"/>
          <w:between w:val="nil"/>
        </w:pBdr>
        <w:jc w:val="both"/>
        <w:rPr>
          <w:color w:val="000000"/>
          <w:sz w:val="20"/>
          <w:szCs w:val="20"/>
        </w:rPr>
      </w:pPr>
    </w:p>
    <w:p w14:paraId="4F4B4C1E" w14:textId="34979570" w:rsidR="00C32A29" w:rsidRPr="00231068" w:rsidRDefault="00C32A29" w:rsidP="00C622B8">
      <w:pPr>
        <w:pBdr>
          <w:top w:val="nil"/>
          <w:left w:val="nil"/>
          <w:bottom w:val="nil"/>
          <w:right w:val="nil"/>
          <w:between w:val="nil"/>
        </w:pBdr>
        <w:jc w:val="both"/>
        <w:rPr>
          <w:color w:val="000000"/>
          <w:sz w:val="20"/>
          <w:szCs w:val="20"/>
        </w:rPr>
      </w:pPr>
    </w:p>
    <w:p w14:paraId="364CA8DA" w14:textId="35F691C1" w:rsidR="002A70D5" w:rsidRPr="00231068" w:rsidRDefault="002A70D5" w:rsidP="00C622B8">
      <w:pPr>
        <w:pBdr>
          <w:top w:val="nil"/>
          <w:left w:val="nil"/>
          <w:bottom w:val="nil"/>
          <w:right w:val="nil"/>
          <w:between w:val="nil"/>
        </w:pBdr>
        <w:jc w:val="both"/>
        <w:rPr>
          <w:color w:val="000000"/>
          <w:sz w:val="20"/>
          <w:szCs w:val="20"/>
        </w:rPr>
      </w:pPr>
    </w:p>
    <w:p w14:paraId="2CBFD016" w14:textId="77777777" w:rsidR="00231068" w:rsidRDefault="00231068">
      <w:pPr>
        <w:rPr>
          <w:b/>
          <w:color w:val="000000"/>
          <w:sz w:val="20"/>
          <w:szCs w:val="20"/>
        </w:rPr>
      </w:pPr>
      <w:r>
        <w:rPr>
          <w:b/>
          <w:color w:val="000000"/>
          <w:sz w:val="20"/>
          <w:szCs w:val="20"/>
        </w:rPr>
        <w:br w:type="page"/>
      </w:r>
    </w:p>
    <w:p w14:paraId="71C8F60F" w14:textId="6364CAAA" w:rsidR="00C32A29" w:rsidRPr="00231068" w:rsidRDefault="00782F00" w:rsidP="00C622B8">
      <w:pPr>
        <w:pBdr>
          <w:top w:val="nil"/>
          <w:left w:val="nil"/>
          <w:bottom w:val="nil"/>
          <w:right w:val="nil"/>
          <w:between w:val="nil"/>
        </w:pBdr>
        <w:jc w:val="center"/>
        <w:rPr>
          <w:b/>
          <w:color w:val="000000"/>
          <w:sz w:val="20"/>
          <w:szCs w:val="20"/>
        </w:rPr>
      </w:pPr>
      <w:r w:rsidRPr="00231068">
        <w:rPr>
          <w:b/>
          <w:color w:val="000000"/>
          <w:sz w:val="20"/>
          <w:szCs w:val="20"/>
        </w:rPr>
        <w:lastRenderedPageBreak/>
        <w:t>EXHIBIT A</w:t>
      </w:r>
    </w:p>
    <w:p w14:paraId="45947F9B" w14:textId="77777777" w:rsidR="00C32A29" w:rsidRPr="00231068" w:rsidRDefault="00C32A29" w:rsidP="00C622B8">
      <w:pPr>
        <w:pBdr>
          <w:top w:val="nil"/>
          <w:left w:val="nil"/>
          <w:bottom w:val="nil"/>
          <w:right w:val="nil"/>
          <w:between w:val="nil"/>
        </w:pBdr>
        <w:jc w:val="center"/>
        <w:rPr>
          <w:b/>
          <w:color w:val="000000"/>
          <w:sz w:val="20"/>
          <w:szCs w:val="20"/>
        </w:rPr>
      </w:pPr>
    </w:p>
    <w:p w14:paraId="6CF03559" w14:textId="77777777" w:rsidR="00C32A29" w:rsidRPr="00231068" w:rsidRDefault="00782F00" w:rsidP="00C622B8">
      <w:pPr>
        <w:pBdr>
          <w:top w:val="nil"/>
          <w:left w:val="nil"/>
          <w:bottom w:val="nil"/>
          <w:right w:val="nil"/>
          <w:between w:val="nil"/>
        </w:pBdr>
        <w:jc w:val="center"/>
        <w:rPr>
          <w:color w:val="000000"/>
          <w:sz w:val="20"/>
          <w:szCs w:val="20"/>
        </w:rPr>
      </w:pPr>
      <w:r w:rsidRPr="00231068">
        <w:rPr>
          <w:b/>
          <w:color w:val="000000"/>
          <w:sz w:val="20"/>
          <w:szCs w:val="20"/>
        </w:rPr>
        <w:t>Site Plan &amp; Space Plan</w:t>
      </w:r>
    </w:p>
    <w:p w14:paraId="563B8194" w14:textId="77777777" w:rsidR="00C32A29" w:rsidRPr="00231068" w:rsidRDefault="00782F00" w:rsidP="00C622B8">
      <w:pPr>
        <w:pBdr>
          <w:top w:val="nil"/>
          <w:left w:val="nil"/>
          <w:bottom w:val="nil"/>
          <w:right w:val="nil"/>
          <w:between w:val="nil"/>
        </w:pBdr>
        <w:jc w:val="center"/>
        <w:rPr>
          <w:color w:val="000000"/>
          <w:sz w:val="20"/>
          <w:szCs w:val="20"/>
        </w:rPr>
      </w:pPr>
      <w:r w:rsidRPr="00231068">
        <w:rPr>
          <w:color w:val="000000"/>
          <w:sz w:val="20"/>
          <w:szCs w:val="20"/>
        </w:rPr>
        <w:t> </w:t>
      </w:r>
    </w:p>
    <w:p w14:paraId="0F243A38" w14:textId="47F0D6CA" w:rsidR="00C32A29" w:rsidRPr="00231068" w:rsidRDefault="00C32A29" w:rsidP="00C622B8">
      <w:pPr>
        <w:pBdr>
          <w:top w:val="nil"/>
          <w:left w:val="nil"/>
          <w:bottom w:val="nil"/>
          <w:right w:val="nil"/>
          <w:between w:val="nil"/>
        </w:pBdr>
        <w:jc w:val="center"/>
        <w:rPr>
          <w:b/>
          <w:color w:val="000000"/>
          <w:sz w:val="20"/>
          <w:szCs w:val="20"/>
        </w:rPr>
      </w:pPr>
    </w:p>
    <w:p w14:paraId="7BDA41A5" w14:textId="44882768" w:rsidR="00E959B3" w:rsidRPr="00231068" w:rsidRDefault="00782F00">
      <w:pPr>
        <w:pBdr>
          <w:top w:val="nil"/>
          <w:left w:val="nil"/>
          <w:bottom w:val="nil"/>
          <w:right w:val="nil"/>
          <w:between w:val="nil"/>
        </w:pBdr>
        <w:rPr>
          <w:sz w:val="22"/>
          <w:szCs w:val="22"/>
        </w:rPr>
      </w:pPr>
      <w:r w:rsidRPr="00231068">
        <w:rPr>
          <w:sz w:val="22"/>
          <w:szCs w:val="22"/>
        </w:rPr>
        <w:br w:type="page"/>
      </w:r>
    </w:p>
    <w:p w14:paraId="1C67B79F" w14:textId="4EF0874F" w:rsidR="00E959B3" w:rsidRPr="00231068" w:rsidRDefault="00E959B3" w:rsidP="00E959B3">
      <w:pPr>
        <w:pBdr>
          <w:top w:val="nil"/>
          <w:left w:val="nil"/>
          <w:bottom w:val="nil"/>
          <w:right w:val="nil"/>
          <w:between w:val="nil"/>
        </w:pBdr>
        <w:ind w:left="2880" w:firstLine="720"/>
        <w:rPr>
          <w:b/>
          <w:color w:val="000000"/>
          <w:sz w:val="20"/>
          <w:szCs w:val="20"/>
          <w:u w:val="single"/>
        </w:rPr>
      </w:pPr>
      <w:r w:rsidRPr="00231068">
        <w:rPr>
          <w:b/>
          <w:color w:val="000000"/>
          <w:sz w:val="20"/>
          <w:szCs w:val="20"/>
          <w:u w:val="single"/>
        </w:rPr>
        <w:lastRenderedPageBreak/>
        <w:t>EXHIBIT B</w:t>
      </w:r>
    </w:p>
    <w:p w14:paraId="4F2A8A96" w14:textId="77777777" w:rsidR="00E959B3" w:rsidRPr="00231068" w:rsidRDefault="00E959B3" w:rsidP="00E959B3">
      <w:pPr>
        <w:pBdr>
          <w:top w:val="nil"/>
          <w:left w:val="nil"/>
          <w:bottom w:val="nil"/>
          <w:right w:val="nil"/>
          <w:between w:val="nil"/>
        </w:pBdr>
        <w:rPr>
          <w:color w:val="000000"/>
          <w:sz w:val="20"/>
          <w:szCs w:val="20"/>
        </w:rPr>
      </w:pPr>
    </w:p>
    <w:p w14:paraId="2E137848" w14:textId="6616345C" w:rsidR="00E959B3" w:rsidRPr="00231068" w:rsidRDefault="00E959B3" w:rsidP="00E959B3">
      <w:pPr>
        <w:pBdr>
          <w:top w:val="nil"/>
          <w:left w:val="nil"/>
          <w:bottom w:val="nil"/>
          <w:right w:val="nil"/>
          <w:between w:val="nil"/>
        </w:pBdr>
        <w:rPr>
          <w:color w:val="000000"/>
          <w:sz w:val="20"/>
          <w:szCs w:val="20"/>
        </w:rPr>
      </w:pPr>
      <w:r w:rsidRPr="00231068">
        <w:rPr>
          <w:color w:val="000000"/>
          <w:sz w:val="20"/>
          <w:szCs w:val="20"/>
        </w:rPr>
        <w:t xml:space="preserve">Property Information </w:t>
      </w:r>
      <w:r w:rsidRPr="00231068">
        <w:rPr>
          <w:color w:val="000000"/>
          <w:sz w:val="20"/>
          <w:szCs w:val="20"/>
        </w:rPr>
        <w:tab/>
        <w:t xml:space="preserve">Prior to execution of this letter of intent </w:t>
      </w:r>
      <w:r w:rsidR="00FB532C">
        <w:rPr>
          <w:color w:val="000000"/>
          <w:sz w:val="20"/>
          <w:szCs w:val="20"/>
        </w:rPr>
        <w:t>Lessor</w:t>
      </w:r>
      <w:r w:rsidRPr="00231068">
        <w:rPr>
          <w:color w:val="000000"/>
          <w:sz w:val="20"/>
          <w:szCs w:val="20"/>
        </w:rPr>
        <w:t xml:space="preserve"> shall provide the following:</w:t>
      </w:r>
    </w:p>
    <w:p w14:paraId="3BFA2930" w14:textId="77777777" w:rsidR="00E959B3" w:rsidRPr="00231068" w:rsidRDefault="00E959B3" w:rsidP="00E959B3">
      <w:pPr>
        <w:pBdr>
          <w:top w:val="nil"/>
          <w:left w:val="nil"/>
          <w:bottom w:val="nil"/>
          <w:right w:val="nil"/>
          <w:between w:val="nil"/>
        </w:pBdr>
        <w:rPr>
          <w:color w:val="000000"/>
          <w:sz w:val="20"/>
          <w:szCs w:val="20"/>
        </w:rPr>
      </w:pPr>
    </w:p>
    <w:p w14:paraId="070AF7C6" w14:textId="41F96DCB" w:rsidR="00E959B3" w:rsidRPr="00231068" w:rsidRDefault="00E25F82" w:rsidP="00E25F82">
      <w:pPr>
        <w:pBdr>
          <w:top w:val="nil"/>
          <w:left w:val="nil"/>
          <w:bottom w:val="nil"/>
          <w:right w:val="nil"/>
          <w:between w:val="nil"/>
        </w:pBdr>
        <w:tabs>
          <w:tab w:val="left" w:pos="2160"/>
          <w:tab w:val="right" w:pos="5760"/>
        </w:tabs>
        <w:rPr>
          <w:color w:val="000000"/>
          <w:sz w:val="20"/>
          <w:szCs w:val="20"/>
        </w:rPr>
      </w:pPr>
      <w:r w:rsidRPr="00231068">
        <w:rPr>
          <w:color w:val="000000"/>
          <w:sz w:val="20"/>
          <w:szCs w:val="20"/>
        </w:rPr>
        <w:tab/>
      </w:r>
      <w:r w:rsidR="00FB532C">
        <w:rPr>
          <w:color w:val="000000"/>
          <w:sz w:val="20"/>
          <w:szCs w:val="20"/>
        </w:rPr>
        <w:t>Lessor</w:t>
      </w:r>
      <w:r w:rsidR="00E959B3" w:rsidRPr="00231068">
        <w:rPr>
          <w:color w:val="000000"/>
          <w:sz w:val="20"/>
          <w:szCs w:val="20"/>
        </w:rPr>
        <w:t>’s Primary Contact/ Property Manager</w:t>
      </w:r>
    </w:p>
    <w:p w14:paraId="4AD01888" w14:textId="3B6C2D34"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Name </w:t>
      </w:r>
      <w:r w:rsidRPr="00231068">
        <w:rPr>
          <w:color w:val="000000"/>
          <w:sz w:val="20"/>
          <w:szCs w:val="20"/>
          <w:u w:val="single"/>
        </w:rPr>
        <w:tab/>
      </w:r>
    </w:p>
    <w:p w14:paraId="2C49FCB0" w14:textId="18EC8ED6"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Tel. Office </w:t>
      </w:r>
      <w:r w:rsidRPr="00231068">
        <w:rPr>
          <w:color w:val="000000"/>
          <w:sz w:val="20"/>
          <w:szCs w:val="20"/>
          <w:u w:val="single"/>
        </w:rPr>
        <w:tab/>
      </w:r>
    </w:p>
    <w:p w14:paraId="2D6FB944" w14:textId="07B782C5"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Cell </w:t>
      </w:r>
      <w:r w:rsidR="006456A8" w:rsidRPr="00231068">
        <w:rPr>
          <w:color w:val="000000"/>
          <w:sz w:val="20"/>
          <w:szCs w:val="20"/>
          <w:u w:val="single"/>
        </w:rPr>
        <w:tab/>
      </w:r>
    </w:p>
    <w:p w14:paraId="32232A90" w14:textId="48DE3CA8"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Email </w:t>
      </w:r>
      <w:r w:rsidR="006456A8" w:rsidRPr="00231068">
        <w:rPr>
          <w:color w:val="000000"/>
          <w:sz w:val="20"/>
          <w:szCs w:val="20"/>
          <w:u w:val="single"/>
        </w:rPr>
        <w:tab/>
      </w:r>
    </w:p>
    <w:p w14:paraId="0A24AD62" w14:textId="77777777" w:rsidR="00E959B3" w:rsidRPr="00231068" w:rsidRDefault="00E959B3" w:rsidP="00E25F82">
      <w:pPr>
        <w:pBdr>
          <w:top w:val="nil"/>
          <w:left w:val="nil"/>
          <w:bottom w:val="nil"/>
          <w:right w:val="nil"/>
          <w:between w:val="nil"/>
        </w:pBdr>
        <w:tabs>
          <w:tab w:val="right" w:pos="5760"/>
        </w:tabs>
        <w:rPr>
          <w:color w:val="000000"/>
          <w:sz w:val="20"/>
          <w:szCs w:val="20"/>
        </w:rPr>
      </w:pPr>
    </w:p>
    <w:p w14:paraId="3C1C3EA0" w14:textId="2BA82F52" w:rsidR="00E959B3" w:rsidRPr="00231068" w:rsidRDefault="00E25F82" w:rsidP="00E25F82">
      <w:pPr>
        <w:pBdr>
          <w:top w:val="nil"/>
          <w:left w:val="nil"/>
          <w:bottom w:val="nil"/>
          <w:right w:val="nil"/>
          <w:between w:val="nil"/>
        </w:pBdr>
        <w:tabs>
          <w:tab w:val="left" w:pos="2160"/>
          <w:tab w:val="right" w:pos="5760"/>
        </w:tabs>
        <w:rPr>
          <w:color w:val="000000"/>
          <w:sz w:val="20"/>
          <w:szCs w:val="20"/>
        </w:rPr>
      </w:pPr>
      <w:r w:rsidRPr="00231068">
        <w:rPr>
          <w:color w:val="000000"/>
          <w:sz w:val="20"/>
          <w:szCs w:val="20"/>
        </w:rPr>
        <w:tab/>
      </w:r>
      <w:r w:rsidR="00E959B3" w:rsidRPr="00231068">
        <w:rPr>
          <w:color w:val="000000"/>
          <w:sz w:val="20"/>
          <w:szCs w:val="20"/>
        </w:rPr>
        <w:t xml:space="preserve">Name of person who will review the lease on behalf of </w:t>
      </w:r>
      <w:proofErr w:type="gramStart"/>
      <w:r w:rsidR="00FB532C">
        <w:rPr>
          <w:color w:val="000000"/>
          <w:sz w:val="20"/>
          <w:szCs w:val="20"/>
        </w:rPr>
        <w:t>Lessor</w:t>
      </w:r>
      <w:proofErr w:type="gramEnd"/>
    </w:p>
    <w:p w14:paraId="229B588B" w14:textId="28277825"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Name </w:t>
      </w:r>
      <w:r w:rsidR="006456A8" w:rsidRPr="00231068">
        <w:rPr>
          <w:color w:val="000000"/>
          <w:sz w:val="20"/>
          <w:szCs w:val="20"/>
          <w:u w:val="single"/>
        </w:rPr>
        <w:tab/>
      </w:r>
    </w:p>
    <w:p w14:paraId="3CA08CDC" w14:textId="5B6B4695"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Tel. Office </w:t>
      </w:r>
      <w:r w:rsidR="006456A8" w:rsidRPr="00231068">
        <w:rPr>
          <w:color w:val="000000"/>
          <w:sz w:val="20"/>
          <w:szCs w:val="20"/>
          <w:u w:val="single"/>
        </w:rPr>
        <w:tab/>
      </w:r>
    </w:p>
    <w:p w14:paraId="7648AEE2" w14:textId="63B4A915"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Cell </w:t>
      </w:r>
      <w:r w:rsidR="006456A8" w:rsidRPr="00231068">
        <w:rPr>
          <w:color w:val="000000"/>
          <w:sz w:val="20"/>
          <w:szCs w:val="20"/>
          <w:u w:val="single"/>
        </w:rPr>
        <w:tab/>
      </w:r>
    </w:p>
    <w:p w14:paraId="5D6A0192" w14:textId="13CD1A15" w:rsidR="00E959B3" w:rsidRPr="00231068" w:rsidRDefault="00E25F82" w:rsidP="00E25F82">
      <w:pPr>
        <w:pBdr>
          <w:top w:val="nil"/>
          <w:left w:val="nil"/>
          <w:bottom w:val="nil"/>
          <w:right w:val="nil"/>
          <w:between w:val="nil"/>
        </w:pBdr>
        <w:tabs>
          <w:tab w:val="left" w:pos="2160"/>
          <w:tab w:val="right" w:pos="5760"/>
        </w:tabs>
        <w:rPr>
          <w:color w:val="000000"/>
          <w:sz w:val="20"/>
          <w:szCs w:val="20"/>
          <w:u w:val="single"/>
        </w:rPr>
      </w:pPr>
      <w:r w:rsidRPr="00231068">
        <w:rPr>
          <w:color w:val="000000"/>
          <w:sz w:val="20"/>
          <w:szCs w:val="20"/>
        </w:rPr>
        <w:tab/>
      </w:r>
      <w:r w:rsidR="00E959B3" w:rsidRPr="00231068">
        <w:rPr>
          <w:color w:val="000000"/>
          <w:sz w:val="20"/>
          <w:szCs w:val="20"/>
        </w:rPr>
        <w:t xml:space="preserve">Email </w:t>
      </w:r>
      <w:r w:rsidR="006456A8" w:rsidRPr="00231068">
        <w:rPr>
          <w:color w:val="000000"/>
          <w:sz w:val="20"/>
          <w:szCs w:val="20"/>
          <w:u w:val="single"/>
        </w:rPr>
        <w:tab/>
      </w:r>
    </w:p>
    <w:p w14:paraId="46CB266A" w14:textId="77777777" w:rsidR="00E959B3" w:rsidRPr="00231068" w:rsidRDefault="00E959B3" w:rsidP="00E959B3">
      <w:pPr>
        <w:pBdr>
          <w:top w:val="nil"/>
          <w:left w:val="nil"/>
          <w:bottom w:val="nil"/>
          <w:right w:val="nil"/>
          <w:between w:val="nil"/>
        </w:pBdr>
        <w:rPr>
          <w:color w:val="000000"/>
          <w:sz w:val="20"/>
          <w:szCs w:val="20"/>
        </w:rPr>
      </w:pPr>
      <w:r w:rsidRPr="00231068">
        <w:rPr>
          <w:color w:val="000000"/>
          <w:sz w:val="20"/>
          <w:szCs w:val="20"/>
        </w:rPr>
        <w:t xml:space="preserve"> </w:t>
      </w:r>
      <w:r w:rsidRPr="00231068">
        <w:rPr>
          <w:color w:val="000000"/>
          <w:sz w:val="20"/>
          <w:szCs w:val="20"/>
        </w:rPr>
        <w:tab/>
        <w:t xml:space="preserve"> </w:t>
      </w:r>
    </w:p>
    <w:p w14:paraId="7A8D8B51" w14:textId="3CFB6BFE" w:rsidR="00E959B3" w:rsidRPr="00231068" w:rsidRDefault="00E959B3" w:rsidP="00E959B3">
      <w:pPr>
        <w:pBdr>
          <w:top w:val="nil"/>
          <w:left w:val="nil"/>
          <w:bottom w:val="nil"/>
          <w:right w:val="nil"/>
          <w:between w:val="nil"/>
        </w:pBdr>
        <w:rPr>
          <w:color w:val="000000"/>
          <w:sz w:val="20"/>
          <w:szCs w:val="20"/>
        </w:rPr>
      </w:pPr>
      <w:r w:rsidRPr="00231068">
        <w:rPr>
          <w:color w:val="000000"/>
          <w:sz w:val="20"/>
          <w:szCs w:val="20"/>
        </w:rPr>
        <w:t>Electrical Requirement:</w:t>
      </w:r>
      <w:r w:rsidRPr="00231068">
        <w:rPr>
          <w:color w:val="000000"/>
          <w:sz w:val="20"/>
          <w:szCs w:val="20"/>
        </w:rPr>
        <w:tab/>
      </w:r>
      <w:r w:rsidR="00FB532C">
        <w:rPr>
          <w:color w:val="000000"/>
          <w:sz w:val="20"/>
          <w:szCs w:val="20"/>
        </w:rPr>
        <w:t>Lessor</w:t>
      </w:r>
      <w:r w:rsidRPr="00231068">
        <w:rPr>
          <w:color w:val="000000"/>
          <w:sz w:val="20"/>
          <w:szCs w:val="20"/>
        </w:rPr>
        <w:t xml:space="preserve"> acknowledges that </w:t>
      </w:r>
      <w:r w:rsidR="00FB532C">
        <w:rPr>
          <w:color w:val="000000"/>
          <w:sz w:val="20"/>
          <w:szCs w:val="20"/>
        </w:rPr>
        <w:t>Lessee</w:t>
      </w:r>
      <w:r w:rsidRPr="00231068">
        <w:rPr>
          <w:color w:val="000000"/>
          <w:sz w:val="20"/>
          <w:szCs w:val="20"/>
        </w:rPr>
        <w:t xml:space="preserve"> minimum electrical needs are 400 AMPS three phase. Should electrical capacity to the building or to </w:t>
      </w:r>
      <w:r w:rsidR="00FB532C">
        <w:rPr>
          <w:color w:val="000000"/>
          <w:sz w:val="20"/>
          <w:szCs w:val="20"/>
        </w:rPr>
        <w:t>Lessee</w:t>
      </w:r>
      <w:r w:rsidRPr="00231068">
        <w:rPr>
          <w:color w:val="000000"/>
          <w:sz w:val="20"/>
          <w:szCs w:val="20"/>
        </w:rPr>
        <w:t xml:space="preserve">s space not meet </w:t>
      </w:r>
      <w:r w:rsidR="00FB532C">
        <w:rPr>
          <w:color w:val="000000"/>
          <w:sz w:val="20"/>
          <w:szCs w:val="20"/>
        </w:rPr>
        <w:t>Lessee</w:t>
      </w:r>
      <w:r w:rsidRPr="00231068">
        <w:rPr>
          <w:color w:val="000000"/>
          <w:sz w:val="20"/>
          <w:szCs w:val="20"/>
        </w:rPr>
        <w:t xml:space="preserve">’s minimum requirement, </w:t>
      </w:r>
      <w:r w:rsidR="00FB532C">
        <w:rPr>
          <w:color w:val="000000"/>
          <w:sz w:val="20"/>
          <w:szCs w:val="20"/>
        </w:rPr>
        <w:t>Lessee</w:t>
      </w:r>
      <w:r w:rsidRPr="00231068">
        <w:rPr>
          <w:color w:val="000000"/>
          <w:sz w:val="20"/>
          <w:szCs w:val="20"/>
        </w:rPr>
        <w:t xml:space="preserve"> has the right to cancel the said agreement by providing </w:t>
      </w:r>
      <w:r w:rsidR="00FB532C">
        <w:rPr>
          <w:color w:val="000000"/>
          <w:sz w:val="20"/>
          <w:szCs w:val="20"/>
        </w:rPr>
        <w:t>Lessor</w:t>
      </w:r>
      <w:r w:rsidRPr="00231068">
        <w:rPr>
          <w:color w:val="000000"/>
          <w:sz w:val="20"/>
          <w:szCs w:val="20"/>
        </w:rPr>
        <w:t xml:space="preserve"> written notice.</w:t>
      </w:r>
    </w:p>
    <w:p w14:paraId="2326A853" w14:textId="77777777" w:rsidR="00E959B3" w:rsidRPr="00231068" w:rsidRDefault="00E959B3" w:rsidP="00E959B3">
      <w:pPr>
        <w:pBdr>
          <w:top w:val="nil"/>
          <w:left w:val="nil"/>
          <w:bottom w:val="nil"/>
          <w:right w:val="nil"/>
          <w:between w:val="nil"/>
        </w:pBdr>
        <w:rPr>
          <w:color w:val="000000"/>
          <w:sz w:val="20"/>
          <w:szCs w:val="20"/>
        </w:rPr>
      </w:pPr>
    </w:p>
    <w:p w14:paraId="1D144269" w14:textId="10BD366D" w:rsidR="00E959B3" w:rsidRPr="00231068" w:rsidRDefault="00E959B3" w:rsidP="00E959B3">
      <w:pPr>
        <w:pBdr>
          <w:top w:val="nil"/>
          <w:left w:val="nil"/>
          <w:bottom w:val="nil"/>
          <w:right w:val="nil"/>
          <w:between w:val="nil"/>
        </w:pBdr>
        <w:rPr>
          <w:color w:val="000000"/>
          <w:sz w:val="20"/>
          <w:szCs w:val="20"/>
        </w:rPr>
      </w:pPr>
      <w:r w:rsidRPr="00231068">
        <w:rPr>
          <w:color w:val="000000"/>
          <w:sz w:val="20"/>
          <w:szCs w:val="20"/>
        </w:rPr>
        <w:t xml:space="preserve">Electrical Information   Prior to execution of this letter of intent </w:t>
      </w:r>
      <w:r w:rsidR="00FB532C">
        <w:rPr>
          <w:color w:val="000000"/>
          <w:sz w:val="20"/>
          <w:szCs w:val="20"/>
        </w:rPr>
        <w:t>Lessor</w:t>
      </w:r>
      <w:r w:rsidRPr="00231068">
        <w:rPr>
          <w:color w:val="000000"/>
          <w:sz w:val="20"/>
          <w:szCs w:val="20"/>
        </w:rPr>
        <w:t xml:space="preserve"> shall provide the following:</w:t>
      </w:r>
    </w:p>
    <w:p w14:paraId="2D4469D9" w14:textId="77777777" w:rsidR="00E959B3" w:rsidRPr="00231068" w:rsidRDefault="00E959B3" w:rsidP="00E959B3">
      <w:pPr>
        <w:pBdr>
          <w:top w:val="nil"/>
          <w:left w:val="nil"/>
          <w:bottom w:val="nil"/>
          <w:right w:val="nil"/>
          <w:between w:val="nil"/>
        </w:pBdr>
        <w:rPr>
          <w:color w:val="000000"/>
          <w:sz w:val="20"/>
          <w:szCs w:val="20"/>
        </w:rPr>
      </w:pPr>
    </w:p>
    <w:p w14:paraId="349D6A0C" w14:textId="227C2F32"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Panel Description__________________</w:t>
      </w:r>
    </w:p>
    <w:p w14:paraId="15FA1B63" w14:textId="112B58CC"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Current Amperage _________________</w:t>
      </w:r>
    </w:p>
    <w:p w14:paraId="36F97451" w14:textId="46FA5676"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Picture of Panel if existing_________________</w:t>
      </w:r>
    </w:p>
    <w:p w14:paraId="1AF0089E" w14:textId="0CD3CA3B"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Name of local electrical provider servicing premises ____________</w:t>
      </w:r>
    </w:p>
    <w:p w14:paraId="058749ED" w14:textId="77777777" w:rsidR="00E959B3" w:rsidRPr="00231068" w:rsidRDefault="00E959B3" w:rsidP="00E959B3">
      <w:pPr>
        <w:pBdr>
          <w:top w:val="nil"/>
          <w:left w:val="nil"/>
          <w:bottom w:val="nil"/>
          <w:right w:val="nil"/>
          <w:between w:val="nil"/>
        </w:pBdr>
        <w:rPr>
          <w:color w:val="000000"/>
          <w:sz w:val="20"/>
          <w:szCs w:val="20"/>
        </w:rPr>
      </w:pPr>
    </w:p>
    <w:p w14:paraId="322BC93D" w14:textId="66F72C30" w:rsidR="00E959B3" w:rsidRPr="00231068" w:rsidRDefault="00E959B3" w:rsidP="00E959B3">
      <w:pPr>
        <w:pBdr>
          <w:top w:val="nil"/>
          <w:left w:val="nil"/>
          <w:bottom w:val="nil"/>
          <w:right w:val="nil"/>
          <w:between w:val="nil"/>
        </w:pBdr>
        <w:rPr>
          <w:color w:val="000000"/>
          <w:sz w:val="20"/>
          <w:szCs w:val="20"/>
        </w:rPr>
      </w:pPr>
      <w:r w:rsidRPr="00231068">
        <w:rPr>
          <w:color w:val="000000"/>
          <w:sz w:val="20"/>
          <w:szCs w:val="20"/>
        </w:rPr>
        <w:t xml:space="preserve">HVAC Information:     Prior to execution of this letter of intent </w:t>
      </w:r>
      <w:r w:rsidR="00FB532C">
        <w:rPr>
          <w:color w:val="000000"/>
          <w:sz w:val="20"/>
          <w:szCs w:val="20"/>
        </w:rPr>
        <w:t>Lessor</w:t>
      </w:r>
      <w:r w:rsidRPr="00231068">
        <w:rPr>
          <w:color w:val="000000"/>
          <w:sz w:val="20"/>
          <w:szCs w:val="20"/>
        </w:rPr>
        <w:t xml:space="preserve"> shall provide the following:</w:t>
      </w:r>
    </w:p>
    <w:p w14:paraId="54D3EF38" w14:textId="77777777" w:rsidR="00E959B3" w:rsidRPr="00231068" w:rsidRDefault="00E959B3" w:rsidP="00E959B3">
      <w:pPr>
        <w:pBdr>
          <w:top w:val="nil"/>
          <w:left w:val="nil"/>
          <w:bottom w:val="nil"/>
          <w:right w:val="nil"/>
          <w:between w:val="nil"/>
        </w:pBdr>
        <w:rPr>
          <w:color w:val="000000"/>
          <w:sz w:val="20"/>
          <w:szCs w:val="20"/>
        </w:rPr>
      </w:pPr>
    </w:p>
    <w:p w14:paraId="618D0AD0" w14:textId="3401F959"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Number of Units:  _____________________</w:t>
      </w:r>
    </w:p>
    <w:p w14:paraId="7AE4B4BC" w14:textId="4AC7A2D9"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Roof Mounted or Otherwise _______________</w:t>
      </w:r>
    </w:p>
    <w:p w14:paraId="32F69512" w14:textId="67BF3EAA"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Age of HVAC _________</w:t>
      </w:r>
    </w:p>
    <w:p w14:paraId="38C1A849" w14:textId="2ED3E5D0" w:rsidR="00E959B3" w:rsidRPr="00231068" w:rsidRDefault="006456A8" w:rsidP="006456A8">
      <w:pPr>
        <w:pBdr>
          <w:top w:val="nil"/>
          <w:left w:val="nil"/>
          <w:bottom w:val="nil"/>
          <w:right w:val="nil"/>
          <w:between w:val="nil"/>
        </w:pBdr>
        <w:tabs>
          <w:tab w:val="left" w:pos="2160"/>
        </w:tabs>
        <w:rPr>
          <w:color w:val="000000"/>
          <w:sz w:val="20"/>
          <w:szCs w:val="20"/>
        </w:rPr>
      </w:pPr>
      <w:r w:rsidRPr="00231068">
        <w:rPr>
          <w:color w:val="000000"/>
          <w:sz w:val="20"/>
          <w:szCs w:val="20"/>
        </w:rPr>
        <w:tab/>
      </w:r>
      <w:r w:rsidR="00E959B3" w:rsidRPr="00231068">
        <w:rPr>
          <w:color w:val="000000"/>
          <w:sz w:val="20"/>
          <w:szCs w:val="20"/>
        </w:rPr>
        <w:t>Model ________________</w:t>
      </w:r>
    </w:p>
    <w:p w14:paraId="58912A78" w14:textId="12241F2D" w:rsidR="00E959B3" w:rsidRPr="00231068" w:rsidRDefault="006456A8" w:rsidP="006456A8">
      <w:pPr>
        <w:pBdr>
          <w:top w:val="nil"/>
          <w:left w:val="nil"/>
          <w:bottom w:val="nil"/>
          <w:right w:val="nil"/>
          <w:between w:val="nil"/>
        </w:pBdr>
        <w:tabs>
          <w:tab w:val="left" w:pos="2160"/>
        </w:tabs>
        <w:rPr>
          <w:color w:val="000000"/>
          <w:sz w:val="22"/>
          <w:szCs w:val="22"/>
        </w:rPr>
      </w:pPr>
      <w:r w:rsidRPr="00231068">
        <w:rPr>
          <w:color w:val="000000"/>
          <w:sz w:val="20"/>
          <w:szCs w:val="20"/>
        </w:rPr>
        <w:tab/>
      </w:r>
      <w:r w:rsidR="00E959B3" w:rsidRPr="00231068">
        <w:rPr>
          <w:color w:val="000000"/>
          <w:sz w:val="20"/>
          <w:szCs w:val="20"/>
        </w:rPr>
        <w:t>Serial Number _________________</w:t>
      </w:r>
      <w:r w:rsidR="00E959B3" w:rsidRPr="00231068">
        <w:rPr>
          <w:sz w:val="22"/>
          <w:szCs w:val="22"/>
        </w:rPr>
        <w:br w:type="page"/>
      </w:r>
    </w:p>
    <w:p w14:paraId="541718C8" w14:textId="642BD566" w:rsidR="00E959B3" w:rsidRPr="00231068" w:rsidRDefault="00E959B3" w:rsidP="00E959B3">
      <w:pPr>
        <w:pBdr>
          <w:top w:val="nil"/>
          <w:left w:val="nil"/>
          <w:bottom w:val="nil"/>
          <w:right w:val="nil"/>
          <w:between w:val="nil"/>
        </w:pBdr>
        <w:jc w:val="center"/>
        <w:rPr>
          <w:b/>
          <w:color w:val="000000"/>
          <w:sz w:val="20"/>
          <w:szCs w:val="20"/>
        </w:rPr>
      </w:pPr>
      <w:r w:rsidRPr="00231068">
        <w:rPr>
          <w:b/>
          <w:color w:val="000000"/>
          <w:sz w:val="20"/>
          <w:szCs w:val="20"/>
        </w:rPr>
        <w:lastRenderedPageBreak/>
        <w:t>EXHIBIT C</w:t>
      </w:r>
    </w:p>
    <w:p w14:paraId="151E8CAC" w14:textId="77777777" w:rsidR="00E959B3" w:rsidRPr="00231068" w:rsidRDefault="00E959B3" w:rsidP="00E959B3">
      <w:pPr>
        <w:pBdr>
          <w:top w:val="nil"/>
          <w:left w:val="nil"/>
          <w:bottom w:val="nil"/>
          <w:right w:val="nil"/>
          <w:between w:val="nil"/>
        </w:pBdr>
        <w:jc w:val="center"/>
        <w:rPr>
          <w:b/>
          <w:color w:val="000000"/>
          <w:sz w:val="20"/>
          <w:szCs w:val="20"/>
        </w:rPr>
      </w:pPr>
    </w:p>
    <w:p w14:paraId="5007580F" w14:textId="06D539A5" w:rsidR="00E959B3" w:rsidRPr="00231068" w:rsidRDefault="00231068" w:rsidP="00E959B3">
      <w:pPr>
        <w:pBdr>
          <w:top w:val="nil"/>
          <w:left w:val="nil"/>
          <w:bottom w:val="nil"/>
          <w:right w:val="nil"/>
          <w:between w:val="nil"/>
        </w:pBdr>
        <w:jc w:val="center"/>
        <w:rPr>
          <w:b/>
          <w:color w:val="000000"/>
          <w:sz w:val="20"/>
          <w:szCs w:val="20"/>
        </w:rPr>
      </w:pPr>
      <w:r>
        <w:rPr>
          <w:b/>
          <w:color w:val="000000"/>
          <w:sz w:val="20"/>
          <w:szCs w:val="20"/>
        </w:rPr>
        <w:t>HOTWORX</w:t>
      </w:r>
      <w:r w:rsidR="00E959B3" w:rsidRPr="00231068">
        <w:rPr>
          <w:b/>
          <w:color w:val="000000"/>
          <w:sz w:val="20"/>
          <w:szCs w:val="20"/>
        </w:rPr>
        <w:t xml:space="preserve"> Design Certification</w:t>
      </w:r>
    </w:p>
    <w:p w14:paraId="44CA0C6B" w14:textId="77777777" w:rsidR="00E959B3" w:rsidRPr="00231068" w:rsidRDefault="00E959B3" w:rsidP="00E959B3">
      <w:pPr>
        <w:pBdr>
          <w:top w:val="nil"/>
          <w:left w:val="nil"/>
          <w:bottom w:val="nil"/>
          <w:right w:val="nil"/>
          <w:between w:val="nil"/>
        </w:pBdr>
        <w:jc w:val="center"/>
        <w:rPr>
          <w:color w:val="000000"/>
          <w:sz w:val="20"/>
          <w:szCs w:val="20"/>
        </w:rPr>
      </w:pPr>
    </w:p>
    <w:p w14:paraId="164B3DF7" w14:textId="77777777" w:rsidR="00E959B3" w:rsidRPr="00231068" w:rsidRDefault="00E959B3" w:rsidP="00E959B3">
      <w:pPr>
        <w:pBdr>
          <w:top w:val="nil"/>
          <w:left w:val="nil"/>
          <w:bottom w:val="nil"/>
          <w:right w:val="nil"/>
          <w:between w:val="nil"/>
        </w:pBdr>
        <w:jc w:val="center"/>
        <w:rPr>
          <w:color w:val="000000"/>
          <w:sz w:val="20"/>
          <w:szCs w:val="20"/>
        </w:rPr>
      </w:pPr>
      <w:r w:rsidRPr="00231068">
        <w:rPr>
          <w:color w:val="000000"/>
          <w:sz w:val="20"/>
          <w:szCs w:val="20"/>
        </w:rPr>
        <w:t> </w:t>
      </w:r>
      <w:r w:rsidRPr="00231068">
        <w:rPr>
          <w:noProof/>
          <w:color w:val="000000"/>
          <w:sz w:val="20"/>
          <w:szCs w:val="20"/>
        </w:rPr>
        <w:drawing>
          <wp:inline distT="0" distB="0" distL="0" distR="0" wp14:anchorId="25AA8321" wp14:editId="7DEDBCBF">
            <wp:extent cx="4320238" cy="6115793"/>
            <wp:effectExtent l="0" t="0" r="4445" b="0"/>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Text&#10;&#10;Description automatically generated"/>
                    <pic:cNvPicPr preferRelativeResize="0"/>
                  </pic:nvPicPr>
                  <pic:blipFill>
                    <a:blip r:embed="rId8"/>
                    <a:srcRect/>
                    <a:stretch>
                      <a:fillRect/>
                    </a:stretch>
                  </pic:blipFill>
                  <pic:spPr>
                    <a:xfrm>
                      <a:off x="0" y="0"/>
                      <a:ext cx="4323621" cy="6120582"/>
                    </a:xfrm>
                    <a:prstGeom prst="rect">
                      <a:avLst/>
                    </a:prstGeom>
                    <a:ln/>
                  </pic:spPr>
                </pic:pic>
              </a:graphicData>
            </a:graphic>
          </wp:inline>
        </w:drawing>
      </w:r>
    </w:p>
    <w:p w14:paraId="7467933B" w14:textId="7752DB70" w:rsidR="00C32A29" w:rsidRPr="00231068" w:rsidRDefault="00E959B3">
      <w:pPr>
        <w:pBdr>
          <w:top w:val="nil"/>
          <w:left w:val="nil"/>
          <w:bottom w:val="nil"/>
          <w:right w:val="nil"/>
          <w:between w:val="nil"/>
        </w:pBdr>
        <w:rPr>
          <w:color w:val="000000"/>
          <w:sz w:val="22"/>
          <w:szCs w:val="22"/>
        </w:rPr>
      </w:pPr>
      <w:r w:rsidRPr="00231068">
        <w:rPr>
          <w:sz w:val="22"/>
          <w:szCs w:val="22"/>
        </w:rPr>
        <w:br w:type="page"/>
      </w:r>
    </w:p>
    <w:p w14:paraId="7F1545D5" w14:textId="11D09AD4" w:rsidR="00C32A29" w:rsidRPr="00231068" w:rsidRDefault="00782F00">
      <w:pPr>
        <w:pBdr>
          <w:top w:val="nil"/>
          <w:left w:val="nil"/>
          <w:bottom w:val="nil"/>
          <w:right w:val="nil"/>
          <w:between w:val="nil"/>
        </w:pBdr>
        <w:jc w:val="center"/>
        <w:rPr>
          <w:b/>
          <w:color w:val="000000"/>
          <w:sz w:val="20"/>
          <w:szCs w:val="20"/>
        </w:rPr>
      </w:pPr>
      <w:r w:rsidRPr="00231068">
        <w:rPr>
          <w:b/>
          <w:color w:val="000000"/>
          <w:sz w:val="20"/>
          <w:szCs w:val="20"/>
        </w:rPr>
        <w:lastRenderedPageBreak/>
        <w:t xml:space="preserve">EXHIBIT </w:t>
      </w:r>
      <w:r w:rsidR="00E959B3" w:rsidRPr="00231068">
        <w:rPr>
          <w:b/>
          <w:color w:val="000000"/>
          <w:sz w:val="20"/>
          <w:szCs w:val="20"/>
        </w:rPr>
        <w:t>D</w:t>
      </w:r>
    </w:p>
    <w:p w14:paraId="6E24F5FC" w14:textId="77777777" w:rsidR="00C32A29" w:rsidRPr="00231068" w:rsidRDefault="00C32A29">
      <w:pPr>
        <w:pBdr>
          <w:top w:val="nil"/>
          <w:left w:val="nil"/>
          <w:bottom w:val="nil"/>
          <w:right w:val="nil"/>
          <w:between w:val="nil"/>
        </w:pBdr>
        <w:jc w:val="center"/>
        <w:rPr>
          <w:b/>
          <w:color w:val="000000"/>
          <w:sz w:val="20"/>
          <w:szCs w:val="20"/>
        </w:rPr>
      </w:pPr>
    </w:p>
    <w:p w14:paraId="1AFDBD42" w14:textId="77777777" w:rsidR="00C32A29" w:rsidRPr="00231068" w:rsidRDefault="00782F00">
      <w:pPr>
        <w:pBdr>
          <w:top w:val="nil"/>
          <w:left w:val="nil"/>
          <w:bottom w:val="nil"/>
          <w:right w:val="nil"/>
          <w:between w:val="nil"/>
        </w:pBdr>
        <w:jc w:val="center"/>
        <w:rPr>
          <w:color w:val="000000"/>
          <w:sz w:val="20"/>
          <w:szCs w:val="20"/>
        </w:rPr>
      </w:pPr>
      <w:r w:rsidRPr="00231068">
        <w:rPr>
          <w:b/>
          <w:color w:val="000000"/>
          <w:sz w:val="20"/>
          <w:szCs w:val="20"/>
        </w:rPr>
        <w:t>Vanilla Box Requirements</w:t>
      </w:r>
    </w:p>
    <w:p w14:paraId="1352586F" w14:textId="161597DC" w:rsidR="00C32A29" w:rsidRPr="00231068" w:rsidRDefault="00FB532C">
      <w:pPr>
        <w:pBdr>
          <w:top w:val="nil"/>
          <w:left w:val="nil"/>
          <w:bottom w:val="nil"/>
          <w:right w:val="nil"/>
          <w:between w:val="nil"/>
        </w:pBdr>
        <w:jc w:val="center"/>
        <w:rPr>
          <w:color w:val="000000"/>
          <w:sz w:val="20"/>
          <w:szCs w:val="20"/>
        </w:rPr>
      </w:pPr>
      <w:r>
        <w:rPr>
          <w:b/>
          <w:color w:val="000000"/>
          <w:sz w:val="20"/>
          <w:szCs w:val="20"/>
        </w:rPr>
        <w:t>Lessor</w:t>
      </w:r>
      <w:r w:rsidR="00782F00" w:rsidRPr="00231068">
        <w:rPr>
          <w:b/>
          <w:color w:val="000000"/>
          <w:sz w:val="20"/>
          <w:szCs w:val="20"/>
        </w:rPr>
        <w:t>’s Work</w:t>
      </w:r>
    </w:p>
    <w:p w14:paraId="59174A6D" w14:textId="77777777" w:rsidR="00C32A29" w:rsidRPr="00231068" w:rsidRDefault="00782F00">
      <w:pPr>
        <w:pBdr>
          <w:top w:val="nil"/>
          <w:left w:val="nil"/>
          <w:bottom w:val="nil"/>
          <w:right w:val="nil"/>
          <w:between w:val="nil"/>
        </w:pBdr>
        <w:jc w:val="center"/>
        <w:rPr>
          <w:color w:val="000000"/>
          <w:sz w:val="20"/>
          <w:szCs w:val="20"/>
        </w:rPr>
      </w:pPr>
      <w:r w:rsidRPr="00231068">
        <w:rPr>
          <w:b/>
          <w:color w:val="000000"/>
          <w:sz w:val="20"/>
          <w:szCs w:val="20"/>
        </w:rPr>
        <w:t>HOTWORX</w:t>
      </w:r>
    </w:p>
    <w:p w14:paraId="6D8F28F6" w14:textId="77777777" w:rsidR="00C32A29" w:rsidRPr="00231068" w:rsidRDefault="00782F00">
      <w:pPr>
        <w:pBdr>
          <w:top w:val="nil"/>
          <w:left w:val="nil"/>
          <w:bottom w:val="nil"/>
          <w:right w:val="nil"/>
          <w:between w:val="nil"/>
        </w:pBdr>
        <w:jc w:val="center"/>
        <w:rPr>
          <w:color w:val="000000"/>
          <w:sz w:val="20"/>
          <w:szCs w:val="20"/>
        </w:rPr>
      </w:pPr>
      <w:r w:rsidRPr="00231068">
        <w:rPr>
          <w:color w:val="000000"/>
          <w:sz w:val="20"/>
          <w:szCs w:val="20"/>
        </w:rPr>
        <w:t> </w:t>
      </w:r>
    </w:p>
    <w:p w14:paraId="28235EC1" w14:textId="33FF37A8"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This document outlines the responsibilities of the </w:t>
      </w:r>
      <w:r w:rsidR="00FB532C">
        <w:rPr>
          <w:color w:val="000000"/>
          <w:sz w:val="20"/>
          <w:szCs w:val="20"/>
        </w:rPr>
        <w:t>Lessor</w:t>
      </w:r>
      <w:r w:rsidRPr="00231068">
        <w:rPr>
          <w:color w:val="000000"/>
          <w:sz w:val="20"/>
          <w:szCs w:val="20"/>
        </w:rPr>
        <w:t xml:space="preserve"> with respect to the Lease Premises.</w:t>
      </w:r>
    </w:p>
    <w:p w14:paraId="6FF6CF7A"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A827274" w14:textId="5991D2C0"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The </w:t>
      </w:r>
      <w:r w:rsidR="00FB532C">
        <w:rPr>
          <w:color w:val="000000"/>
          <w:sz w:val="20"/>
          <w:szCs w:val="20"/>
        </w:rPr>
        <w:t>Lessor</w:t>
      </w:r>
      <w:r w:rsidRPr="00231068">
        <w:rPr>
          <w:color w:val="000000"/>
          <w:sz w:val="20"/>
          <w:szCs w:val="20"/>
        </w:rPr>
        <w:t xml:space="preserve"> shall, at its sole cost and expense, complete the following in a workmanlike and timely manner, to a standard “vanilla box,” conforming with the </w:t>
      </w:r>
      <w:r w:rsidR="00FB532C">
        <w:rPr>
          <w:color w:val="000000"/>
          <w:sz w:val="20"/>
          <w:szCs w:val="20"/>
        </w:rPr>
        <w:t>Lessee</w:t>
      </w:r>
      <w:r w:rsidRPr="00231068">
        <w:rPr>
          <w:color w:val="000000"/>
          <w:sz w:val="20"/>
          <w:szCs w:val="20"/>
        </w:rPr>
        <w:t xml:space="preserve">’s plans and </w:t>
      </w:r>
      <w:r w:rsidRPr="00231068">
        <w:rPr>
          <w:color w:val="000000"/>
          <w:sz w:val="20"/>
          <w:szCs w:val="20"/>
          <w:u w:val="single"/>
        </w:rPr>
        <w:t>specifications</w:t>
      </w:r>
      <w:r w:rsidRPr="00231068">
        <w:rPr>
          <w:color w:val="000000"/>
          <w:sz w:val="20"/>
          <w:szCs w:val="20"/>
        </w:rPr>
        <w:t xml:space="preserve"> and all local, </w:t>
      </w:r>
      <w:proofErr w:type="gramStart"/>
      <w:r w:rsidRPr="00231068">
        <w:rPr>
          <w:color w:val="000000"/>
          <w:sz w:val="20"/>
          <w:szCs w:val="20"/>
        </w:rPr>
        <w:t>state</w:t>
      </w:r>
      <w:proofErr w:type="gramEnd"/>
      <w:r w:rsidRPr="00231068">
        <w:rPr>
          <w:color w:val="000000"/>
          <w:sz w:val="20"/>
          <w:szCs w:val="20"/>
        </w:rPr>
        <w:t xml:space="preserve"> and national codes and the UL and NFPA requirements, where applicable.  The </w:t>
      </w:r>
      <w:r w:rsidR="00FB532C">
        <w:rPr>
          <w:color w:val="000000"/>
          <w:sz w:val="20"/>
          <w:szCs w:val="20"/>
        </w:rPr>
        <w:t>Lessor</w:t>
      </w:r>
      <w:r w:rsidRPr="00231068">
        <w:rPr>
          <w:color w:val="000000"/>
          <w:sz w:val="20"/>
          <w:szCs w:val="20"/>
        </w:rPr>
        <w:t xml:space="preserve"> at its sole expense shall provide any permits, fees, licenses, architectural/engineering services required to execute the preceding work.  All </w:t>
      </w:r>
      <w:r w:rsidR="00FB532C">
        <w:rPr>
          <w:color w:val="000000"/>
          <w:sz w:val="20"/>
          <w:szCs w:val="20"/>
        </w:rPr>
        <w:t>Lessor</w:t>
      </w:r>
      <w:r w:rsidRPr="00231068">
        <w:rPr>
          <w:color w:val="000000"/>
          <w:sz w:val="20"/>
          <w:szCs w:val="20"/>
        </w:rPr>
        <w:t xml:space="preserve"> work is to be completed prior to </w:t>
      </w:r>
      <w:r w:rsidR="00FB532C">
        <w:rPr>
          <w:color w:val="000000"/>
          <w:sz w:val="20"/>
          <w:szCs w:val="20"/>
        </w:rPr>
        <w:t>Lessee</w:t>
      </w:r>
      <w:r w:rsidRPr="00231068">
        <w:rPr>
          <w:color w:val="000000"/>
          <w:sz w:val="20"/>
          <w:szCs w:val="20"/>
        </w:rPr>
        <w:t xml:space="preserve"> accepting possession of </w:t>
      </w:r>
      <w:proofErr w:type="gramStart"/>
      <w:r w:rsidRPr="00231068">
        <w:rPr>
          <w:color w:val="000000"/>
          <w:sz w:val="20"/>
          <w:szCs w:val="20"/>
        </w:rPr>
        <w:t>aforementioned premises</w:t>
      </w:r>
      <w:proofErr w:type="gramEnd"/>
      <w:r w:rsidRPr="00231068">
        <w:rPr>
          <w:color w:val="000000"/>
          <w:sz w:val="20"/>
          <w:szCs w:val="20"/>
        </w:rPr>
        <w:t>.</w:t>
      </w:r>
    </w:p>
    <w:p w14:paraId="296DC527"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73312A0E" w14:textId="77777777" w:rsidR="00C32A29" w:rsidRPr="00231068" w:rsidRDefault="00782F00">
      <w:pPr>
        <w:numPr>
          <w:ilvl w:val="0"/>
          <w:numId w:val="14"/>
        </w:numPr>
        <w:pBdr>
          <w:top w:val="nil"/>
          <w:left w:val="nil"/>
          <w:bottom w:val="nil"/>
          <w:right w:val="nil"/>
          <w:between w:val="nil"/>
        </w:pBdr>
        <w:jc w:val="both"/>
        <w:rPr>
          <w:color w:val="000000"/>
          <w:sz w:val="20"/>
          <w:szCs w:val="20"/>
        </w:rPr>
      </w:pPr>
      <w:r w:rsidRPr="00231068">
        <w:rPr>
          <w:color w:val="000000"/>
          <w:sz w:val="20"/>
          <w:szCs w:val="20"/>
        </w:rPr>
        <w:t>Electrical Service</w:t>
      </w:r>
    </w:p>
    <w:p w14:paraId="40274077" w14:textId="52B43CE3"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 xml:space="preserve">120/208 volts, 3-phase, 4 wire; 400-amp service with distribution to panels installed at location as specified by </w:t>
      </w:r>
      <w:r w:rsidR="00FB532C">
        <w:rPr>
          <w:color w:val="000000"/>
          <w:sz w:val="20"/>
          <w:szCs w:val="20"/>
        </w:rPr>
        <w:t>Lessee</w:t>
      </w:r>
      <w:r w:rsidRPr="00231068">
        <w:rPr>
          <w:color w:val="000000"/>
          <w:sz w:val="20"/>
          <w:szCs w:val="20"/>
        </w:rPr>
        <w:t>.  Panels shall consist of (2) 200 AMP, 42 space panels including circuit breakers as required, fed from disconnect switches.</w:t>
      </w:r>
    </w:p>
    <w:p w14:paraId="3CE0E5EE"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Electrical service to include meter socket and meter</w:t>
      </w:r>
    </w:p>
    <w:p w14:paraId="1AE1A6FE"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Ceiling or surface mounted exit signs as required by code</w:t>
      </w:r>
    </w:p>
    <w:p w14:paraId="5DD01558"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Electrical connection and disconnect switches to HVAC equipment</w:t>
      </w:r>
    </w:p>
    <w:p w14:paraId="12CFBE38"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Electrical connection and disconnect switch to water heater</w:t>
      </w:r>
    </w:p>
    <w:p w14:paraId="46C11760"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Recessed fan in restroom</w:t>
      </w:r>
    </w:p>
    <w:p w14:paraId="78AA9E14" w14:textId="33134D52"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 xml:space="preserve">Conduit and junction box for </w:t>
      </w:r>
      <w:r w:rsidR="00FB532C">
        <w:rPr>
          <w:color w:val="000000"/>
          <w:sz w:val="20"/>
          <w:szCs w:val="20"/>
        </w:rPr>
        <w:t>Lessee</w:t>
      </w:r>
      <w:r w:rsidRPr="00231068">
        <w:rPr>
          <w:color w:val="000000"/>
          <w:sz w:val="20"/>
          <w:szCs w:val="20"/>
        </w:rPr>
        <w:t xml:space="preserve"> supplied vanity light in </w:t>
      </w:r>
      <w:proofErr w:type="gramStart"/>
      <w:r w:rsidRPr="00231068">
        <w:rPr>
          <w:color w:val="000000"/>
          <w:sz w:val="20"/>
          <w:szCs w:val="20"/>
        </w:rPr>
        <w:t>restroom</w:t>
      </w:r>
      <w:proofErr w:type="gramEnd"/>
    </w:p>
    <w:p w14:paraId="447F6E29" w14:textId="79E0F085"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 xml:space="preserve">If transformers are </w:t>
      </w:r>
      <w:proofErr w:type="gramStart"/>
      <w:r w:rsidRPr="00231068">
        <w:rPr>
          <w:color w:val="000000"/>
          <w:sz w:val="20"/>
          <w:szCs w:val="20"/>
        </w:rPr>
        <w:t>required</w:t>
      </w:r>
      <w:proofErr w:type="gramEnd"/>
      <w:r w:rsidRPr="00231068">
        <w:rPr>
          <w:color w:val="000000"/>
          <w:sz w:val="20"/>
          <w:szCs w:val="20"/>
        </w:rPr>
        <w:t xml:space="preserve"> the </w:t>
      </w:r>
      <w:r w:rsidR="00FB532C">
        <w:rPr>
          <w:color w:val="000000"/>
          <w:sz w:val="20"/>
          <w:szCs w:val="20"/>
        </w:rPr>
        <w:t>Lessor</w:t>
      </w:r>
      <w:r w:rsidRPr="00231068">
        <w:rPr>
          <w:color w:val="000000"/>
          <w:sz w:val="20"/>
          <w:szCs w:val="20"/>
        </w:rPr>
        <w:t xml:space="preserve"> shall install as per the </w:t>
      </w:r>
      <w:r w:rsidR="00FB532C">
        <w:rPr>
          <w:color w:val="000000"/>
          <w:sz w:val="20"/>
          <w:szCs w:val="20"/>
        </w:rPr>
        <w:t>Lessee</w:t>
      </w:r>
      <w:r w:rsidRPr="00231068">
        <w:rPr>
          <w:color w:val="000000"/>
          <w:sz w:val="20"/>
          <w:szCs w:val="20"/>
        </w:rPr>
        <w:t>’s specifications</w:t>
      </w:r>
    </w:p>
    <w:p w14:paraId="67B1EF56" w14:textId="77777777" w:rsidR="00C32A29" w:rsidRPr="00231068" w:rsidRDefault="00782F00">
      <w:pPr>
        <w:numPr>
          <w:ilvl w:val="1"/>
          <w:numId w:val="1"/>
        </w:numPr>
        <w:pBdr>
          <w:top w:val="nil"/>
          <w:left w:val="nil"/>
          <w:bottom w:val="nil"/>
          <w:right w:val="nil"/>
          <w:between w:val="nil"/>
        </w:pBdr>
        <w:jc w:val="both"/>
        <w:rPr>
          <w:color w:val="000000"/>
          <w:sz w:val="20"/>
          <w:szCs w:val="20"/>
        </w:rPr>
      </w:pPr>
      <w:r w:rsidRPr="00231068">
        <w:rPr>
          <w:color w:val="000000"/>
          <w:sz w:val="20"/>
          <w:szCs w:val="20"/>
        </w:rPr>
        <w:t>Electrical connection and disconnect switch for exterior sign</w:t>
      </w:r>
    </w:p>
    <w:p w14:paraId="3037AB48"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2B2B85B" w14:textId="77777777" w:rsidR="00C32A29" w:rsidRPr="00231068" w:rsidRDefault="00782F00" w:rsidP="002606C7">
      <w:pPr>
        <w:numPr>
          <w:ilvl w:val="0"/>
          <w:numId w:val="5"/>
        </w:numPr>
        <w:pBdr>
          <w:top w:val="nil"/>
          <w:left w:val="nil"/>
          <w:bottom w:val="nil"/>
          <w:right w:val="nil"/>
          <w:between w:val="nil"/>
        </w:pBdr>
        <w:ind w:hanging="360"/>
        <w:jc w:val="both"/>
        <w:rPr>
          <w:color w:val="000000"/>
          <w:sz w:val="20"/>
          <w:szCs w:val="20"/>
        </w:rPr>
      </w:pPr>
      <w:r w:rsidRPr="00231068">
        <w:rPr>
          <w:color w:val="000000"/>
          <w:sz w:val="20"/>
          <w:szCs w:val="20"/>
        </w:rPr>
        <w:t>Water Service</w:t>
      </w:r>
    </w:p>
    <w:p w14:paraId="7D5754AB" w14:textId="2D9C160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2.1 1” Domestic water line able to provide 40 psi of residual pressure (MINIMUM)     from local main to demised premises, as specified by </w:t>
      </w:r>
      <w:proofErr w:type="gramStart"/>
      <w:r w:rsidR="00FB532C">
        <w:rPr>
          <w:color w:val="000000"/>
          <w:sz w:val="20"/>
          <w:szCs w:val="20"/>
        </w:rPr>
        <w:t>Lessee</w:t>
      </w:r>
      <w:proofErr w:type="gramEnd"/>
    </w:p>
    <w:p w14:paraId="1A582D9E" w14:textId="7439FF3B"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2.2 Water meter with RPZ backflow device located as specified by </w:t>
      </w:r>
      <w:proofErr w:type="gramStart"/>
      <w:r w:rsidR="00FB532C">
        <w:rPr>
          <w:color w:val="000000"/>
          <w:sz w:val="20"/>
          <w:szCs w:val="20"/>
        </w:rPr>
        <w:t>Lessee</w:t>
      </w:r>
      <w:proofErr w:type="gramEnd"/>
    </w:p>
    <w:p w14:paraId="43DAC5DD"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3AE5835B" w14:textId="77777777" w:rsidR="00C32A29" w:rsidRPr="00231068" w:rsidRDefault="00782F00" w:rsidP="002606C7">
      <w:pPr>
        <w:numPr>
          <w:ilvl w:val="0"/>
          <w:numId w:val="6"/>
        </w:numPr>
        <w:pBdr>
          <w:top w:val="nil"/>
          <w:left w:val="nil"/>
          <w:bottom w:val="nil"/>
          <w:right w:val="nil"/>
          <w:between w:val="nil"/>
        </w:pBdr>
        <w:ind w:hanging="360"/>
        <w:jc w:val="both"/>
        <w:rPr>
          <w:color w:val="000000"/>
          <w:sz w:val="20"/>
          <w:szCs w:val="20"/>
        </w:rPr>
      </w:pPr>
      <w:r w:rsidRPr="00231068">
        <w:rPr>
          <w:color w:val="000000"/>
          <w:sz w:val="20"/>
          <w:szCs w:val="20"/>
        </w:rPr>
        <w:t>Building Sanitary Sewer</w:t>
      </w:r>
    </w:p>
    <w:p w14:paraId="11ED0C42" w14:textId="7F8921E6"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3.1 4” sanitary sewer line from the Leased Premises to the authorized main sewer or     a governmentally approved septic system; septic stub at location specified by </w:t>
      </w:r>
      <w:proofErr w:type="gramStart"/>
      <w:r w:rsidR="00FB532C">
        <w:rPr>
          <w:color w:val="000000"/>
          <w:sz w:val="20"/>
          <w:szCs w:val="20"/>
        </w:rPr>
        <w:t>Lessee</w:t>
      </w:r>
      <w:proofErr w:type="gramEnd"/>
    </w:p>
    <w:p w14:paraId="4DFBFD6B" w14:textId="04651BE3"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3.2 Mop sink as per the </w:t>
      </w:r>
      <w:r w:rsidR="00FB532C">
        <w:rPr>
          <w:color w:val="000000"/>
          <w:sz w:val="20"/>
          <w:szCs w:val="20"/>
        </w:rPr>
        <w:t>Lessee</w:t>
      </w:r>
      <w:r w:rsidRPr="00231068">
        <w:rPr>
          <w:color w:val="000000"/>
          <w:sz w:val="20"/>
          <w:szCs w:val="20"/>
        </w:rPr>
        <w:t>’s plans (if applicable)</w:t>
      </w:r>
    </w:p>
    <w:p w14:paraId="5735C99C"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45845A69" w14:textId="77777777" w:rsidR="00C32A29" w:rsidRPr="00231068" w:rsidRDefault="00782F00" w:rsidP="002606C7">
      <w:pPr>
        <w:numPr>
          <w:ilvl w:val="0"/>
          <w:numId w:val="11"/>
        </w:numPr>
        <w:pBdr>
          <w:top w:val="nil"/>
          <w:left w:val="nil"/>
          <w:bottom w:val="nil"/>
          <w:right w:val="nil"/>
          <w:between w:val="nil"/>
        </w:pBdr>
        <w:ind w:hanging="360"/>
        <w:jc w:val="both"/>
        <w:rPr>
          <w:color w:val="000000"/>
          <w:sz w:val="20"/>
          <w:szCs w:val="20"/>
        </w:rPr>
      </w:pPr>
      <w:r w:rsidRPr="00231068">
        <w:rPr>
          <w:color w:val="000000"/>
          <w:sz w:val="20"/>
          <w:szCs w:val="20"/>
        </w:rPr>
        <w:t>Restroom(s) – Provided complete, functional handicap restroom(s) as required by local codes and national ADA requirements each restroom(s) should consist of:</w:t>
      </w:r>
    </w:p>
    <w:p w14:paraId="018D47D6"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4.1 Unisex– (1) water closet, (1) lavatory and shower</w:t>
      </w:r>
    </w:p>
    <w:p w14:paraId="2409A07B" w14:textId="442B0F55"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4.2 Unisex– (1) water closet, (1) lavatory</w:t>
      </w:r>
    </w:p>
    <w:p w14:paraId="205E49F5" w14:textId="3F187AD8"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4.3</w:t>
      </w:r>
      <w:r w:rsidR="00121A33" w:rsidRPr="00231068">
        <w:rPr>
          <w:color w:val="000000"/>
          <w:sz w:val="20"/>
          <w:szCs w:val="20"/>
        </w:rPr>
        <w:t xml:space="preserve"> </w:t>
      </w:r>
      <w:r w:rsidRPr="00231068">
        <w:rPr>
          <w:color w:val="000000"/>
          <w:sz w:val="20"/>
          <w:szCs w:val="20"/>
        </w:rPr>
        <w:t xml:space="preserve">Only one restroom, if permitted; however, if multiple restrooms are required, restrooms  should include toilet partitions, grab bars and all necessary toilet </w:t>
      </w:r>
      <w:proofErr w:type="gramStart"/>
      <w:r w:rsidRPr="00231068">
        <w:rPr>
          <w:color w:val="000000"/>
          <w:sz w:val="20"/>
          <w:szCs w:val="20"/>
        </w:rPr>
        <w:t>accessories</w:t>
      </w:r>
      <w:proofErr w:type="gramEnd"/>
    </w:p>
    <w:p w14:paraId="22378007" w14:textId="24C1DE76" w:rsidR="00DD527F" w:rsidRPr="00231068" w:rsidRDefault="00782F00" w:rsidP="00DD527F">
      <w:pPr>
        <w:pBdr>
          <w:top w:val="nil"/>
          <w:left w:val="nil"/>
          <w:bottom w:val="nil"/>
          <w:right w:val="nil"/>
          <w:between w:val="nil"/>
        </w:pBdr>
        <w:ind w:left="1080"/>
        <w:jc w:val="both"/>
        <w:rPr>
          <w:color w:val="000000"/>
          <w:sz w:val="20"/>
          <w:szCs w:val="20"/>
        </w:rPr>
      </w:pPr>
      <w:r w:rsidRPr="00231068">
        <w:rPr>
          <w:color w:val="000000"/>
          <w:sz w:val="20"/>
          <w:szCs w:val="20"/>
        </w:rPr>
        <w:t xml:space="preserve">4.4 All fixtures, accessories, and finishes per </w:t>
      </w:r>
      <w:r w:rsidR="00FB532C">
        <w:rPr>
          <w:color w:val="000000"/>
          <w:sz w:val="20"/>
          <w:szCs w:val="20"/>
        </w:rPr>
        <w:t>Lessee</w:t>
      </w:r>
      <w:r w:rsidRPr="00231068">
        <w:rPr>
          <w:color w:val="000000"/>
          <w:sz w:val="20"/>
          <w:szCs w:val="20"/>
        </w:rPr>
        <w:t>’s plans and specifications. Include janitors closet or mop sink.</w:t>
      </w:r>
    </w:p>
    <w:p w14:paraId="4E9A04D8" w14:textId="1F768E22" w:rsidR="00C32A29" w:rsidRPr="00231068" w:rsidRDefault="00782F00" w:rsidP="00DD527F">
      <w:pPr>
        <w:pBdr>
          <w:top w:val="nil"/>
          <w:left w:val="nil"/>
          <w:bottom w:val="nil"/>
          <w:right w:val="nil"/>
          <w:between w:val="nil"/>
        </w:pBdr>
        <w:ind w:left="1080"/>
        <w:jc w:val="both"/>
        <w:rPr>
          <w:color w:val="000000"/>
          <w:sz w:val="20"/>
          <w:szCs w:val="20"/>
        </w:rPr>
      </w:pPr>
      <w:r w:rsidRPr="00231068">
        <w:rPr>
          <w:color w:val="000000"/>
          <w:sz w:val="20"/>
          <w:szCs w:val="20"/>
        </w:rPr>
        <w:t>4.5 ADA signage</w:t>
      </w:r>
    </w:p>
    <w:p w14:paraId="05B8A1BF"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4.6 30-gallon water heater mounted on deck above restroom ceiling and access panel to water heater</w:t>
      </w:r>
    </w:p>
    <w:p w14:paraId="1721D69C"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4.7 Water Fountain if required by local code</w:t>
      </w:r>
    </w:p>
    <w:p w14:paraId="217B248E" w14:textId="3D112557" w:rsidR="00C32A29"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5D24F80" w14:textId="0040B3A0" w:rsidR="00231068" w:rsidRDefault="00231068">
      <w:pPr>
        <w:pBdr>
          <w:top w:val="nil"/>
          <w:left w:val="nil"/>
          <w:bottom w:val="nil"/>
          <w:right w:val="nil"/>
          <w:between w:val="nil"/>
        </w:pBdr>
        <w:jc w:val="both"/>
        <w:rPr>
          <w:color w:val="000000"/>
          <w:sz w:val="20"/>
          <w:szCs w:val="20"/>
        </w:rPr>
      </w:pPr>
    </w:p>
    <w:p w14:paraId="4D37B799" w14:textId="77777777" w:rsidR="00231068" w:rsidRPr="00231068" w:rsidRDefault="00231068">
      <w:pPr>
        <w:pBdr>
          <w:top w:val="nil"/>
          <w:left w:val="nil"/>
          <w:bottom w:val="nil"/>
          <w:right w:val="nil"/>
          <w:between w:val="nil"/>
        </w:pBdr>
        <w:jc w:val="both"/>
        <w:rPr>
          <w:color w:val="000000"/>
          <w:sz w:val="20"/>
          <w:szCs w:val="20"/>
        </w:rPr>
      </w:pPr>
    </w:p>
    <w:p w14:paraId="0C36252B" w14:textId="77777777" w:rsidR="00C32A29" w:rsidRPr="00231068" w:rsidRDefault="00782F00" w:rsidP="002606C7">
      <w:pPr>
        <w:numPr>
          <w:ilvl w:val="0"/>
          <w:numId w:val="16"/>
        </w:numPr>
        <w:pBdr>
          <w:top w:val="nil"/>
          <w:left w:val="nil"/>
          <w:bottom w:val="nil"/>
          <w:right w:val="nil"/>
          <w:between w:val="nil"/>
        </w:pBdr>
        <w:ind w:hanging="360"/>
        <w:jc w:val="both"/>
        <w:rPr>
          <w:color w:val="000000"/>
          <w:sz w:val="20"/>
          <w:szCs w:val="20"/>
        </w:rPr>
      </w:pPr>
      <w:r w:rsidRPr="00231068">
        <w:rPr>
          <w:color w:val="000000"/>
          <w:sz w:val="20"/>
          <w:szCs w:val="20"/>
        </w:rPr>
        <w:t>HVAC System</w:t>
      </w:r>
    </w:p>
    <w:p w14:paraId="143CA456" w14:textId="1B9F918F"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6.1 Provide and install a minimum of (1) ton per 1</w:t>
      </w:r>
      <w:r w:rsidR="00840BF8" w:rsidRPr="00231068">
        <w:rPr>
          <w:color w:val="000000"/>
          <w:sz w:val="20"/>
          <w:szCs w:val="20"/>
        </w:rPr>
        <w:t>75</w:t>
      </w:r>
      <w:r w:rsidRPr="00231068">
        <w:rPr>
          <w:color w:val="000000"/>
          <w:sz w:val="20"/>
          <w:szCs w:val="20"/>
        </w:rPr>
        <w:t>sf of 90% energy efficient HVAC equipment</w:t>
      </w:r>
    </w:p>
    <w:p w14:paraId="7579362E" w14:textId="1A39A233"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6.2 Provide and install (2) separate 90% energy efficient HVAC units with (2) separate thermostats and associated interior HVAC ductwork as per </w:t>
      </w:r>
      <w:r w:rsidR="00FB532C">
        <w:rPr>
          <w:color w:val="000000"/>
          <w:sz w:val="20"/>
          <w:szCs w:val="20"/>
        </w:rPr>
        <w:t>Lessee</w:t>
      </w:r>
      <w:r w:rsidRPr="00231068">
        <w:rPr>
          <w:color w:val="000000"/>
          <w:sz w:val="20"/>
          <w:szCs w:val="20"/>
        </w:rPr>
        <w:t xml:space="preserve"> plans.</w:t>
      </w:r>
    </w:p>
    <w:p w14:paraId="462072BB"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6.3 Work to include roof curbs and structural supports required to accommodate HVAC system</w:t>
      </w:r>
    </w:p>
    <w:p w14:paraId="65DE38B0" w14:textId="26F83758"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lastRenderedPageBreak/>
        <w:t>6.4 Roof penetrations for exhaust and other vented equipment to be coordinated with</w:t>
      </w:r>
      <w:r w:rsidR="00121A33" w:rsidRPr="00231068">
        <w:rPr>
          <w:color w:val="000000"/>
          <w:sz w:val="20"/>
          <w:szCs w:val="20"/>
        </w:rPr>
        <w:t xml:space="preserve"> </w:t>
      </w:r>
      <w:r w:rsidR="00FB532C">
        <w:rPr>
          <w:color w:val="000000"/>
          <w:sz w:val="20"/>
          <w:szCs w:val="20"/>
        </w:rPr>
        <w:t>Lessor</w:t>
      </w:r>
      <w:r w:rsidRPr="00231068">
        <w:rPr>
          <w:color w:val="000000"/>
          <w:sz w:val="20"/>
          <w:szCs w:val="20"/>
        </w:rPr>
        <w:t xml:space="preserve">’s roofing contractor and shall not void roof </w:t>
      </w:r>
      <w:proofErr w:type="gramStart"/>
      <w:r w:rsidRPr="00231068">
        <w:rPr>
          <w:color w:val="000000"/>
          <w:sz w:val="20"/>
          <w:szCs w:val="20"/>
        </w:rPr>
        <w:t>warranty</w:t>
      </w:r>
      <w:proofErr w:type="gramEnd"/>
    </w:p>
    <w:p w14:paraId="1931A017" w14:textId="63C4BF06"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6.5 RTUs shall include interlocked smoke detectors, electrical service, gas connections and thermostat located in the space</w:t>
      </w:r>
    </w:p>
    <w:p w14:paraId="1FD75844" w14:textId="130051DC"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6.6 Work shall also include diffusers, grills, insulation, controls and other equipment necessary for a complete </w:t>
      </w:r>
      <w:proofErr w:type="gramStart"/>
      <w:r w:rsidRPr="00231068">
        <w:rPr>
          <w:color w:val="000000"/>
          <w:sz w:val="20"/>
          <w:szCs w:val="20"/>
        </w:rPr>
        <w:t>operating system</w:t>
      </w:r>
      <w:proofErr w:type="gramEnd"/>
    </w:p>
    <w:p w14:paraId="2361EE3D"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7EFD6336" w14:textId="77777777" w:rsidR="00C32A29" w:rsidRPr="00231068" w:rsidRDefault="00782F00" w:rsidP="002606C7">
      <w:pPr>
        <w:numPr>
          <w:ilvl w:val="0"/>
          <w:numId w:val="19"/>
        </w:numPr>
        <w:pBdr>
          <w:top w:val="nil"/>
          <w:left w:val="nil"/>
          <w:bottom w:val="nil"/>
          <w:right w:val="nil"/>
          <w:between w:val="nil"/>
        </w:pBdr>
        <w:ind w:hanging="360"/>
        <w:jc w:val="both"/>
        <w:rPr>
          <w:color w:val="000000"/>
          <w:sz w:val="20"/>
          <w:szCs w:val="20"/>
        </w:rPr>
      </w:pPr>
      <w:r w:rsidRPr="00231068">
        <w:rPr>
          <w:color w:val="000000"/>
          <w:sz w:val="20"/>
          <w:szCs w:val="20"/>
        </w:rPr>
        <w:t>Telephone Conduit</w:t>
      </w:r>
    </w:p>
    <w:p w14:paraId="59D412A4" w14:textId="79A5B329"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7.1 Provide and install 2” telephone conduit, stubbed at </w:t>
      </w:r>
      <w:r w:rsidR="00FB532C">
        <w:rPr>
          <w:color w:val="000000"/>
          <w:sz w:val="20"/>
          <w:szCs w:val="20"/>
        </w:rPr>
        <w:t>Lessee</w:t>
      </w:r>
      <w:r w:rsidRPr="00231068">
        <w:rPr>
          <w:color w:val="000000"/>
          <w:sz w:val="20"/>
          <w:szCs w:val="20"/>
        </w:rPr>
        <w:t xml:space="preserve">’s specified </w:t>
      </w:r>
      <w:proofErr w:type="gramStart"/>
      <w:r w:rsidRPr="00231068">
        <w:rPr>
          <w:color w:val="000000"/>
          <w:sz w:val="20"/>
          <w:szCs w:val="20"/>
        </w:rPr>
        <w:t>location</w:t>
      </w:r>
      <w:proofErr w:type="gramEnd"/>
    </w:p>
    <w:p w14:paraId="37DBF984"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0D0011ED" w14:textId="77777777" w:rsidR="00C32A29" w:rsidRPr="00231068" w:rsidRDefault="00782F00" w:rsidP="002606C7">
      <w:pPr>
        <w:numPr>
          <w:ilvl w:val="0"/>
          <w:numId w:val="8"/>
        </w:numPr>
        <w:pBdr>
          <w:top w:val="nil"/>
          <w:left w:val="nil"/>
          <w:bottom w:val="nil"/>
          <w:right w:val="nil"/>
          <w:between w:val="nil"/>
        </w:pBdr>
        <w:ind w:hanging="360"/>
        <w:jc w:val="both"/>
        <w:rPr>
          <w:color w:val="000000"/>
          <w:sz w:val="20"/>
          <w:szCs w:val="20"/>
        </w:rPr>
      </w:pPr>
      <w:r w:rsidRPr="00231068">
        <w:rPr>
          <w:color w:val="000000"/>
          <w:sz w:val="20"/>
          <w:szCs w:val="20"/>
        </w:rPr>
        <w:t>High-Speed Internet Access</w:t>
      </w:r>
    </w:p>
    <w:p w14:paraId="56BC63D3"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8.1 Provide either DSL or Cable feed for high-speed Internet access with conduit</w:t>
      </w:r>
    </w:p>
    <w:p w14:paraId="144E6E5F"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1FECE863" w14:textId="77777777" w:rsidR="00C32A29" w:rsidRPr="00231068" w:rsidRDefault="00782F00" w:rsidP="002606C7">
      <w:pPr>
        <w:numPr>
          <w:ilvl w:val="0"/>
          <w:numId w:val="13"/>
        </w:numPr>
        <w:pBdr>
          <w:top w:val="nil"/>
          <w:left w:val="nil"/>
          <w:bottom w:val="nil"/>
          <w:right w:val="nil"/>
          <w:between w:val="nil"/>
        </w:pBdr>
        <w:ind w:hanging="360"/>
        <w:jc w:val="both"/>
        <w:rPr>
          <w:color w:val="000000"/>
          <w:sz w:val="20"/>
          <w:szCs w:val="20"/>
        </w:rPr>
      </w:pPr>
      <w:r w:rsidRPr="00231068">
        <w:rPr>
          <w:color w:val="000000"/>
          <w:sz w:val="20"/>
          <w:szCs w:val="20"/>
        </w:rPr>
        <w:t>Lighting</w:t>
      </w:r>
    </w:p>
    <w:p w14:paraId="5E9BE871"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9.1 Emergency and Exit Signage</w:t>
      </w:r>
    </w:p>
    <w:p w14:paraId="1E312606"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9.2 Provide a general lighting credit of $3,000.00</w:t>
      </w:r>
    </w:p>
    <w:p w14:paraId="5E8C6807"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4B7FC90E" w14:textId="77777777" w:rsidR="00C32A29" w:rsidRPr="00231068" w:rsidRDefault="00782F00" w:rsidP="002606C7">
      <w:pPr>
        <w:numPr>
          <w:ilvl w:val="0"/>
          <w:numId w:val="18"/>
        </w:numPr>
        <w:pBdr>
          <w:top w:val="nil"/>
          <w:left w:val="nil"/>
          <w:bottom w:val="nil"/>
          <w:right w:val="nil"/>
          <w:between w:val="nil"/>
        </w:pBdr>
        <w:ind w:hanging="360"/>
        <w:jc w:val="both"/>
        <w:rPr>
          <w:color w:val="000000"/>
          <w:sz w:val="20"/>
          <w:szCs w:val="20"/>
        </w:rPr>
      </w:pPr>
      <w:r w:rsidRPr="00231068">
        <w:rPr>
          <w:color w:val="000000"/>
          <w:sz w:val="20"/>
          <w:szCs w:val="20"/>
        </w:rPr>
        <w:t>Ceiling</w:t>
      </w:r>
    </w:p>
    <w:p w14:paraId="0051093D" w14:textId="77777777" w:rsidR="00C32A29" w:rsidRPr="00231068" w:rsidRDefault="00782F00">
      <w:pPr>
        <w:pBdr>
          <w:top w:val="nil"/>
          <w:left w:val="nil"/>
          <w:bottom w:val="nil"/>
          <w:right w:val="nil"/>
          <w:between w:val="nil"/>
        </w:pBdr>
        <w:ind w:left="360"/>
        <w:jc w:val="both"/>
        <w:rPr>
          <w:color w:val="000000"/>
          <w:sz w:val="20"/>
          <w:szCs w:val="20"/>
        </w:rPr>
      </w:pPr>
      <w:r w:rsidRPr="00231068">
        <w:rPr>
          <w:color w:val="000000"/>
          <w:sz w:val="20"/>
          <w:szCs w:val="20"/>
        </w:rPr>
        <w:t>           10.1 Provide a general ceiling credit of $5000.00</w:t>
      </w:r>
    </w:p>
    <w:p w14:paraId="3FDC12E5"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78CDBBB3" w14:textId="77777777" w:rsidR="00C32A29" w:rsidRPr="00231068" w:rsidRDefault="00782F00" w:rsidP="002606C7">
      <w:pPr>
        <w:numPr>
          <w:ilvl w:val="0"/>
          <w:numId w:val="4"/>
        </w:numPr>
        <w:pBdr>
          <w:top w:val="nil"/>
          <w:left w:val="nil"/>
          <w:bottom w:val="nil"/>
          <w:right w:val="nil"/>
          <w:between w:val="nil"/>
        </w:pBdr>
        <w:ind w:hanging="360"/>
        <w:jc w:val="both"/>
        <w:rPr>
          <w:color w:val="000000"/>
          <w:sz w:val="20"/>
          <w:szCs w:val="20"/>
        </w:rPr>
      </w:pPr>
      <w:r w:rsidRPr="00231068">
        <w:rPr>
          <w:color w:val="000000"/>
          <w:sz w:val="20"/>
          <w:szCs w:val="20"/>
        </w:rPr>
        <w:t>Floors</w:t>
      </w:r>
    </w:p>
    <w:p w14:paraId="07A6A875" w14:textId="2BAA04F0"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11.1 Provide exposed concrete floors, patched as necessary, to a smooth, uniform</w:t>
      </w:r>
      <w:r w:rsidR="00121A33" w:rsidRPr="00231068">
        <w:rPr>
          <w:color w:val="000000"/>
          <w:sz w:val="20"/>
          <w:szCs w:val="20"/>
        </w:rPr>
        <w:t xml:space="preserve"> </w:t>
      </w:r>
      <w:r w:rsidRPr="00231068">
        <w:rPr>
          <w:color w:val="000000"/>
          <w:sz w:val="20"/>
          <w:szCs w:val="20"/>
        </w:rPr>
        <w:t xml:space="preserve">and consistent texture ready for </w:t>
      </w:r>
      <w:r w:rsidR="00FB532C">
        <w:rPr>
          <w:color w:val="000000"/>
          <w:sz w:val="20"/>
          <w:szCs w:val="20"/>
        </w:rPr>
        <w:t>Lessee</w:t>
      </w:r>
      <w:r w:rsidRPr="00231068">
        <w:rPr>
          <w:color w:val="000000"/>
          <w:sz w:val="20"/>
          <w:szCs w:val="20"/>
        </w:rPr>
        <w:t xml:space="preserve">’s </w:t>
      </w:r>
      <w:proofErr w:type="gramStart"/>
      <w:r w:rsidRPr="00231068">
        <w:rPr>
          <w:color w:val="000000"/>
          <w:sz w:val="20"/>
          <w:szCs w:val="20"/>
        </w:rPr>
        <w:t>finishes</w:t>
      </w:r>
      <w:proofErr w:type="gramEnd"/>
    </w:p>
    <w:p w14:paraId="1F994FAC"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11.2 In preparation of staining the concrete slab the following shall be considered:</w:t>
      </w:r>
    </w:p>
    <w:p w14:paraId="579231AE" w14:textId="77777777" w:rsidR="00C32A29" w:rsidRPr="00231068" w:rsidRDefault="00782F00">
      <w:pPr>
        <w:pBdr>
          <w:top w:val="nil"/>
          <w:left w:val="nil"/>
          <w:bottom w:val="nil"/>
          <w:right w:val="nil"/>
          <w:between w:val="nil"/>
        </w:pBdr>
        <w:ind w:left="2160"/>
        <w:jc w:val="both"/>
        <w:rPr>
          <w:color w:val="000000"/>
          <w:sz w:val="20"/>
          <w:szCs w:val="20"/>
        </w:rPr>
      </w:pPr>
      <w:r w:rsidRPr="00231068">
        <w:rPr>
          <w:color w:val="000000"/>
          <w:sz w:val="20"/>
          <w:szCs w:val="20"/>
        </w:rPr>
        <w:t xml:space="preserve">The concrete mix should be 3000 – 3500 psi, should contain no curing compound, agents, etc. and should be a smooth machine trowel finish. </w:t>
      </w:r>
    </w:p>
    <w:p w14:paraId="1E88C2E5"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7FA98721" w14:textId="77777777" w:rsidR="00C32A29" w:rsidRPr="00231068" w:rsidRDefault="00782F00" w:rsidP="002606C7">
      <w:pPr>
        <w:numPr>
          <w:ilvl w:val="0"/>
          <w:numId w:val="10"/>
        </w:numPr>
        <w:pBdr>
          <w:top w:val="nil"/>
          <w:left w:val="nil"/>
          <w:bottom w:val="nil"/>
          <w:right w:val="nil"/>
          <w:between w:val="nil"/>
        </w:pBdr>
        <w:ind w:hanging="360"/>
        <w:jc w:val="both"/>
        <w:rPr>
          <w:color w:val="000000"/>
          <w:sz w:val="20"/>
          <w:szCs w:val="20"/>
        </w:rPr>
      </w:pPr>
      <w:r w:rsidRPr="00231068">
        <w:rPr>
          <w:color w:val="000000"/>
          <w:sz w:val="20"/>
          <w:szCs w:val="20"/>
        </w:rPr>
        <w:t>Plumbing</w:t>
      </w:r>
    </w:p>
    <w:p w14:paraId="3A16FDDB" w14:textId="04B10A2D" w:rsidR="00C32A29" w:rsidRPr="00231068" w:rsidRDefault="00782F00" w:rsidP="002948DC">
      <w:pPr>
        <w:pBdr>
          <w:top w:val="nil"/>
          <w:left w:val="nil"/>
          <w:bottom w:val="nil"/>
          <w:right w:val="nil"/>
          <w:between w:val="nil"/>
        </w:pBdr>
        <w:ind w:left="360"/>
        <w:jc w:val="both"/>
        <w:rPr>
          <w:color w:val="000000"/>
          <w:sz w:val="20"/>
          <w:szCs w:val="20"/>
        </w:rPr>
      </w:pPr>
      <w:r w:rsidRPr="00231068">
        <w:rPr>
          <w:color w:val="000000"/>
          <w:sz w:val="20"/>
          <w:szCs w:val="20"/>
        </w:rPr>
        <w:t xml:space="preserve">          12.1 Provide plumbing for washer/dryer and showers per </w:t>
      </w:r>
      <w:r w:rsidR="00FB532C">
        <w:rPr>
          <w:color w:val="000000"/>
          <w:sz w:val="20"/>
          <w:szCs w:val="20"/>
        </w:rPr>
        <w:t>Lessee</w:t>
      </w:r>
      <w:r w:rsidRPr="00231068">
        <w:rPr>
          <w:color w:val="000000"/>
          <w:sz w:val="20"/>
          <w:szCs w:val="20"/>
        </w:rPr>
        <w:t xml:space="preserve"> </w:t>
      </w:r>
      <w:proofErr w:type="gramStart"/>
      <w:r w:rsidRPr="00231068">
        <w:rPr>
          <w:color w:val="000000"/>
          <w:sz w:val="20"/>
          <w:szCs w:val="20"/>
        </w:rPr>
        <w:t>plans</w:t>
      </w:r>
      <w:proofErr w:type="gramEnd"/>
    </w:p>
    <w:p w14:paraId="19D0FFE5" w14:textId="27DEA4C2" w:rsidR="00C32A29" w:rsidRPr="00231068" w:rsidRDefault="00782F00" w:rsidP="006456A8">
      <w:pPr>
        <w:pBdr>
          <w:top w:val="nil"/>
          <w:left w:val="nil"/>
          <w:bottom w:val="nil"/>
          <w:right w:val="nil"/>
          <w:between w:val="nil"/>
        </w:pBdr>
        <w:ind w:left="1080"/>
        <w:jc w:val="both"/>
        <w:rPr>
          <w:color w:val="000000"/>
          <w:sz w:val="20"/>
          <w:szCs w:val="20"/>
        </w:rPr>
      </w:pPr>
      <w:r w:rsidRPr="00231068">
        <w:rPr>
          <w:color w:val="000000"/>
          <w:sz w:val="20"/>
          <w:szCs w:val="20"/>
        </w:rPr>
        <w:t>  </w:t>
      </w:r>
    </w:p>
    <w:p w14:paraId="01F5A5F3" w14:textId="77777777" w:rsidR="00C32A29" w:rsidRPr="00231068" w:rsidRDefault="00782F00" w:rsidP="002606C7">
      <w:pPr>
        <w:numPr>
          <w:ilvl w:val="0"/>
          <w:numId w:val="15"/>
        </w:numPr>
        <w:pBdr>
          <w:top w:val="nil"/>
          <w:left w:val="nil"/>
          <w:bottom w:val="nil"/>
          <w:right w:val="nil"/>
          <w:between w:val="nil"/>
        </w:pBdr>
        <w:ind w:hanging="360"/>
        <w:jc w:val="both"/>
        <w:rPr>
          <w:color w:val="000000"/>
          <w:sz w:val="20"/>
          <w:szCs w:val="20"/>
        </w:rPr>
      </w:pPr>
      <w:r w:rsidRPr="00231068">
        <w:rPr>
          <w:color w:val="000000"/>
          <w:sz w:val="20"/>
          <w:szCs w:val="20"/>
        </w:rPr>
        <w:t>Store Front</w:t>
      </w:r>
    </w:p>
    <w:p w14:paraId="47EBFFC4"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13.1 Complete and operable storefront, including all glazing to meet local codes</w:t>
      </w:r>
    </w:p>
    <w:p w14:paraId="43BFEDA7" w14:textId="2C3D44A5"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13.2 Door opening to be located per </w:t>
      </w:r>
      <w:r w:rsidR="00FB532C">
        <w:rPr>
          <w:color w:val="000000"/>
          <w:sz w:val="20"/>
          <w:szCs w:val="20"/>
        </w:rPr>
        <w:t>Lessee</w:t>
      </w:r>
      <w:r w:rsidRPr="00231068">
        <w:rPr>
          <w:color w:val="000000"/>
          <w:sz w:val="20"/>
          <w:szCs w:val="20"/>
        </w:rPr>
        <w:t xml:space="preserve">’s </w:t>
      </w:r>
      <w:proofErr w:type="gramStart"/>
      <w:r w:rsidRPr="00231068">
        <w:rPr>
          <w:color w:val="000000"/>
          <w:sz w:val="20"/>
          <w:szCs w:val="20"/>
        </w:rPr>
        <w:t>plans</w:t>
      </w:r>
      <w:proofErr w:type="gramEnd"/>
    </w:p>
    <w:p w14:paraId="350CFC48"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13.3 Minimum 1” insulated glass</w:t>
      </w:r>
    </w:p>
    <w:p w14:paraId="4E371D1D" w14:textId="3802975F"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13.4 The entrance to the space must be handicap accessible with applicable ramps, walkways, landings and </w:t>
      </w:r>
      <w:proofErr w:type="gramStart"/>
      <w:r w:rsidRPr="00231068">
        <w:rPr>
          <w:color w:val="000000"/>
          <w:sz w:val="20"/>
          <w:szCs w:val="20"/>
        </w:rPr>
        <w:t>railing</w:t>
      </w:r>
      <w:proofErr w:type="gramEnd"/>
    </w:p>
    <w:p w14:paraId="3364BBE6"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3A8942A4" w14:textId="77777777" w:rsidR="00C32A29" w:rsidRPr="00231068" w:rsidRDefault="00782F00" w:rsidP="002606C7">
      <w:pPr>
        <w:numPr>
          <w:ilvl w:val="0"/>
          <w:numId w:val="2"/>
        </w:numPr>
        <w:pBdr>
          <w:top w:val="nil"/>
          <w:left w:val="nil"/>
          <w:bottom w:val="nil"/>
          <w:right w:val="nil"/>
          <w:between w:val="nil"/>
        </w:pBdr>
        <w:ind w:hanging="360"/>
        <w:jc w:val="both"/>
        <w:rPr>
          <w:color w:val="000000"/>
          <w:sz w:val="20"/>
          <w:szCs w:val="20"/>
        </w:rPr>
      </w:pPr>
      <w:r w:rsidRPr="00231068">
        <w:rPr>
          <w:color w:val="000000"/>
          <w:sz w:val="20"/>
          <w:szCs w:val="20"/>
        </w:rPr>
        <w:t>Trash Removal</w:t>
      </w:r>
    </w:p>
    <w:p w14:paraId="3ECE707C" w14:textId="66AD3BDE"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14.1 Interior of Leased Premises, including all storage areas and basements, shall be free of all personal property and/or debris</w:t>
      </w:r>
    </w:p>
    <w:p w14:paraId="10BE15E6" w14:textId="3F3F31D6"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14.2 Leased Premises shall be delivered in a “broom-clean” condition.  All asbestos</w:t>
      </w:r>
      <w:r w:rsidR="002B7C80" w:rsidRPr="00231068">
        <w:rPr>
          <w:color w:val="000000"/>
          <w:sz w:val="20"/>
          <w:szCs w:val="20"/>
        </w:rPr>
        <w:t xml:space="preserve"> </w:t>
      </w:r>
      <w:r w:rsidRPr="00231068">
        <w:rPr>
          <w:color w:val="000000"/>
          <w:sz w:val="20"/>
          <w:szCs w:val="20"/>
        </w:rPr>
        <w:t xml:space="preserve">and asbestos containing material removed from premises and properly disposed of by a licensed removal company (certificate provided to </w:t>
      </w:r>
      <w:r w:rsidR="00FB532C">
        <w:rPr>
          <w:color w:val="000000"/>
          <w:sz w:val="20"/>
          <w:szCs w:val="20"/>
        </w:rPr>
        <w:t>Lessee</w:t>
      </w:r>
      <w:r w:rsidRPr="00231068">
        <w:rPr>
          <w:color w:val="000000"/>
          <w:sz w:val="20"/>
          <w:szCs w:val="20"/>
        </w:rPr>
        <w:t>, this is non-negotiable)</w:t>
      </w:r>
    </w:p>
    <w:p w14:paraId="12CDA5CE" w14:textId="77777777" w:rsidR="00231068" w:rsidRDefault="00231068">
      <w:pPr>
        <w:pBdr>
          <w:top w:val="nil"/>
          <w:left w:val="nil"/>
          <w:bottom w:val="nil"/>
          <w:right w:val="nil"/>
          <w:between w:val="nil"/>
        </w:pBdr>
        <w:ind w:left="1080"/>
        <w:jc w:val="both"/>
        <w:rPr>
          <w:color w:val="000000"/>
          <w:sz w:val="20"/>
          <w:szCs w:val="20"/>
        </w:rPr>
      </w:pPr>
    </w:p>
    <w:p w14:paraId="22ACA810" w14:textId="77777777" w:rsidR="00231068" w:rsidRDefault="00231068">
      <w:pPr>
        <w:pBdr>
          <w:top w:val="nil"/>
          <w:left w:val="nil"/>
          <w:bottom w:val="nil"/>
          <w:right w:val="nil"/>
          <w:between w:val="nil"/>
        </w:pBdr>
        <w:ind w:left="1080"/>
        <w:jc w:val="both"/>
        <w:rPr>
          <w:color w:val="000000"/>
          <w:sz w:val="20"/>
          <w:szCs w:val="20"/>
        </w:rPr>
      </w:pPr>
    </w:p>
    <w:p w14:paraId="675ACBA7" w14:textId="765E81F6"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2143C13A" w14:textId="77777777" w:rsidR="00C32A29" w:rsidRPr="00231068" w:rsidRDefault="00782F00" w:rsidP="002606C7">
      <w:pPr>
        <w:numPr>
          <w:ilvl w:val="0"/>
          <w:numId w:val="7"/>
        </w:numPr>
        <w:pBdr>
          <w:top w:val="nil"/>
          <w:left w:val="nil"/>
          <w:bottom w:val="nil"/>
          <w:right w:val="nil"/>
          <w:between w:val="nil"/>
        </w:pBdr>
        <w:ind w:hanging="360"/>
        <w:jc w:val="both"/>
        <w:rPr>
          <w:color w:val="000000"/>
          <w:sz w:val="20"/>
          <w:szCs w:val="20"/>
        </w:rPr>
      </w:pPr>
      <w:r w:rsidRPr="00231068">
        <w:rPr>
          <w:color w:val="000000"/>
          <w:sz w:val="20"/>
          <w:szCs w:val="20"/>
        </w:rPr>
        <w:t>Site Preparation Prior to Space Delivery</w:t>
      </w:r>
    </w:p>
    <w:p w14:paraId="3F5895B4"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15.1 Suitable dumpster location sufficient to adequately service the store under normal operations, which shall meet the standards of the local health agency</w:t>
      </w:r>
    </w:p>
    <w:p w14:paraId="4473E6BE"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2D67E463" w14:textId="77777777" w:rsidR="00C32A29" w:rsidRPr="00231068" w:rsidRDefault="00782F00" w:rsidP="002606C7">
      <w:pPr>
        <w:numPr>
          <w:ilvl w:val="0"/>
          <w:numId w:val="12"/>
        </w:numPr>
        <w:pBdr>
          <w:top w:val="nil"/>
          <w:left w:val="nil"/>
          <w:bottom w:val="nil"/>
          <w:right w:val="nil"/>
          <w:between w:val="nil"/>
        </w:pBdr>
        <w:ind w:hanging="360"/>
        <w:jc w:val="both"/>
        <w:rPr>
          <w:color w:val="000000"/>
          <w:sz w:val="20"/>
          <w:szCs w:val="20"/>
        </w:rPr>
      </w:pPr>
      <w:r w:rsidRPr="00231068">
        <w:rPr>
          <w:color w:val="000000"/>
          <w:sz w:val="20"/>
          <w:szCs w:val="20"/>
        </w:rPr>
        <w:t>Shell and Demised Area</w:t>
      </w:r>
    </w:p>
    <w:p w14:paraId="05B169E2" w14:textId="04A257FC"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16.1 Demising walls, if there are </w:t>
      </w:r>
      <w:r w:rsidR="00FB532C">
        <w:rPr>
          <w:color w:val="000000"/>
          <w:sz w:val="20"/>
          <w:szCs w:val="20"/>
        </w:rPr>
        <w:t>Lessee</w:t>
      </w:r>
      <w:r w:rsidRPr="00231068">
        <w:rPr>
          <w:color w:val="000000"/>
          <w:sz w:val="20"/>
          <w:szCs w:val="20"/>
        </w:rPr>
        <w:t>s on either side, required to be framed with  20-gauge studs –16 inch on center, insulated r-19, drywall 5/8 type X gypsum wall board, taped to underside of roof structure, seal top joint airtight with foam sealant (to meet code)</w:t>
      </w:r>
    </w:p>
    <w:p w14:paraId="0237B442"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16.2 Rear exit door with </w:t>
      </w:r>
      <w:proofErr w:type="spellStart"/>
      <w:r w:rsidRPr="00231068">
        <w:rPr>
          <w:color w:val="000000"/>
          <w:sz w:val="20"/>
          <w:szCs w:val="20"/>
        </w:rPr>
        <w:t>Detex</w:t>
      </w:r>
      <w:proofErr w:type="spellEnd"/>
      <w:r w:rsidRPr="00231068">
        <w:rPr>
          <w:color w:val="000000"/>
          <w:sz w:val="20"/>
          <w:szCs w:val="20"/>
        </w:rPr>
        <w:t xml:space="preserve"> or panic hardware as required by code</w:t>
      </w:r>
    </w:p>
    <w:p w14:paraId="2E0B0173"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77435877" w14:textId="77777777" w:rsidR="00C32A29" w:rsidRPr="00231068" w:rsidRDefault="00782F00" w:rsidP="002606C7">
      <w:pPr>
        <w:numPr>
          <w:ilvl w:val="0"/>
          <w:numId w:val="17"/>
        </w:numPr>
        <w:pBdr>
          <w:top w:val="nil"/>
          <w:left w:val="nil"/>
          <w:bottom w:val="nil"/>
          <w:right w:val="nil"/>
          <w:between w:val="nil"/>
        </w:pBdr>
        <w:ind w:hanging="360"/>
        <w:jc w:val="both"/>
        <w:rPr>
          <w:color w:val="000000"/>
          <w:sz w:val="20"/>
          <w:szCs w:val="20"/>
        </w:rPr>
      </w:pPr>
      <w:r w:rsidRPr="00231068">
        <w:rPr>
          <w:color w:val="000000"/>
          <w:sz w:val="20"/>
          <w:szCs w:val="20"/>
        </w:rPr>
        <w:lastRenderedPageBreak/>
        <w:t>Site Accessibility</w:t>
      </w:r>
    </w:p>
    <w:p w14:paraId="6DA5CD35"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17.1 Parking for trades during construction</w:t>
      </w:r>
    </w:p>
    <w:p w14:paraId="0CBE4D63"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17.2 Area for debris boxes</w:t>
      </w:r>
    </w:p>
    <w:p w14:paraId="7BAB8E6D"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7F83E607" w14:textId="77777777" w:rsidR="00C32A29" w:rsidRPr="00231068" w:rsidRDefault="00782F00" w:rsidP="002606C7">
      <w:pPr>
        <w:numPr>
          <w:ilvl w:val="0"/>
          <w:numId w:val="3"/>
        </w:numPr>
        <w:pBdr>
          <w:top w:val="nil"/>
          <w:left w:val="nil"/>
          <w:bottom w:val="nil"/>
          <w:right w:val="nil"/>
          <w:between w:val="nil"/>
        </w:pBdr>
        <w:ind w:hanging="360"/>
        <w:jc w:val="both"/>
        <w:rPr>
          <w:color w:val="000000"/>
          <w:sz w:val="20"/>
          <w:szCs w:val="20"/>
        </w:rPr>
      </w:pPr>
      <w:r w:rsidRPr="00231068">
        <w:rPr>
          <w:color w:val="000000"/>
          <w:sz w:val="20"/>
          <w:szCs w:val="20"/>
        </w:rPr>
        <w:t>Exterior Signage</w:t>
      </w:r>
    </w:p>
    <w:p w14:paraId="021C9342"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18.1 Exterior façade structural sound to properly secure the HOTWORX exterior signage package</w:t>
      </w:r>
    </w:p>
    <w:p w14:paraId="1D49F012"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18.2 First rights to signage placement at pylon, if applicable</w:t>
      </w:r>
    </w:p>
    <w:p w14:paraId="388B92A5" w14:textId="77777777"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w:t>
      </w:r>
    </w:p>
    <w:p w14:paraId="5D85A5F2" w14:textId="77777777" w:rsidR="00C32A29" w:rsidRPr="00231068" w:rsidRDefault="00782F00" w:rsidP="002606C7">
      <w:pPr>
        <w:numPr>
          <w:ilvl w:val="0"/>
          <w:numId w:val="9"/>
        </w:numPr>
        <w:pBdr>
          <w:top w:val="nil"/>
          <w:left w:val="nil"/>
          <w:bottom w:val="nil"/>
          <w:right w:val="nil"/>
          <w:between w:val="nil"/>
        </w:pBdr>
        <w:ind w:hanging="360"/>
        <w:jc w:val="both"/>
        <w:rPr>
          <w:color w:val="000000"/>
          <w:sz w:val="20"/>
          <w:szCs w:val="20"/>
        </w:rPr>
      </w:pPr>
      <w:r w:rsidRPr="00231068">
        <w:rPr>
          <w:color w:val="000000"/>
          <w:sz w:val="20"/>
          <w:szCs w:val="20"/>
        </w:rPr>
        <w:t>Local Codes and Governing Bodies</w:t>
      </w:r>
    </w:p>
    <w:p w14:paraId="6B3C253B" w14:textId="2FD4D4A5"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19.1 All work as performed by </w:t>
      </w:r>
      <w:r w:rsidR="00FB532C">
        <w:rPr>
          <w:color w:val="000000"/>
          <w:sz w:val="20"/>
          <w:szCs w:val="20"/>
        </w:rPr>
        <w:t>Lessor</w:t>
      </w:r>
      <w:r w:rsidRPr="00231068">
        <w:rPr>
          <w:color w:val="000000"/>
          <w:sz w:val="20"/>
          <w:szCs w:val="20"/>
        </w:rPr>
        <w:t xml:space="preserve"> to meet the most stringent governing body </w:t>
      </w:r>
      <w:proofErr w:type="gramStart"/>
      <w:r w:rsidRPr="00231068">
        <w:rPr>
          <w:color w:val="000000"/>
          <w:sz w:val="20"/>
          <w:szCs w:val="20"/>
        </w:rPr>
        <w:t>requirement</w:t>
      </w:r>
      <w:proofErr w:type="gramEnd"/>
    </w:p>
    <w:p w14:paraId="7D6D2CFC" w14:textId="61A43781" w:rsidR="00C32A29" w:rsidRPr="00231068" w:rsidRDefault="00782F00">
      <w:pPr>
        <w:pBdr>
          <w:top w:val="nil"/>
          <w:left w:val="nil"/>
          <w:bottom w:val="nil"/>
          <w:right w:val="nil"/>
          <w:between w:val="nil"/>
        </w:pBdr>
        <w:ind w:left="1080"/>
        <w:jc w:val="both"/>
        <w:rPr>
          <w:color w:val="000000"/>
          <w:sz w:val="20"/>
          <w:szCs w:val="20"/>
        </w:rPr>
      </w:pPr>
      <w:r w:rsidRPr="00231068">
        <w:rPr>
          <w:color w:val="000000"/>
          <w:sz w:val="20"/>
          <w:szCs w:val="20"/>
        </w:rPr>
        <w:t xml:space="preserve">19.2 </w:t>
      </w:r>
      <w:r w:rsidR="00FB532C">
        <w:rPr>
          <w:color w:val="000000"/>
          <w:sz w:val="20"/>
          <w:szCs w:val="20"/>
        </w:rPr>
        <w:t>Lessor</w:t>
      </w:r>
      <w:r w:rsidRPr="00231068">
        <w:rPr>
          <w:color w:val="000000"/>
          <w:sz w:val="20"/>
          <w:szCs w:val="20"/>
        </w:rPr>
        <w:t xml:space="preserve"> provided work is subject to the final inspections at the same time as the </w:t>
      </w:r>
      <w:r w:rsidR="00FB532C">
        <w:rPr>
          <w:color w:val="000000"/>
          <w:sz w:val="20"/>
          <w:szCs w:val="20"/>
        </w:rPr>
        <w:t>Lessee</w:t>
      </w:r>
      <w:r w:rsidRPr="00231068">
        <w:rPr>
          <w:color w:val="000000"/>
          <w:sz w:val="20"/>
          <w:szCs w:val="20"/>
        </w:rPr>
        <w:t xml:space="preserve">’s final inspections </w:t>
      </w:r>
      <w:proofErr w:type="gramStart"/>
      <w:r w:rsidRPr="00231068">
        <w:rPr>
          <w:color w:val="000000"/>
          <w:sz w:val="20"/>
          <w:szCs w:val="20"/>
        </w:rPr>
        <w:t>occur</w:t>
      </w:r>
      <w:proofErr w:type="gramEnd"/>
    </w:p>
    <w:p w14:paraId="6063B6C2"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C670A03" w14:textId="77777777" w:rsidR="00C32A29" w:rsidRPr="00231068" w:rsidRDefault="00C32A29">
      <w:pPr>
        <w:pBdr>
          <w:top w:val="nil"/>
          <w:left w:val="nil"/>
          <w:bottom w:val="nil"/>
          <w:right w:val="nil"/>
          <w:between w:val="nil"/>
        </w:pBdr>
        <w:rPr>
          <w:color w:val="000000"/>
          <w:sz w:val="20"/>
          <w:szCs w:val="20"/>
        </w:rPr>
      </w:pPr>
    </w:p>
    <w:p w14:paraId="47F8179D" w14:textId="77777777" w:rsidR="00C32A29" w:rsidRPr="00231068" w:rsidRDefault="00C32A29">
      <w:pPr>
        <w:pBdr>
          <w:top w:val="nil"/>
          <w:left w:val="nil"/>
          <w:bottom w:val="nil"/>
          <w:right w:val="nil"/>
          <w:between w:val="nil"/>
        </w:pBdr>
        <w:rPr>
          <w:color w:val="000000"/>
          <w:sz w:val="20"/>
          <w:szCs w:val="20"/>
        </w:rPr>
      </w:pPr>
    </w:p>
    <w:p w14:paraId="13AECC10" w14:textId="77777777" w:rsidR="00C32A29" w:rsidRPr="00231068" w:rsidRDefault="00C32A29">
      <w:pPr>
        <w:pBdr>
          <w:top w:val="nil"/>
          <w:left w:val="nil"/>
          <w:bottom w:val="nil"/>
          <w:right w:val="nil"/>
          <w:between w:val="nil"/>
        </w:pBdr>
        <w:rPr>
          <w:color w:val="000000"/>
          <w:sz w:val="20"/>
          <w:szCs w:val="20"/>
        </w:rPr>
      </w:pPr>
    </w:p>
    <w:p w14:paraId="33D7361D" w14:textId="77777777" w:rsidR="00C32A29" w:rsidRPr="00231068" w:rsidRDefault="00C32A29">
      <w:pPr>
        <w:pBdr>
          <w:top w:val="nil"/>
          <w:left w:val="nil"/>
          <w:bottom w:val="nil"/>
          <w:right w:val="nil"/>
          <w:between w:val="nil"/>
        </w:pBdr>
        <w:rPr>
          <w:color w:val="000000"/>
          <w:sz w:val="20"/>
          <w:szCs w:val="20"/>
        </w:rPr>
      </w:pPr>
    </w:p>
    <w:p w14:paraId="6243C821" w14:textId="77777777" w:rsidR="00C32A29" w:rsidRPr="00231068" w:rsidRDefault="00C32A29">
      <w:pPr>
        <w:pBdr>
          <w:top w:val="nil"/>
          <w:left w:val="nil"/>
          <w:bottom w:val="nil"/>
          <w:right w:val="nil"/>
          <w:between w:val="nil"/>
        </w:pBdr>
        <w:rPr>
          <w:color w:val="000000"/>
          <w:sz w:val="20"/>
          <w:szCs w:val="20"/>
        </w:rPr>
      </w:pPr>
    </w:p>
    <w:p w14:paraId="5D6192C5" w14:textId="77777777" w:rsidR="00C32A29" w:rsidRPr="00231068" w:rsidRDefault="00C32A29">
      <w:pPr>
        <w:pBdr>
          <w:top w:val="nil"/>
          <w:left w:val="nil"/>
          <w:bottom w:val="nil"/>
          <w:right w:val="nil"/>
          <w:between w:val="nil"/>
        </w:pBdr>
        <w:rPr>
          <w:color w:val="000000"/>
          <w:sz w:val="20"/>
          <w:szCs w:val="20"/>
        </w:rPr>
      </w:pPr>
    </w:p>
    <w:p w14:paraId="03488848" w14:textId="77777777" w:rsidR="00C32A29" w:rsidRPr="00231068" w:rsidRDefault="00C32A29">
      <w:pPr>
        <w:pBdr>
          <w:top w:val="nil"/>
          <w:left w:val="nil"/>
          <w:bottom w:val="nil"/>
          <w:right w:val="nil"/>
          <w:between w:val="nil"/>
        </w:pBdr>
        <w:rPr>
          <w:color w:val="000000"/>
          <w:sz w:val="20"/>
          <w:szCs w:val="20"/>
        </w:rPr>
      </w:pPr>
    </w:p>
    <w:p w14:paraId="10A0D72D" w14:textId="77777777" w:rsidR="00C32A29" w:rsidRPr="00231068" w:rsidRDefault="00C32A29">
      <w:pPr>
        <w:pBdr>
          <w:top w:val="nil"/>
          <w:left w:val="nil"/>
          <w:bottom w:val="nil"/>
          <w:right w:val="nil"/>
          <w:between w:val="nil"/>
        </w:pBdr>
        <w:rPr>
          <w:color w:val="000000"/>
          <w:sz w:val="20"/>
          <w:szCs w:val="20"/>
        </w:rPr>
      </w:pPr>
    </w:p>
    <w:p w14:paraId="59F979C8" w14:textId="23635D67" w:rsidR="00C32A29" w:rsidRPr="00231068" w:rsidRDefault="00C32A29">
      <w:pPr>
        <w:pBdr>
          <w:top w:val="nil"/>
          <w:left w:val="nil"/>
          <w:bottom w:val="nil"/>
          <w:right w:val="nil"/>
          <w:between w:val="nil"/>
        </w:pBdr>
        <w:rPr>
          <w:color w:val="000000"/>
          <w:sz w:val="22"/>
          <w:szCs w:val="22"/>
        </w:rPr>
      </w:pPr>
    </w:p>
    <w:p w14:paraId="3602F15D" w14:textId="29F2586D" w:rsidR="006456A8" w:rsidRPr="00231068" w:rsidRDefault="006456A8">
      <w:pPr>
        <w:pBdr>
          <w:top w:val="nil"/>
          <w:left w:val="nil"/>
          <w:bottom w:val="nil"/>
          <w:right w:val="nil"/>
          <w:between w:val="nil"/>
        </w:pBdr>
        <w:rPr>
          <w:color w:val="000000"/>
          <w:sz w:val="22"/>
          <w:szCs w:val="22"/>
        </w:rPr>
      </w:pPr>
    </w:p>
    <w:p w14:paraId="513706B1" w14:textId="1EDEA35E" w:rsidR="006456A8" w:rsidRPr="00231068" w:rsidRDefault="006456A8">
      <w:pPr>
        <w:pBdr>
          <w:top w:val="nil"/>
          <w:left w:val="nil"/>
          <w:bottom w:val="nil"/>
          <w:right w:val="nil"/>
          <w:between w:val="nil"/>
        </w:pBdr>
        <w:rPr>
          <w:color w:val="000000"/>
          <w:sz w:val="22"/>
          <w:szCs w:val="22"/>
        </w:rPr>
      </w:pPr>
    </w:p>
    <w:p w14:paraId="5E2E2051" w14:textId="77777777" w:rsidR="002B7C80" w:rsidRPr="00231068" w:rsidRDefault="002B7C80">
      <w:pPr>
        <w:pBdr>
          <w:top w:val="nil"/>
          <w:left w:val="nil"/>
          <w:bottom w:val="nil"/>
          <w:right w:val="nil"/>
          <w:between w:val="nil"/>
        </w:pBdr>
        <w:rPr>
          <w:color w:val="000000"/>
          <w:sz w:val="22"/>
          <w:szCs w:val="22"/>
        </w:rPr>
      </w:pPr>
    </w:p>
    <w:p w14:paraId="3C2EA883" w14:textId="77777777" w:rsidR="00231068" w:rsidRDefault="00231068">
      <w:pPr>
        <w:rPr>
          <w:b/>
          <w:color w:val="000000"/>
          <w:sz w:val="20"/>
          <w:szCs w:val="20"/>
          <w:u w:val="single"/>
        </w:rPr>
      </w:pPr>
      <w:r>
        <w:rPr>
          <w:b/>
          <w:color w:val="000000"/>
          <w:sz w:val="20"/>
          <w:szCs w:val="20"/>
          <w:u w:val="single"/>
        </w:rPr>
        <w:br w:type="page"/>
      </w:r>
    </w:p>
    <w:p w14:paraId="52C1D62E" w14:textId="54B844A7" w:rsidR="00C32A29" w:rsidRPr="00231068" w:rsidRDefault="00782F00">
      <w:pPr>
        <w:pBdr>
          <w:top w:val="nil"/>
          <w:left w:val="nil"/>
          <w:bottom w:val="nil"/>
          <w:right w:val="nil"/>
          <w:between w:val="nil"/>
        </w:pBdr>
        <w:jc w:val="center"/>
        <w:rPr>
          <w:b/>
          <w:color w:val="000000"/>
          <w:sz w:val="20"/>
          <w:szCs w:val="20"/>
          <w:u w:val="single"/>
        </w:rPr>
      </w:pPr>
      <w:r w:rsidRPr="00231068">
        <w:rPr>
          <w:b/>
          <w:color w:val="000000"/>
          <w:sz w:val="20"/>
          <w:szCs w:val="20"/>
          <w:u w:val="single"/>
        </w:rPr>
        <w:lastRenderedPageBreak/>
        <w:t xml:space="preserve">EXHIBIT </w:t>
      </w:r>
      <w:r w:rsidR="00E959B3" w:rsidRPr="00231068">
        <w:rPr>
          <w:b/>
          <w:color w:val="000000"/>
          <w:sz w:val="20"/>
          <w:szCs w:val="20"/>
          <w:u w:val="single"/>
        </w:rPr>
        <w:t>E</w:t>
      </w:r>
    </w:p>
    <w:p w14:paraId="71428B75" w14:textId="77777777" w:rsidR="00C32A29" w:rsidRPr="00231068" w:rsidRDefault="00C32A29">
      <w:pPr>
        <w:pBdr>
          <w:top w:val="nil"/>
          <w:left w:val="nil"/>
          <w:bottom w:val="nil"/>
          <w:right w:val="nil"/>
          <w:between w:val="nil"/>
        </w:pBdr>
        <w:jc w:val="center"/>
        <w:rPr>
          <w:b/>
          <w:color w:val="000000"/>
          <w:sz w:val="20"/>
          <w:szCs w:val="20"/>
          <w:u w:val="single"/>
        </w:rPr>
      </w:pPr>
    </w:p>
    <w:p w14:paraId="20ED0529" w14:textId="77777777" w:rsidR="00C32A29" w:rsidRPr="00231068" w:rsidRDefault="00782F00">
      <w:pPr>
        <w:pBdr>
          <w:top w:val="nil"/>
          <w:left w:val="nil"/>
          <w:bottom w:val="nil"/>
          <w:right w:val="nil"/>
          <w:between w:val="nil"/>
        </w:pBdr>
        <w:jc w:val="center"/>
        <w:rPr>
          <w:color w:val="000000"/>
          <w:sz w:val="20"/>
          <w:szCs w:val="20"/>
        </w:rPr>
      </w:pPr>
      <w:r w:rsidRPr="00231068">
        <w:rPr>
          <w:b/>
          <w:color w:val="000000"/>
          <w:sz w:val="20"/>
          <w:szCs w:val="20"/>
          <w:u w:val="single"/>
        </w:rPr>
        <w:t>RIDER TO LEASE</w:t>
      </w:r>
    </w:p>
    <w:p w14:paraId="3FEBC0E6" w14:textId="77777777" w:rsidR="00C32A29" w:rsidRPr="00231068" w:rsidRDefault="00782F00">
      <w:pPr>
        <w:pBdr>
          <w:top w:val="nil"/>
          <w:left w:val="nil"/>
          <w:bottom w:val="nil"/>
          <w:right w:val="nil"/>
          <w:between w:val="nil"/>
        </w:pBdr>
        <w:jc w:val="center"/>
        <w:rPr>
          <w:color w:val="000000"/>
          <w:sz w:val="20"/>
          <w:szCs w:val="20"/>
        </w:rPr>
      </w:pPr>
      <w:r w:rsidRPr="00231068">
        <w:rPr>
          <w:color w:val="000000"/>
          <w:sz w:val="20"/>
          <w:szCs w:val="20"/>
        </w:rPr>
        <w:t> </w:t>
      </w:r>
    </w:p>
    <w:p w14:paraId="52540A93" w14:textId="2E7B55F1"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THIS RIDER TO LEASE made this ____ day of ___________________201___, by and between __________________________________________________________, with principle offices at____________________________________________________ (hereinafter “</w:t>
      </w:r>
      <w:r w:rsidR="00FB532C">
        <w:rPr>
          <w:color w:val="000000"/>
          <w:sz w:val="20"/>
          <w:szCs w:val="20"/>
        </w:rPr>
        <w:t>Lessor</w:t>
      </w:r>
      <w:r w:rsidRPr="00231068">
        <w:rPr>
          <w:color w:val="000000"/>
          <w:sz w:val="20"/>
          <w:szCs w:val="20"/>
        </w:rPr>
        <w:t>”): and _______________________________________________, with principle offices at ____________________________________________________ (hereinafter “</w:t>
      </w:r>
      <w:r w:rsidR="00FB532C">
        <w:rPr>
          <w:color w:val="000000"/>
          <w:sz w:val="20"/>
          <w:szCs w:val="20"/>
        </w:rPr>
        <w:t>Lessee</w:t>
      </w:r>
      <w:r w:rsidRPr="00231068">
        <w:rPr>
          <w:color w:val="000000"/>
          <w:sz w:val="20"/>
          <w:szCs w:val="20"/>
        </w:rPr>
        <w:t>”); and HOTWORX FRANCHISING LLC, a Wyoming limited liability company, with its principal address at 5161 Taravella Road, Marrero, Louisiana 70072 (hereinafter “Franchisor”).</w:t>
      </w:r>
    </w:p>
    <w:p w14:paraId="7D268D21"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4B012220" w14:textId="0550A959"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    This Rider supplements and forms a part of that certain lease between </w:t>
      </w:r>
      <w:r w:rsidR="00FB532C">
        <w:rPr>
          <w:color w:val="000000"/>
          <w:sz w:val="20"/>
          <w:szCs w:val="20"/>
        </w:rPr>
        <w:t>Lessor</w:t>
      </w:r>
      <w:r w:rsidRPr="00231068">
        <w:rPr>
          <w:color w:val="000000"/>
          <w:sz w:val="20"/>
          <w:szCs w:val="20"/>
        </w:rPr>
        <w:t xml:space="preserve"> and </w:t>
      </w:r>
      <w:r w:rsidR="00FB532C">
        <w:rPr>
          <w:color w:val="000000"/>
          <w:sz w:val="20"/>
          <w:szCs w:val="20"/>
        </w:rPr>
        <w:t>Lessee</w:t>
      </w:r>
      <w:r w:rsidRPr="00231068">
        <w:rPr>
          <w:color w:val="000000"/>
          <w:sz w:val="20"/>
          <w:szCs w:val="20"/>
        </w:rPr>
        <w:t xml:space="preserve">, dated ______________________________, 201___, (the “Lease”) for leased premises located at ________________________________________________________ (the “Premises”).  This Rider is entered into in connection with Franchisor’s grant of a franchise to </w:t>
      </w:r>
      <w:r w:rsidR="00FB532C">
        <w:rPr>
          <w:color w:val="000000"/>
          <w:sz w:val="20"/>
          <w:szCs w:val="20"/>
        </w:rPr>
        <w:t>Lessee</w:t>
      </w:r>
      <w:r w:rsidRPr="00231068">
        <w:rPr>
          <w:color w:val="000000"/>
          <w:sz w:val="20"/>
          <w:szCs w:val="20"/>
        </w:rPr>
        <w:t xml:space="preserve"> to operate a franchised business at the Premises.  It is intended to provide Franchisor the opportunity to preserve the Premises as a hot yoga and isometrics toning studio operated under Franchisor’s brand in the event of any termination of the lease or any franchise agreement between Franchisor and </w:t>
      </w:r>
      <w:r w:rsidR="00FB532C">
        <w:rPr>
          <w:color w:val="000000"/>
          <w:sz w:val="20"/>
          <w:szCs w:val="20"/>
        </w:rPr>
        <w:t>Lessee</w:t>
      </w:r>
      <w:r w:rsidRPr="00231068">
        <w:rPr>
          <w:color w:val="000000"/>
          <w:sz w:val="20"/>
          <w:szCs w:val="20"/>
        </w:rPr>
        <w:t xml:space="preserve">, and to assure </w:t>
      </w:r>
      <w:r w:rsidR="00FB532C">
        <w:rPr>
          <w:color w:val="000000"/>
          <w:sz w:val="20"/>
          <w:szCs w:val="20"/>
        </w:rPr>
        <w:t>Lessor</w:t>
      </w:r>
      <w:r w:rsidRPr="00231068">
        <w:rPr>
          <w:color w:val="000000"/>
          <w:sz w:val="20"/>
          <w:szCs w:val="20"/>
        </w:rPr>
        <w:t xml:space="preserve"> that, if Franchisor exercises the option to assume the Lease as provided in this Rider to Lease, any defaults of </w:t>
      </w:r>
      <w:r w:rsidR="00FB532C">
        <w:rPr>
          <w:color w:val="000000"/>
          <w:sz w:val="20"/>
          <w:szCs w:val="20"/>
        </w:rPr>
        <w:t>Lessee</w:t>
      </w:r>
      <w:r w:rsidRPr="00231068">
        <w:rPr>
          <w:color w:val="000000"/>
          <w:sz w:val="20"/>
          <w:szCs w:val="20"/>
        </w:rPr>
        <w:t xml:space="preserve"> under the Lease will be cured by Franchisor before it takes possession of the Premises.  </w:t>
      </w:r>
      <w:r w:rsidR="00FB532C">
        <w:rPr>
          <w:color w:val="000000"/>
          <w:sz w:val="20"/>
          <w:szCs w:val="20"/>
        </w:rPr>
        <w:t>Lessor</w:t>
      </w:r>
      <w:r w:rsidRPr="00231068">
        <w:rPr>
          <w:color w:val="000000"/>
          <w:sz w:val="20"/>
          <w:szCs w:val="20"/>
        </w:rPr>
        <w:t xml:space="preserve"> agrees that Franchisor will have the right, but not the obligation, to assume the Lease of the Premises attached hereto as Exhibit A, on the terms, covenants and conditions hereinafter set forth.</w:t>
      </w:r>
    </w:p>
    <w:p w14:paraId="0586F846"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25EF5652" w14:textId="1E986953" w:rsidR="00C32A29" w:rsidRPr="00231068" w:rsidRDefault="00782F00">
      <w:pPr>
        <w:pBdr>
          <w:top w:val="nil"/>
          <w:left w:val="nil"/>
          <w:bottom w:val="nil"/>
          <w:right w:val="nil"/>
          <w:between w:val="nil"/>
        </w:pBdr>
        <w:jc w:val="center"/>
        <w:rPr>
          <w:color w:val="000000"/>
          <w:sz w:val="20"/>
          <w:szCs w:val="20"/>
        </w:rPr>
      </w:pPr>
      <w:r w:rsidRPr="00231068">
        <w:rPr>
          <w:b/>
          <w:color w:val="000000"/>
          <w:sz w:val="20"/>
          <w:szCs w:val="20"/>
        </w:rPr>
        <w:t xml:space="preserve">I. DEFAULT BY </w:t>
      </w:r>
      <w:r w:rsidR="00FB532C">
        <w:rPr>
          <w:b/>
          <w:color w:val="000000"/>
          <w:sz w:val="20"/>
          <w:szCs w:val="20"/>
        </w:rPr>
        <w:t>LESSEE</w:t>
      </w:r>
      <w:r w:rsidRPr="00231068">
        <w:rPr>
          <w:b/>
          <w:color w:val="000000"/>
          <w:sz w:val="20"/>
          <w:szCs w:val="20"/>
        </w:rPr>
        <w:t xml:space="preserve"> UNDER THE LEASE</w:t>
      </w:r>
    </w:p>
    <w:p w14:paraId="69CF46CD"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4FDC1D75" w14:textId="65007565"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1.0    </w:t>
      </w:r>
      <w:r w:rsidR="00FB532C">
        <w:rPr>
          <w:color w:val="000000"/>
          <w:sz w:val="20"/>
          <w:szCs w:val="20"/>
        </w:rPr>
        <w:t>Lessor</w:t>
      </w:r>
      <w:r w:rsidRPr="00231068">
        <w:rPr>
          <w:color w:val="000000"/>
          <w:sz w:val="20"/>
          <w:szCs w:val="20"/>
        </w:rPr>
        <w:t xml:space="preserve"> will send Franchisor copies of all notices of default it gives to </w:t>
      </w:r>
      <w:r w:rsidR="00FB532C">
        <w:rPr>
          <w:color w:val="000000"/>
          <w:sz w:val="20"/>
          <w:szCs w:val="20"/>
        </w:rPr>
        <w:t>Lessee</w:t>
      </w:r>
      <w:r w:rsidRPr="00231068">
        <w:rPr>
          <w:color w:val="000000"/>
          <w:sz w:val="20"/>
          <w:szCs w:val="20"/>
        </w:rPr>
        <w:t xml:space="preserve"> at the same time it gives such notices to </w:t>
      </w:r>
      <w:r w:rsidR="00FB532C">
        <w:rPr>
          <w:color w:val="000000"/>
          <w:sz w:val="20"/>
          <w:szCs w:val="20"/>
        </w:rPr>
        <w:t>Lessee</w:t>
      </w:r>
      <w:r w:rsidRPr="00231068">
        <w:rPr>
          <w:color w:val="000000"/>
          <w:sz w:val="20"/>
          <w:szCs w:val="20"/>
        </w:rPr>
        <w:t xml:space="preserve">.  If </w:t>
      </w:r>
      <w:r w:rsidR="00FB532C">
        <w:rPr>
          <w:color w:val="000000"/>
          <w:sz w:val="20"/>
          <w:szCs w:val="20"/>
        </w:rPr>
        <w:t>Lessee</w:t>
      </w:r>
      <w:r w:rsidRPr="00231068">
        <w:rPr>
          <w:color w:val="000000"/>
          <w:sz w:val="20"/>
          <w:szCs w:val="20"/>
        </w:rPr>
        <w:t xml:space="preserve"> fails to cure any default within the period specified in the Lease, </w:t>
      </w:r>
      <w:r w:rsidR="00FB532C">
        <w:rPr>
          <w:color w:val="000000"/>
          <w:sz w:val="20"/>
          <w:szCs w:val="20"/>
        </w:rPr>
        <w:t>Lessor</w:t>
      </w:r>
      <w:r w:rsidRPr="00231068">
        <w:rPr>
          <w:color w:val="000000"/>
          <w:sz w:val="20"/>
          <w:szCs w:val="20"/>
        </w:rPr>
        <w:t xml:space="preserve"> will promptly give written notice to Franchisor, specifying the default </w:t>
      </w:r>
      <w:r w:rsidR="00FB532C">
        <w:rPr>
          <w:color w:val="000000"/>
          <w:sz w:val="20"/>
          <w:szCs w:val="20"/>
        </w:rPr>
        <w:t>Lessee</w:t>
      </w:r>
      <w:r w:rsidRPr="00231068">
        <w:rPr>
          <w:color w:val="000000"/>
          <w:sz w:val="20"/>
          <w:szCs w:val="20"/>
        </w:rPr>
        <w:t xml:space="preserve"> has failed to cure.  </w:t>
      </w:r>
      <w:proofErr w:type="gramStart"/>
      <w:r w:rsidRPr="00231068">
        <w:rPr>
          <w:color w:val="000000"/>
          <w:sz w:val="20"/>
          <w:szCs w:val="20"/>
        </w:rPr>
        <w:t>Franchisor</w:t>
      </w:r>
      <w:proofErr w:type="gramEnd"/>
      <w:r w:rsidRPr="00231068">
        <w:rPr>
          <w:color w:val="000000"/>
          <w:sz w:val="20"/>
          <w:szCs w:val="20"/>
        </w:rPr>
        <w:t xml:space="preserve"> will have the right and option to assume the Lease by giving written notice to </w:t>
      </w:r>
      <w:r w:rsidR="00FB532C">
        <w:rPr>
          <w:color w:val="000000"/>
          <w:sz w:val="20"/>
          <w:szCs w:val="20"/>
        </w:rPr>
        <w:t>Lessor</w:t>
      </w:r>
      <w:r w:rsidRPr="00231068">
        <w:rPr>
          <w:color w:val="000000"/>
          <w:sz w:val="20"/>
          <w:szCs w:val="20"/>
        </w:rPr>
        <w:t xml:space="preserve"> and </w:t>
      </w:r>
      <w:r w:rsidR="00FB532C">
        <w:rPr>
          <w:color w:val="000000"/>
          <w:sz w:val="20"/>
          <w:szCs w:val="20"/>
        </w:rPr>
        <w:t>Lessee</w:t>
      </w:r>
      <w:r w:rsidRPr="00231068">
        <w:rPr>
          <w:color w:val="000000"/>
          <w:sz w:val="20"/>
          <w:szCs w:val="20"/>
        </w:rPr>
        <w:t xml:space="preserve"> within thirty (30) days after the date of receipt of </w:t>
      </w:r>
      <w:r w:rsidR="00FB532C">
        <w:rPr>
          <w:color w:val="000000"/>
          <w:sz w:val="20"/>
          <w:szCs w:val="20"/>
        </w:rPr>
        <w:t>Lessor</w:t>
      </w:r>
      <w:r w:rsidRPr="00231068">
        <w:rPr>
          <w:color w:val="000000"/>
          <w:sz w:val="20"/>
          <w:szCs w:val="20"/>
        </w:rPr>
        <w:t xml:space="preserve">’s notice that </w:t>
      </w:r>
      <w:r w:rsidR="00FB532C">
        <w:rPr>
          <w:color w:val="000000"/>
          <w:sz w:val="20"/>
          <w:szCs w:val="20"/>
        </w:rPr>
        <w:t>Lessee</w:t>
      </w:r>
      <w:r w:rsidRPr="00231068">
        <w:rPr>
          <w:color w:val="000000"/>
          <w:sz w:val="20"/>
          <w:szCs w:val="20"/>
        </w:rPr>
        <w:t xml:space="preserve"> has failed to cure a default under the Lease.</w:t>
      </w:r>
    </w:p>
    <w:p w14:paraId="4A62FC6D"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27AC327" w14:textId="0E25316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1.1    </w:t>
      </w:r>
      <w:r w:rsidR="00FB532C">
        <w:rPr>
          <w:color w:val="000000"/>
          <w:sz w:val="20"/>
          <w:szCs w:val="20"/>
        </w:rPr>
        <w:t>Lessor</w:t>
      </w:r>
      <w:r w:rsidRPr="00231068">
        <w:rPr>
          <w:color w:val="000000"/>
          <w:sz w:val="20"/>
          <w:szCs w:val="20"/>
        </w:rPr>
        <w:t xml:space="preserve"> will deliver possession of the Premises to Franchisor promptly after </w:t>
      </w:r>
      <w:r w:rsidR="00FB532C">
        <w:rPr>
          <w:color w:val="000000"/>
          <w:sz w:val="20"/>
          <w:szCs w:val="20"/>
        </w:rPr>
        <w:t>Lessor</w:t>
      </w:r>
      <w:r w:rsidRPr="00231068">
        <w:rPr>
          <w:color w:val="000000"/>
          <w:sz w:val="20"/>
          <w:szCs w:val="20"/>
        </w:rPr>
        <w:t xml:space="preserve"> receives Franchisor’s written notice exercising its option to assume the Lease.  Franchisor, upon taking possession of the Premises, will cure the defaults specified by </w:t>
      </w:r>
      <w:r w:rsidR="00FB532C">
        <w:rPr>
          <w:color w:val="000000"/>
          <w:sz w:val="20"/>
          <w:szCs w:val="20"/>
        </w:rPr>
        <w:t>Lessor</w:t>
      </w:r>
      <w:r w:rsidRPr="00231068">
        <w:rPr>
          <w:color w:val="000000"/>
          <w:sz w:val="20"/>
          <w:szCs w:val="20"/>
        </w:rPr>
        <w:t xml:space="preserve"> and will execute and deliver to </w:t>
      </w:r>
      <w:r w:rsidR="00FB532C">
        <w:rPr>
          <w:color w:val="000000"/>
          <w:sz w:val="20"/>
          <w:szCs w:val="20"/>
        </w:rPr>
        <w:t>Lessor</w:t>
      </w:r>
      <w:r w:rsidRPr="00231068">
        <w:rPr>
          <w:color w:val="000000"/>
          <w:sz w:val="20"/>
          <w:szCs w:val="20"/>
        </w:rPr>
        <w:t xml:space="preserve"> an assumption of the </w:t>
      </w:r>
      <w:r w:rsidR="00FB532C">
        <w:rPr>
          <w:color w:val="000000"/>
          <w:sz w:val="20"/>
          <w:szCs w:val="20"/>
        </w:rPr>
        <w:t>Lessee</w:t>
      </w:r>
      <w:r w:rsidRPr="00231068">
        <w:rPr>
          <w:color w:val="000000"/>
          <w:sz w:val="20"/>
          <w:szCs w:val="20"/>
        </w:rPr>
        <w:t>’s rights and obligations under the Lease.  </w:t>
      </w:r>
    </w:p>
    <w:p w14:paraId="4A9D9C0A"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606A9AC" w14:textId="09164B0A"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1.2    Franchisor will not be required to cure defaults and/or begin paying rent until </w:t>
      </w:r>
      <w:r w:rsidR="00FB532C">
        <w:rPr>
          <w:color w:val="000000"/>
          <w:sz w:val="20"/>
          <w:szCs w:val="20"/>
        </w:rPr>
        <w:t>Lessor</w:t>
      </w:r>
      <w:r w:rsidRPr="00231068">
        <w:rPr>
          <w:color w:val="000000"/>
          <w:sz w:val="20"/>
          <w:szCs w:val="20"/>
        </w:rPr>
        <w:t xml:space="preserve"> delivers possession of the Premises to Franchisor.  If it becomes necessary for </w:t>
      </w:r>
      <w:r w:rsidR="00FB532C">
        <w:rPr>
          <w:color w:val="000000"/>
          <w:sz w:val="20"/>
          <w:szCs w:val="20"/>
        </w:rPr>
        <w:t>Lessor</w:t>
      </w:r>
      <w:r w:rsidRPr="00231068">
        <w:rPr>
          <w:color w:val="000000"/>
          <w:sz w:val="20"/>
          <w:szCs w:val="20"/>
        </w:rPr>
        <w:t xml:space="preserve"> to pursue legal action </w:t>
      </w:r>
      <w:proofErr w:type="gramStart"/>
      <w:r w:rsidRPr="00231068">
        <w:rPr>
          <w:color w:val="000000"/>
          <w:sz w:val="20"/>
          <w:szCs w:val="20"/>
        </w:rPr>
        <w:t>in order to</w:t>
      </w:r>
      <w:proofErr w:type="gramEnd"/>
      <w:r w:rsidRPr="00231068">
        <w:rPr>
          <w:color w:val="000000"/>
          <w:sz w:val="20"/>
          <w:szCs w:val="20"/>
        </w:rPr>
        <w:t xml:space="preserve"> evict </w:t>
      </w:r>
      <w:r w:rsidR="00FB532C">
        <w:rPr>
          <w:color w:val="000000"/>
          <w:sz w:val="20"/>
          <w:szCs w:val="20"/>
        </w:rPr>
        <w:t>Lessee</w:t>
      </w:r>
      <w:r w:rsidRPr="00231068">
        <w:rPr>
          <w:color w:val="000000"/>
          <w:sz w:val="20"/>
          <w:szCs w:val="20"/>
        </w:rPr>
        <w:t xml:space="preserve"> and deliver possession of the Premises to Franchisor, Franchisor will, upon written request by </w:t>
      </w:r>
      <w:r w:rsidR="00FB532C">
        <w:rPr>
          <w:color w:val="000000"/>
          <w:sz w:val="20"/>
          <w:szCs w:val="20"/>
        </w:rPr>
        <w:t>Lessor</w:t>
      </w:r>
      <w:r w:rsidRPr="00231068">
        <w:rPr>
          <w:color w:val="000000"/>
          <w:sz w:val="20"/>
          <w:szCs w:val="20"/>
        </w:rPr>
        <w:t xml:space="preserve">, pay into an escrow account with </w:t>
      </w:r>
      <w:r w:rsidR="00FB532C">
        <w:rPr>
          <w:color w:val="000000"/>
          <w:sz w:val="20"/>
          <w:szCs w:val="20"/>
        </w:rPr>
        <w:t>Lessor</w:t>
      </w:r>
      <w:r w:rsidRPr="00231068">
        <w:rPr>
          <w:color w:val="000000"/>
          <w:sz w:val="20"/>
          <w:szCs w:val="20"/>
        </w:rPr>
        <w:t xml:space="preserve">’s attorney, such amounts as are necessary to cure </w:t>
      </w:r>
      <w:r w:rsidR="00FB532C">
        <w:rPr>
          <w:color w:val="000000"/>
          <w:sz w:val="20"/>
          <w:szCs w:val="20"/>
        </w:rPr>
        <w:t>Lessee</w:t>
      </w:r>
      <w:r w:rsidRPr="00231068">
        <w:rPr>
          <w:color w:val="000000"/>
          <w:sz w:val="20"/>
          <w:szCs w:val="20"/>
        </w:rPr>
        <w:t xml:space="preserve">’s defaults.  If </w:t>
      </w:r>
      <w:r w:rsidR="00FB532C">
        <w:rPr>
          <w:color w:val="000000"/>
          <w:sz w:val="20"/>
          <w:szCs w:val="20"/>
        </w:rPr>
        <w:t>Lessor</w:t>
      </w:r>
      <w:r w:rsidRPr="00231068">
        <w:rPr>
          <w:color w:val="000000"/>
          <w:sz w:val="20"/>
          <w:szCs w:val="20"/>
        </w:rPr>
        <w:t xml:space="preserve"> is unable to deliver possession of the Premises to Franchisor within nine (9) months after the date of Franchisor’s exercise of its option to assume the Lease, Franchisor will have the right, at any time until </w:t>
      </w:r>
      <w:r w:rsidR="00FB532C">
        <w:rPr>
          <w:color w:val="000000"/>
          <w:sz w:val="20"/>
          <w:szCs w:val="20"/>
        </w:rPr>
        <w:t>Lessor</w:t>
      </w:r>
      <w:r w:rsidRPr="00231068">
        <w:rPr>
          <w:color w:val="000000"/>
          <w:sz w:val="20"/>
          <w:szCs w:val="20"/>
        </w:rPr>
        <w:t xml:space="preserve"> delivers possession of the Premises, to rescind the option exercise, by written notice to </w:t>
      </w:r>
      <w:r w:rsidR="00FB532C">
        <w:rPr>
          <w:color w:val="000000"/>
          <w:sz w:val="20"/>
          <w:szCs w:val="20"/>
        </w:rPr>
        <w:t>Lessor</w:t>
      </w:r>
      <w:r w:rsidRPr="00231068">
        <w:rPr>
          <w:color w:val="000000"/>
          <w:sz w:val="20"/>
          <w:szCs w:val="20"/>
        </w:rPr>
        <w:t>, whereupon all amounts in escrow shall be returned to Franchisor.</w:t>
      </w:r>
    </w:p>
    <w:p w14:paraId="28A80C25" w14:textId="1960712F"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II. </w:t>
      </w:r>
      <w:r w:rsidR="00FB532C">
        <w:rPr>
          <w:color w:val="000000"/>
          <w:sz w:val="20"/>
          <w:szCs w:val="20"/>
        </w:rPr>
        <w:t>LESSEE</w:t>
      </w:r>
      <w:r w:rsidRPr="00231068">
        <w:rPr>
          <w:color w:val="000000"/>
          <w:sz w:val="20"/>
          <w:szCs w:val="20"/>
        </w:rPr>
        <w:t>’S FAILURE TO EXTEND TO LEASE TERM.</w:t>
      </w:r>
    </w:p>
    <w:p w14:paraId="51E6A70E"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18A3A618" w14:textId="44B86FFD"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2.0    If the Lease contains the term renewal or extension right(s) and if </w:t>
      </w:r>
      <w:r w:rsidR="00FB532C">
        <w:rPr>
          <w:color w:val="000000"/>
          <w:sz w:val="20"/>
          <w:szCs w:val="20"/>
        </w:rPr>
        <w:t>Lessee</w:t>
      </w:r>
      <w:r w:rsidRPr="00231068">
        <w:rPr>
          <w:color w:val="000000"/>
          <w:sz w:val="20"/>
          <w:szCs w:val="20"/>
        </w:rPr>
        <w:t xml:space="preserve"> allows the term to expire without exercising said right(s), </w:t>
      </w:r>
      <w:r w:rsidR="00FB532C">
        <w:rPr>
          <w:color w:val="000000"/>
          <w:sz w:val="20"/>
          <w:szCs w:val="20"/>
        </w:rPr>
        <w:t>Lessor</w:t>
      </w:r>
      <w:r w:rsidRPr="00231068">
        <w:rPr>
          <w:color w:val="000000"/>
          <w:sz w:val="20"/>
          <w:szCs w:val="20"/>
        </w:rPr>
        <w:t xml:space="preserve"> will give Franchisor written notice thereof, and Franchisor will have the right and option to exercise the </w:t>
      </w:r>
      <w:r w:rsidR="00FB532C">
        <w:rPr>
          <w:color w:val="000000"/>
          <w:sz w:val="20"/>
          <w:szCs w:val="20"/>
        </w:rPr>
        <w:t>Lessee</w:t>
      </w:r>
      <w:r w:rsidRPr="00231068">
        <w:rPr>
          <w:color w:val="000000"/>
          <w:sz w:val="20"/>
          <w:szCs w:val="20"/>
        </w:rPr>
        <w:t xml:space="preserve">’s renewal or extension right(s) on the same terms and conditions as are contained in the Lease by giving written notice to </w:t>
      </w:r>
      <w:r w:rsidR="00FB532C">
        <w:rPr>
          <w:color w:val="000000"/>
          <w:sz w:val="20"/>
          <w:szCs w:val="20"/>
        </w:rPr>
        <w:t>Lessor</w:t>
      </w:r>
      <w:r w:rsidRPr="00231068">
        <w:rPr>
          <w:color w:val="000000"/>
          <w:sz w:val="20"/>
          <w:szCs w:val="20"/>
        </w:rPr>
        <w:t xml:space="preserve"> within thirty (30) days of receipt of </w:t>
      </w:r>
      <w:r w:rsidR="00FB532C">
        <w:rPr>
          <w:color w:val="000000"/>
          <w:sz w:val="20"/>
          <w:szCs w:val="20"/>
        </w:rPr>
        <w:t>Lessor</w:t>
      </w:r>
      <w:r w:rsidRPr="00231068">
        <w:rPr>
          <w:color w:val="000000"/>
          <w:sz w:val="20"/>
          <w:szCs w:val="20"/>
        </w:rPr>
        <w:t xml:space="preserve">’s notice.  If Franchisor exercises such right(s) </w:t>
      </w:r>
      <w:r w:rsidR="00FB532C">
        <w:rPr>
          <w:color w:val="000000"/>
          <w:sz w:val="20"/>
          <w:szCs w:val="20"/>
        </w:rPr>
        <w:t>Lessor</w:t>
      </w:r>
      <w:r w:rsidRPr="00231068">
        <w:rPr>
          <w:color w:val="000000"/>
          <w:sz w:val="20"/>
          <w:szCs w:val="20"/>
        </w:rPr>
        <w:t xml:space="preserve"> and Franchisor will promptly execute a lease assumption agreement that will provide for Franchisor’s assumption of the Lease effective at the commencement of the extension or renewal term.  </w:t>
      </w:r>
    </w:p>
    <w:p w14:paraId="5927B0AC"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2B19B09"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III. TERMINATION OF A FRANCHISE AGREEMENT.</w:t>
      </w:r>
    </w:p>
    <w:p w14:paraId="52959F54"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10E4B68" w14:textId="7083350F"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lastRenderedPageBreak/>
        <w:t xml:space="preserve">3.0    Franchisor will have the right and option to assume the Lease if any franchise agreement between Franchisor and </w:t>
      </w:r>
      <w:r w:rsidR="00FB532C">
        <w:rPr>
          <w:color w:val="000000"/>
          <w:sz w:val="20"/>
          <w:szCs w:val="20"/>
        </w:rPr>
        <w:t>Lessee</w:t>
      </w:r>
      <w:r w:rsidRPr="00231068">
        <w:rPr>
          <w:color w:val="000000"/>
          <w:sz w:val="20"/>
          <w:szCs w:val="20"/>
        </w:rPr>
        <w:t xml:space="preserve"> is terminated for any reason during the term of the Lease.  If any franchise agreement between Franchisor and </w:t>
      </w:r>
      <w:r w:rsidR="00FB532C">
        <w:rPr>
          <w:color w:val="000000"/>
          <w:sz w:val="20"/>
          <w:szCs w:val="20"/>
        </w:rPr>
        <w:t>Lessee</w:t>
      </w:r>
      <w:r w:rsidRPr="00231068">
        <w:rPr>
          <w:color w:val="000000"/>
          <w:sz w:val="20"/>
          <w:szCs w:val="20"/>
        </w:rPr>
        <w:t xml:space="preserve"> is terminated and Franchisor desires to assume the Lease it may give written notice to </w:t>
      </w:r>
      <w:r w:rsidR="00FB532C">
        <w:rPr>
          <w:color w:val="000000"/>
          <w:sz w:val="20"/>
          <w:szCs w:val="20"/>
        </w:rPr>
        <w:t>Lessor</w:t>
      </w:r>
      <w:r w:rsidRPr="00231068">
        <w:rPr>
          <w:color w:val="000000"/>
          <w:sz w:val="20"/>
          <w:szCs w:val="20"/>
        </w:rPr>
        <w:t xml:space="preserve"> requesting that </w:t>
      </w:r>
      <w:r w:rsidR="00FB532C">
        <w:rPr>
          <w:color w:val="000000"/>
          <w:sz w:val="20"/>
          <w:szCs w:val="20"/>
        </w:rPr>
        <w:t>Lessor</w:t>
      </w:r>
      <w:r w:rsidRPr="00231068">
        <w:rPr>
          <w:color w:val="000000"/>
          <w:sz w:val="20"/>
          <w:szCs w:val="20"/>
        </w:rPr>
        <w:t xml:space="preserve"> specify any existing defaults by </w:t>
      </w:r>
      <w:r w:rsidR="00FB532C">
        <w:rPr>
          <w:color w:val="000000"/>
          <w:sz w:val="20"/>
          <w:szCs w:val="20"/>
        </w:rPr>
        <w:t>Lessee</w:t>
      </w:r>
      <w:r w:rsidRPr="00231068">
        <w:rPr>
          <w:color w:val="000000"/>
          <w:sz w:val="20"/>
          <w:szCs w:val="20"/>
        </w:rPr>
        <w:t xml:space="preserve"> under the Lease.  Within fifteen (15) days after receipt of such notice, </w:t>
      </w:r>
      <w:r w:rsidR="00FB532C">
        <w:rPr>
          <w:color w:val="000000"/>
          <w:sz w:val="20"/>
          <w:szCs w:val="20"/>
        </w:rPr>
        <w:t>Lessor</w:t>
      </w:r>
      <w:r w:rsidRPr="00231068">
        <w:rPr>
          <w:color w:val="000000"/>
          <w:sz w:val="20"/>
          <w:szCs w:val="20"/>
        </w:rPr>
        <w:t xml:space="preserve"> will give Franchisor written notice specifying any existing defaults by </w:t>
      </w:r>
      <w:r w:rsidR="00FB532C">
        <w:rPr>
          <w:color w:val="000000"/>
          <w:sz w:val="20"/>
          <w:szCs w:val="20"/>
        </w:rPr>
        <w:t>Lessee</w:t>
      </w:r>
      <w:r w:rsidRPr="00231068">
        <w:rPr>
          <w:color w:val="000000"/>
          <w:sz w:val="20"/>
          <w:szCs w:val="20"/>
        </w:rPr>
        <w:t xml:space="preserve"> under the Lease.</w:t>
      </w:r>
    </w:p>
    <w:p w14:paraId="2C6FB238"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414D53A" w14:textId="67A4B1A6"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3.1    If any franchise agreement between Franchisor and </w:t>
      </w:r>
      <w:r w:rsidR="00FB532C">
        <w:rPr>
          <w:color w:val="000000"/>
          <w:sz w:val="20"/>
          <w:szCs w:val="20"/>
        </w:rPr>
        <w:t>Lessee</w:t>
      </w:r>
      <w:r w:rsidRPr="00231068">
        <w:rPr>
          <w:color w:val="000000"/>
          <w:sz w:val="20"/>
          <w:szCs w:val="20"/>
        </w:rPr>
        <w:t xml:space="preserve"> is terminated, </w:t>
      </w:r>
      <w:r w:rsidR="00FB532C">
        <w:rPr>
          <w:color w:val="000000"/>
          <w:sz w:val="20"/>
          <w:szCs w:val="20"/>
        </w:rPr>
        <w:t>Lessee</w:t>
      </w:r>
      <w:r w:rsidRPr="00231068">
        <w:rPr>
          <w:color w:val="000000"/>
          <w:sz w:val="20"/>
          <w:szCs w:val="20"/>
        </w:rPr>
        <w:t xml:space="preserve"> shall, within ten (10) days after written demand by Franchisor, assign </w:t>
      </w:r>
      <w:proofErr w:type="gramStart"/>
      <w:r w:rsidRPr="00231068">
        <w:rPr>
          <w:color w:val="000000"/>
          <w:sz w:val="20"/>
          <w:szCs w:val="20"/>
        </w:rPr>
        <w:t>all of</w:t>
      </w:r>
      <w:proofErr w:type="gramEnd"/>
      <w:r w:rsidRPr="00231068">
        <w:rPr>
          <w:color w:val="000000"/>
          <w:sz w:val="20"/>
          <w:szCs w:val="20"/>
        </w:rPr>
        <w:t xml:space="preserve"> its right, title and interest in the Lease to Franchisor.  If </w:t>
      </w:r>
      <w:r w:rsidR="00FB532C">
        <w:rPr>
          <w:color w:val="000000"/>
          <w:sz w:val="20"/>
          <w:szCs w:val="20"/>
        </w:rPr>
        <w:t>Lessee</w:t>
      </w:r>
      <w:r w:rsidRPr="00231068">
        <w:rPr>
          <w:color w:val="000000"/>
          <w:sz w:val="20"/>
          <w:szCs w:val="20"/>
        </w:rPr>
        <w:t xml:space="preserve"> fails to do so, </w:t>
      </w:r>
      <w:r w:rsidR="00FB532C">
        <w:rPr>
          <w:color w:val="000000"/>
          <w:sz w:val="20"/>
          <w:szCs w:val="20"/>
        </w:rPr>
        <w:t>Lessee</w:t>
      </w:r>
      <w:r w:rsidRPr="00231068">
        <w:rPr>
          <w:color w:val="000000"/>
          <w:sz w:val="20"/>
          <w:szCs w:val="20"/>
        </w:rPr>
        <w:t xml:space="preserve"> hereby designates Franchisor as its agent to execute </w:t>
      </w:r>
      <w:proofErr w:type="gramStart"/>
      <w:r w:rsidRPr="00231068">
        <w:rPr>
          <w:color w:val="000000"/>
          <w:sz w:val="20"/>
          <w:szCs w:val="20"/>
        </w:rPr>
        <w:t>any and all</w:t>
      </w:r>
      <w:proofErr w:type="gramEnd"/>
      <w:r w:rsidRPr="00231068">
        <w:rPr>
          <w:color w:val="000000"/>
          <w:sz w:val="20"/>
          <w:szCs w:val="20"/>
        </w:rPr>
        <w:t xml:space="preserve"> documents, agreements and to take all action that may be necessary or desirable to effectuate the assignment of the Lease and the relinquishment of any and all of </w:t>
      </w:r>
      <w:r w:rsidR="00FB532C">
        <w:rPr>
          <w:color w:val="000000"/>
          <w:sz w:val="20"/>
          <w:szCs w:val="20"/>
        </w:rPr>
        <w:t>Lessee</w:t>
      </w:r>
      <w:r w:rsidRPr="00231068">
        <w:rPr>
          <w:color w:val="000000"/>
          <w:sz w:val="20"/>
          <w:szCs w:val="20"/>
        </w:rPr>
        <w:t>’s right there under.  </w:t>
      </w:r>
      <w:r w:rsidR="00FB532C">
        <w:rPr>
          <w:color w:val="000000"/>
          <w:sz w:val="20"/>
          <w:szCs w:val="20"/>
        </w:rPr>
        <w:t>Lessor</w:t>
      </w:r>
      <w:r w:rsidRPr="00231068">
        <w:rPr>
          <w:color w:val="000000"/>
          <w:sz w:val="20"/>
          <w:szCs w:val="20"/>
        </w:rPr>
        <w:t xml:space="preserve"> consents to such assignment, subject to Franchisor executing as assumption of the Lease in form reasonably satisfactory to </w:t>
      </w:r>
      <w:r w:rsidR="00FB532C">
        <w:rPr>
          <w:color w:val="000000"/>
          <w:sz w:val="20"/>
          <w:szCs w:val="20"/>
        </w:rPr>
        <w:t>Lessor</w:t>
      </w:r>
      <w:r w:rsidRPr="00231068">
        <w:rPr>
          <w:color w:val="000000"/>
          <w:sz w:val="20"/>
          <w:szCs w:val="20"/>
        </w:rPr>
        <w:t xml:space="preserve"> and curing all defaults of </w:t>
      </w:r>
      <w:r w:rsidR="00FB532C">
        <w:rPr>
          <w:color w:val="000000"/>
          <w:sz w:val="20"/>
          <w:szCs w:val="20"/>
        </w:rPr>
        <w:t>Lessee</w:t>
      </w:r>
      <w:r w:rsidRPr="00231068">
        <w:rPr>
          <w:color w:val="000000"/>
          <w:sz w:val="20"/>
          <w:szCs w:val="20"/>
        </w:rPr>
        <w:t xml:space="preserve"> under the Lease before taking possession of the Premises.  </w:t>
      </w:r>
      <w:r w:rsidR="00FB532C">
        <w:rPr>
          <w:color w:val="000000"/>
          <w:sz w:val="20"/>
          <w:szCs w:val="20"/>
        </w:rPr>
        <w:t>Lessee</w:t>
      </w:r>
      <w:r w:rsidRPr="00231068">
        <w:rPr>
          <w:color w:val="000000"/>
          <w:sz w:val="20"/>
          <w:szCs w:val="20"/>
        </w:rPr>
        <w:t xml:space="preserve"> further agrees to </w:t>
      </w:r>
      <w:proofErr w:type="gramStart"/>
      <w:r w:rsidRPr="00231068">
        <w:rPr>
          <w:color w:val="000000"/>
          <w:sz w:val="20"/>
          <w:szCs w:val="20"/>
        </w:rPr>
        <w:t>promptly and peaceably vacate the Premises</w:t>
      </w:r>
      <w:proofErr w:type="gramEnd"/>
      <w:r w:rsidRPr="00231068">
        <w:rPr>
          <w:color w:val="000000"/>
          <w:sz w:val="20"/>
          <w:szCs w:val="20"/>
        </w:rPr>
        <w:t xml:space="preserve"> and to remove its personal property at the written request of </w:t>
      </w:r>
      <w:proofErr w:type="gramStart"/>
      <w:r w:rsidRPr="00231068">
        <w:rPr>
          <w:color w:val="000000"/>
          <w:sz w:val="20"/>
          <w:szCs w:val="20"/>
        </w:rPr>
        <w:t>Franchisor</w:t>
      </w:r>
      <w:proofErr w:type="gramEnd"/>
      <w:r w:rsidRPr="00231068">
        <w:rPr>
          <w:color w:val="000000"/>
          <w:sz w:val="20"/>
          <w:szCs w:val="20"/>
        </w:rPr>
        <w:t xml:space="preserve">.  Any property not so removed by </w:t>
      </w:r>
      <w:r w:rsidR="00FB532C">
        <w:rPr>
          <w:color w:val="000000"/>
          <w:sz w:val="20"/>
          <w:szCs w:val="20"/>
        </w:rPr>
        <w:t>Lessee</w:t>
      </w:r>
      <w:r w:rsidRPr="00231068">
        <w:rPr>
          <w:color w:val="000000"/>
          <w:sz w:val="20"/>
          <w:szCs w:val="20"/>
        </w:rPr>
        <w:t xml:space="preserve"> within ten (10) days following receipt of such written request shall be deemed abandoned by </w:t>
      </w:r>
      <w:r w:rsidR="00FB532C">
        <w:rPr>
          <w:color w:val="000000"/>
          <w:sz w:val="20"/>
          <w:szCs w:val="20"/>
        </w:rPr>
        <w:t>Lessee</w:t>
      </w:r>
      <w:r w:rsidRPr="00231068">
        <w:rPr>
          <w:color w:val="000000"/>
          <w:sz w:val="20"/>
          <w:szCs w:val="20"/>
        </w:rPr>
        <w:t>.</w:t>
      </w:r>
    </w:p>
    <w:p w14:paraId="3E44E577"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7423E66F" w14:textId="18813B0E"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3.2    </w:t>
      </w:r>
      <w:r w:rsidR="00FB532C">
        <w:rPr>
          <w:color w:val="000000"/>
          <w:sz w:val="20"/>
          <w:szCs w:val="20"/>
        </w:rPr>
        <w:t>Lessee</w:t>
      </w:r>
      <w:r w:rsidRPr="00231068">
        <w:rPr>
          <w:color w:val="000000"/>
          <w:sz w:val="20"/>
          <w:szCs w:val="20"/>
        </w:rPr>
        <w:t xml:space="preserve"> agrees that termination of any franchise agreement for the Premises shall, at the option of </w:t>
      </w:r>
      <w:r w:rsidR="00FB532C">
        <w:rPr>
          <w:color w:val="000000"/>
          <w:sz w:val="20"/>
          <w:szCs w:val="20"/>
        </w:rPr>
        <w:t>Lessor</w:t>
      </w:r>
      <w:r w:rsidRPr="00231068">
        <w:rPr>
          <w:color w:val="000000"/>
          <w:sz w:val="20"/>
          <w:szCs w:val="20"/>
        </w:rPr>
        <w:t>, be a default under the Lease.</w:t>
      </w:r>
    </w:p>
    <w:p w14:paraId="204C3938"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273BEDCA"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IV. ADDITIONAL PROVISIONS</w:t>
      </w:r>
    </w:p>
    <w:p w14:paraId="411E2D0F"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3DB367A6" w14:textId="021467AE"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4.0    </w:t>
      </w:r>
      <w:r w:rsidR="00FB532C">
        <w:rPr>
          <w:color w:val="000000"/>
          <w:sz w:val="20"/>
          <w:szCs w:val="20"/>
        </w:rPr>
        <w:t>Lessee</w:t>
      </w:r>
      <w:r w:rsidRPr="00231068">
        <w:rPr>
          <w:color w:val="000000"/>
          <w:sz w:val="20"/>
          <w:szCs w:val="20"/>
        </w:rPr>
        <w:t xml:space="preserve"> shall remain liable to </w:t>
      </w:r>
      <w:r w:rsidR="00FB532C">
        <w:rPr>
          <w:color w:val="000000"/>
          <w:sz w:val="20"/>
          <w:szCs w:val="20"/>
        </w:rPr>
        <w:t>Lessor</w:t>
      </w:r>
      <w:r w:rsidRPr="00231068">
        <w:rPr>
          <w:color w:val="000000"/>
          <w:sz w:val="20"/>
          <w:szCs w:val="20"/>
        </w:rPr>
        <w:t xml:space="preserve"> for </w:t>
      </w:r>
      <w:proofErr w:type="gramStart"/>
      <w:r w:rsidRPr="00231068">
        <w:rPr>
          <w:color w:val="000000"/>
          <w:sz w:val="20"/>
          <w:szCs w:val="20"/>
        </w:rPr>
        <w:t>all of</w:t>
      </w:r>
      <w:proofErr w:type="gramEnd"/>
      <w:r w:rsidRPr="00231068">
        <w:rPr>
          <w:color w:val="000000"/>
          <w:sz w:val="20"/>
          <w:szCs w:val="20"/>
        </w:rPr>
        <w:t xml:space="preserve"> its </w:t>
      </w:r>
      <w:proofErr w:type="gramStart"/>
      <w:r w:rsidRPr="00231068">
        <w:rPr>
          <w:color w:val="000000"/>
          <w:sz w:val="20"/>
          <w:szCs w:val="20"/>
        </w:rPr>
        <w:t>obligation</w:t>
      </w:r>
      <w:proofErr w:type="gramEnd"/>
      <w:r w:rsidRPr="00231068">
        <w:rPr>
          <w:color w:val="000000"/>
          <w:sz w:val="20"/>
          <w:szCs w:val="20"/>
        </w:rPr>
        <w:t xml:space="preserve"> under the Lease, notwithstanding any assignment of the Lease to Franchisor.  </w:t>
      </w:r>
      <w:proofErr w:type="gramStart"/>
      <w:r w:rsidRPr="00231068">
        <w:rPr>
          <w:color w:val="000000"/>
          <w:sz w:val="20"/>
          <w:szCs w:val="20"/>
        </w:rPr>
        <w:t>Franchisor</w:t>
      </w:r>
      <w:proofErr w:type="gramEnd"/>
      <w:r w:rsidRPr="00231068">
        <w:rPr>
          <w:color w:val="000000"/>
          <w:sz w:val="20"/>
          <w:szCs w:val="20"/>
        </w:rPr>
        <w:t xml:space="preserve"> shall be entitled to recover from </w:t>
      </w:r>
      <w:r w:rsidR="00FB532C">
        <w:rPr>
          <w:color w:val="000000"/>
          <w:sz w:val="20"/>
          <w:szCs w:val="20"/>
        </w:rPr>
        <w:t>Lessee</w:t>
      </w:r>
      <w:r w:rsidRPr="00231068">
        <w:rPr>
          <w:color w:val="000000"/>
          <w:sz w:val="20"/>
          <w:szCs w:val="20"/>
        </w:rPr>
        <w:t xml:space="preserve"> all amounts it pays to </w:t>
      </w:r>
      <w:r w:rsidR="00FB532C">
        <w:rPr>
          <w:color w:val="000000"/>
          <w:sz w:val="20"/>
          <w:szCs w:val="20"/>
        </w:rPr>
        <w:t>Lessor</w:t>
      </w:r>
      <w:r w:rsidRPr="00231068">
        <w:rPr>
          <w:color w:val="000000"/>
          <w:sz w:val="20"/>
          <w:szCs w:val="20"/>
        </w:rPr>
        <w:t xml:space="preserve"> to cure </w:t>
      </w:r>
      <w:r w:rsidR="00FB532C">
        <w:rPr>
          <w:color w:val="000000"/>
          <w:sz w:val="20"/>
          <w:szCs w:val="20"/>
        </w:rPr>
        <w:t>Lessee</w:t>
      </w:r>
      <w:r w:rsidRPr="00231068">
        <w:rPr>
          <w:color w:val="000000"/>
          <w:sz w:val="20"/>
          <w:szCs w:val="20"/>
        </w:rPr>
        <w:t>’s defaults under the Lease, including interest and reasonable collection costs.</w:t>
      </w:r>
    </w:p>
    <w:p w14:paraId="269C24EC"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12A1CA41" w14:textId="557C9AF0"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4.1    Prior to taking possession of the Premises pursuant to its rights under this Rider to Lease, Franchisor will cure the defaults specified by </w:t>
      </w:r>
      <w:r w:rsidR="00FB532C">
        <w:rPr>
          <w:color w:val="000000"/>
          <w:sz w:val="20"/>
          <w:szCs w:val="20"/>
        </w:rPr>
        <w:t>Lessor</w:t>
      </w:r>
      <w:r w:rsidRPr="00231068">
        <w:rPr>
          <w:color w:val="000000"/>
          <w:sz w:val="20"/>
          <w:szCs w:val="20"/>
        </w:rPr>
        <w:t xml:space="preserve"> and execute and deliver to </w:t>
      </w:r>
      <w:r w:rsidR="00FB532C">
        <w:rPr>
          <w:color w:val="000000"/>
          <w:sz w:val="20"/>
          <w:szCs w:val="20"/>
        </w:rPr>
        <w:t>Lessor</w:t>
      </w:r>
      <w:r w:rsidRPr="00231068">
        <w:rPr>
          <w:color w:val="000000"/>
          <w:sz w:val="20"/>
          <w:szCs w:val="20"/>
        </w:rPr>
        <w:t xml:space="preserve"> an assumption of the </w:t>
      </w:r>
      <w:r w:rsidR="00FB532C">
        <w:rPr>
          <w:color w:val="000000"/>
          <w:sz w:val="20"/>
          <w:szCs w:val="20"/>
        </w:rPr>
        <w:t>Lessee</w:t>
      </w:r>
      <w:r w:rsidRPr="00231068">
        <w:rPr>
          <w:color w:val="000000"/>
          <w:sz w:val="20"/>
          <w:szCs w:val="20"/>
        </w:rPr>
        <w:t xml:space="preserve"> right and obligation under the Lease.  Franchisor will pay, </w:t>
      </w:r>
      <w:proofErr w:type="gramStart"/>
      <w:r w:rsidRPr="00231068">
        <w:rPr>
          <w:color w:val="000000"/>
          <w:sz w:val="20"/>
          <w:szCs w:val="20"/>
        </w:rPr>
        <w:t>perform</w:t>
      </w:r>
      <w:proofErr w:type="gramEnd"/>
      <w:r w:rsidRPr="00231068">
        <w:rPr>
          <w:color w:val="000000"/>
          <w:sz w:val="20"/>
          <w:szCs w:val="20"/>
        </w:rPr>
        <w:t xml:space="preserve"> and be bound by all of the duties and obligations of the Lease applicable to </w:t>
      </w:r>
      <w:r w:rsidR="00FB532C">
        <w:rPr>
          <w:color w:val="000000"/>
          <w:sz w:val="20"/>
          <w:szCs w:val="20"/>
        </w:rPr>
        <w:t>Lessee</w:t>
      </w:r>
      <w:r w:rsidRPr="00231068">
        <w:rPr>
          <w:color w:val="000000"/>
          <w:sz w:val="20"/>
          <w:szCs w:val="20"/>
        </w:rPr>
        <w:t xml:space="preserve">, except that Franchisor may elect not to assume or be bound by the terms of any amendment to the Lease executed by </w:t>
      </w:r>
      <w:r w:rsidR="00FB532C">
        <w:rPr>
          <w:color w:val="000000"/>
          <w:sz w:val="20"/>
          <w:szCs w:val="20"/>
        </w:rPr>
        <w:t>Lessee</w:t>
      </w:r>
      <w:r w:rsidRPr="00231068">
        <w:rPr>
          <w:color w:val="000000"/>
          <w:sz w:val="20"/>
          <w:szCs w:val="20"/>
        </w:rPr>
        <w:t xml:space="preserve"> without obtaining Franchisor’s prior written approval, which shall not be unreasonably withheld.</w:t>
      </w:r>
    </w:p>
    <w:p w14:paraId="63D8ECB6" w14:textId="04D57DE9"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4.2    After Franchisor assumes </w:t>
      </w:r>
      <w:r w:rsidR="00FB532C">
        <w:rPr>
          <w:color w:val="000000"/>
          <w:sz w:val="20"/>
          <w:szCs w:val="20"/>
        </w:rPr>
        <w:t>Lessee</w:t>
      </w:r>
      <w:r w:rsidRPr="00231068">
        <w:rPr>
          <w:color w:val="000000"/>
          <w:sz w:val="20"/>
          <w:szCs w:val="20"/>
        </w:rPr>
        <w:t xml:space="preserve">’s interest in the Lease, Franchisor will not be subject to any provision of the Lease that requires the </w:t>
      </w:r>
      <w:r w:rsidR="00FB532C">
        <w:rPr>
          <w:color w:val="000000"/>
          <w:sz w:val="20"/>
          <w:szCs w:val="20"/>
        </w:rPr>
        <w:t>Lessee</w:t>
      </w:r>
      <w:r w:rsidRPr="00231068">
        <w:rPr>
          <w:color w:val="000000"/>
          <w:sz w:val="20"/>
          <w:szCs w:val="20"/>
        </w:rPr>
        <w:t xml:space="preserve"> to continuously operate a business in the Premises during any period that the business in the Premises is closed for remodeling or while the Franchisor is seeking to obtain and train a new franchisee to operate a franchised business in the Premises.</w:t>
      </w:r>
    </w:p>
    <w:p w14:paraId="13FDFECD"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1224BB8B" w14:textId="3AA86BB1"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4.3    After Franchisor assumes </w:t>
      </w:r>
      <w:r w:rsidR="00FB532C">
        <w:rPr>
          <w:color w:val="000000"/>
          <w:sz w:val="20"/>
          <w:szCs w:val="20"/>
        </w:rPr>
        <w:t>Lessee</w:t>
      </w:r>
      <w:r w:rsidRPr="00231068">
        <w:rPr>
          <w:color w:val="000000"/>
          <w:sz w:val="20"/>
          <w:szCs w:val="20"/>
        </w:rPr>
        <w:t xml:space="preserve">’s interests in the Lease, Franchisor may, without </w:t>
      </w:r>
      <w:r w:rsidR="00FB532C">
        <w:rPr>
          <w:color w:val="000000"/>
          <w:sz w:val="20"/>
          <w:szCs w:val="20"/>
        </w:rPr>
        <w:t>Lessor</w:t>
      </w:r>
      <w:r w:rsidRPr="00231068">
        <w:rPr>
          <w:color w:val="000000"/>
          <w:sz w:val="20"/>
          <w:szCs w:val="20"/>
        </w:rPr>
        <w:t>’s consent, sublet the Premises to a franchisee of Franchisor provided the Franchisor remains primarily liable under the Lease.</w:t>
      </w:r>
    </w:p>
    <w:p w14:paraId="263B7866"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2869DAC" w14:textId="74BA9895"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4.4    After Franchisor assumes </w:t>
      </w:r>
      <w:r w:rsidR="00FB532C">
        <w:rPr>
          <w:color w:val="000000"/>
          <w:sz w:val="20"/>
          <w:szCs w:val="20"/>
        </w:rPr>
        <w:t>Lessee</w:t>
      </w:r>
      <w:r w:rsidRPr="00231068">
        <w:rPr>
          <w:color w:val="000000"/>
          <w:sz w:val="20"/>
          <w:szCs w:val="20"/>
        </w:rPr>
        <w:t xml:space="preserve">’s interest in the Lease, Franchisor may, assign this Lease so long as Franchisor remains liable for the payment of rent and the performance of </w:t>
      </w:r>
      <w:r w:rsidR="00FB532C">
        <w:rPr>
          <w:color w:val="000000"/>
          <w:sz w:val="20"/>
          <w:szCs w:val="20"/>
        </w:rPr>
        <w:t>Lessee</w:t>
      </w:r>
      <w:r w:rsidRPr="00231068">
        <w:rPr>
          <w:color w:val="000000"/>
          <w:sz w:val="20"/>
          <w:szCs w:val="20"/>
        </w:rPr>
        <w:t>’s duties and obligations under the Lease.  </w:t>
      </w:r>
      <w:proofErr w:type="gramStart"/>
      <w:r w:rsidRPr="00231068">
        <w:rPr>
          <w:color w:val="000000"/>
          <w:sz w:val="20"/>
          <w:szCs w:val="20"/>
        </w:rPr>
        <w:t>Franchisor</w:t>
      </w:r>
      <w:proofErr w:type="gramEnd"/>
      <w:r w:rsidRPr="00231068">
        <w:rPr>
          <w:color w:val="000000"/>
          <w:sz w:val="20"/>
          <w:szCs w:val="20"/>
        </w:rPr>
        <w:t xml:space="preserve"> may also, with the prior written consent of </w:t>
      </w:r>
      <w:r w:rsidR="00FB532C">
        <w:rPr>
          <w:color w:val="000000"/>
          <w:sz w:val="20"/>
          <w:szCs w:val="20"/>
        </w:rPr>
        <w:t>Lessor</w:t>
      </w:r>
      <w:r w:rsidRPr="00231068">
        <w:rPr>
          <w:color w:val="000000"/>
          <w:sz w:val="20"/>
          <w:szCs w:val="20"/>
        </w:rPr>
        <w:t>, assign without recourse its rights under the Lease.  </w:t>
      </w:r>
      <w:r w:rsidR="00FB532C">
        <w:rPr>
          <w:color w:val="000000"/>
          <w:sz w:val="20"/>
          <w:szCs w:val="20"/>
        </w:rPr>
        <w:t>Lessor</w:t>
      </w:r>
      <w:r w:rsidRPr="00231068">
        <w:rPr>
          <w:color w:val="000000"/>
          <w:sz w:val="20"/>
          <w:szCs w:val="20"/>
        </w:rPr>
        <w:t xml:space="preserve"> shall not unreasonably withhold its consent to an assignment to a franchisee of Franchisor who meets Franchisor’s financial qualification requirements.  Upon receipt by </w:t>
      </w:r>
      <w:r w:rsidR="00FB532C">
        <w:rPr>
          <w:color w:val="000000"/>
          <w:sz w:val="20"/>
          <w:szCs w:val="20"/>
        </w:rPr>
        <w:t>Lessor</w:t>
      </w:r>
      <w:r w:rsidRPr="00231068">
        <w:rPr>
          <w:color w:val="000000"/>
          <w:sz w:val="20"/>
          <w:szCs w:val="20"/>
        </w:rPr>
        <w:t xml:space="preserve"> of an assumption agreement in form reasonably satisfactory to </w:t>
      </w:r>
      <w:r w:rsidR="00FB532C">
        <w:rPr>
          <w:color w:val="000000"/>
          <w:sz w:val="20"/>
          <w:szCs w:val="20"/>
        </w:rPr>
        <w:t>Lessor</w:t>
      </w:r>
      <w:r w:rsidRPr="00231068">
        <w:rPr>
          <w:color w:val="000000"/>
          <w:sz w:val="20"/>
          <w:szCs w:val="20"/>
        </w:rPr>
        <w:t xml:space="preserve"> pursuant to which such franchisee agrees to assume the Lease and to observe the terms, </w:t>
      </w:r>
      <w:proofErr w:type="gramStart"/>
      <w:r w:rsidRPr="00231068">
        <w:rPr>
          <w:color w:val="000000"/>
          <w:sz w:val="20"/>
          <w:szCs w:val="20"/>
        </w:rPr>
        <w:t>conditions</w:t>
      </w:r>
      <w:proofErr w:type="gramEnd"/>
      <w:r w:rsidRPr="00231068">
        <w:rPr>
          <w:color w:val="000000"/>
          <w:sz w:val="20"/>
          <w:szCs w:val="20"/>
        </w:rPr>
        <w:t xml:space="preserve"> and agreements on the part of </w:t>
      </w:r>
      <w:r w:rsidR="00FB532C">
        <w:rPr>
          <w:color w:val="000000"/>
          <w:sz w:val="20"/>
          <w:szCs w:val="20"/>
        </w:rPr>
        <w:t>Lessee</w:t>
      </w:r>
      <w:r w:rsidRPr="00231068">
        <w:rPr>
          <w:color w:val="000000"/>
          <w:sz w:val="20"/>
          <w:szCs w:val="20"/>
        </w:rPr>
        <w:t xml:space="preserve"> to be performed under the Lease, Franchisor shall be released from all liability as </w:t>
      </w:r>
      <w:r w:rsidR="00FB532C">
        <w:rPr>
          <w:color w:val="000000"/>
          <w:sz w:val="20"/>
          <w:szCs w:val="20"/>
        </w:rPr>
        <w:t>Lessee</w:t>
      </w:r>
      <w:r w:rsidRPr="00231068">
        <w:rPr>
          <w:color w:val="000000"/>
          <w:sz w:val="20"/>
          <w:szCs w:val="20"/>
        </w:rPr>
        <w:t xml:space="preserve"> under the Lease accruing after the date of the effective date of the assignment.</w:t>
      </w:r>
    </w:p>
    <w:p w14:paraId="115BA74E"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042E0A52" w14:textId="35C4E80E"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4.5    If the Lease or Franchise Agreement for the Premises is terminated and Franchisor does not exercise its option to assume the Lease, </w:t>
      </w:r>
      <w:r w:rsidR="00FB532C">
        <w:rPr>
          <w:color w:val="000000"/>
          <w:sz w:val="20"/>
          <w:szCs w:val="20"/>
        </w:rPr>
        <w:t>Lessee</w:t>
      </w:r>
      <w:r w:rsidRPr="00231068">
        <w:rPr>
          <w:color w:val="000000"/>
          <w:sz w:val="20"/>
          <w:szCs w:val="20"/>
        </w:rPr>
        <w:t xml:space="preserve"> agrees, upon written demand by Franchisor, to promptly remove signs, </w:t>
      </w:r>
      <w:proofErr w:type="gramStart"/>
      <w:r w:rsidRPr="00231068">
        <w:rPr>
          <w:color w:val="000000"/>
          <w:sz w:val="20"/>
          <w:szCs w:val="20"/>
        </w:rPr>
        <w:t>décor</w:t>
      </w:r>
      <w:proofErr w:type="gramEnd"/>
      <w:r w:rsidRPr="00231068">
        <w:rPr>
          <w:color w:val="000000"/>
          <w:sz w:val="20"/>
          <w:szCs w:val="20"/>
        </w:rPr>
        <w:t xml:space="preserve"> and other items which Franchisor reasonably requests be removed as being distinctive and indicative of Franchisor’s trademarks and trade dress.  Franchisor may enter upon the Premises without being guilty of trespass or tort to </w:t>
      </w:r>
      <w:proofErr w:type="gramStart"/>
      <w:r w:rsidRPr="00231068">
        <w:rPr>
          <w:color w:val="000000"/>
          <w:sz w:val="20"/>
          <w:szCs w:val="20"/>
        </w:rPr>
        <w:t>effect</w:t>
      </w:r>
      <w:proofErr w:type="gramEnd"/>
      <w:r w:rsidRPr="00231068">
        <w:rPr>
          <w:color w:val="000000"/>
          <w:sz w:val="20"/>
          <w:szCs w:val="20"/>
        </w:rPr>
        <w:t xml:space="preserve"> such de-identification if </w:t>
      </w:r>
      <w:r w:rsidR="00FB532C">
        <w:rPr>
          <w:color w:val="000000"/>
          <w:sz w:val="20"/>
          <w:szCs w:val="20"/>
        </w:rPr>
        <w:t>Lessee</w:t>
      </w:r>
      <w:r w:rsidRPr="00231068">
        <w:rPr>
          <w:color w:val="000000"/>
          <w:sz w:val="20"/>
          <w:szCs w:val="20"/>
        </w:rPr>
        <w:t xml:space="preserve"> fails to do so within ten (10) days after receipt of written demand from Franchisor.  </w:t>
      </w:r>
      <w:r w:rsidR="00FB532C">
        <w:rPr>
          <w:color w:val="000000"/>
          <w:sz w:val="20"/>
          <w:szCs w:val="20"/>
        </w:rPr>
        <w:t>Lessee</w:t>
      </w:r>
      <w:r w:rsidRPr="00231068">
        <w:rPr>
          <w:color w:val="000000"/>
          <w:sz w:val="20"/>
          <w:szCs w:val="20"/>
        </w:rPr>
        <w:t xml:space="preserve"> shall pay Franchisor for its reasonable cost and expenses in effecting de-identification.  Franchisor shall defend, </w:t>
      </w:r>
      <w:proofErr w:type="gramStart"/>
      <w:r w:rsidRPr="00231068">
        <w:rPr>
          <w:color w:val="000000"/>
          <w:sz w:val="20"/>
          <w:szCs w:val="20"/>
        </w:rPr>
        <w:t>indemnify</w:t>
      </w:r>
      <w:proofErr w:type="gramEnd"/>
      <w:r w:rsidRPr="00231068">
        <w:rPr>
          <w:color w:val="000000"/>
          <w:sz w:val="20"/>
          <w:szCs w:val="20"/>
        </w:rPr>
        <w:t xml:space="preserve"> and hold </w:t>
      </w:r>
      <w:r w:rsidR="00FB532C">
        <w:rPr>
          <w:color w:val="000000"/>
          <w:sz w:val="20"/>
          <w:szCs w:val="20"/>
        </w:rPr>
        <w:t>Lessor</w:t>
      </w:r>
      <w:r w:rsidRPr="00231068">
        <w:rPr>
          <w:color w:val="000000"/>
          <w:sz w:val="20"/>
          <w:szCs w:val="20"/>
        </w:rPr>
        <w:t xml:space="preserve"> harmless from and against any claims arising from Franchisor’s de-identification of the Premises.</w:t>
      </w:r>
    </w:p>
    <w:p w14:paraId="754E9AFE"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639CECBF" w14:textId="552D5620"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lastRenderedPageBreak/>
        <w:t xml:space="preserve">4.6    BY EXECUTING THIS RIDER TO THE LEASE, FRANCHISOR DOES NOT HEREBY ASSUME ANY LIABILITY WITH RESPECT TO THE PREMISES OR ANY OBLIGATION AS </w:t>
      </w:r>
      <w:r w:rsidR="00FB532C">
        <w:rPr>
          <w:color w:val="000000"/>
          <w:sz w:val="20"/>
          <w:szCs w:val="20"/>
        </w:rPr>
        <w:t>LESSEE</w:t>
      </w:r>
      <w:r w:rsidRPr="00231068">
        <w:rPr>
          <w:color w:val="000000"/>
          <w:sz w:val="20"/>
          <w:szCs w:val="20"/>
        </w:rPr>
        <w:t xml:space="preserve"> UNDER THE LEASE, UNLESS AND UNTIL FRANCHISOR EXPRESSLY ASSUMES SUCH LIABILITY AND/OR OBLIGATION, AS HEREINABOVE DESCRIBED.  </w:t>
      </w:r>
    </w:p>
    <w:p w14:paraId="16333993"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46347C3E"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4.7    All notices hereunder shall be delivered by certified mail to the addresses described in the Lease or to such other address as any party hereto may, by written notice instruct </w:t>
      </w:r>
      <w:proofErr w:type="gramStart"/>
      <w:r w:rsidRPr="00231068">
        <w:rPr>
          <w:color w:val="000000"/>
          <w:sz w:val="20"/>
          <w:szCs w:val="20"/>
        </w:rPr>
        <w:t>that notices</w:t>
      </w:r>
      <w:proofErr w:type="gramEnd"/>
      <w:r w:rsidRPr="00231068">
        <w:rPr>
          <w:color w:val="000000"/>
          <w:sz w:val="20"/>
          <w:szCs w:val="20"/>
        </w:rPr>
        <w:t xml:space="preserve"> be given.  In the case of </w:t>
      </w:r>
      <w:proofErr w:type="gramStart"/>
      <w:r w:rsidRPr="00231068">
        <w:rPr>
          <w:color w:val="000000"/>
          <w:sz w:val="20"/>
          <w:szCs w:val="20"/>
        </w:rPr>
        <w:t>Franchisor</w:t>
      </w:r>
      <w:proofErr w:type="gramEnd"/>
      <w:r w:rsidRPr="00231068">
        <w:rPr>
          <w:color w:val="000000"/>
          <w:sz w:val="20"/>
          <w:szCs w:val="20"/>
        </w:rPr>
        <w:t>, notices should be sent to:  Director of Location Development, 5145 Taravella Road, Marrero, Louisiana, 70072, until further notice.</w:t>
      </w:r>
    </w:p>
    <w:p w14:paraId="668F2712" w14:textId="36C05103"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0AF0A2DB" w14:textId="4CA458F7" w:rsidR="008F1580" w:rsidRPr="00231068" w:rsidRDefault="008F1580">
      <w:pPr>
        <w:pBdr>
          <w:top w:val="nil"/>
          <w:left w:val="nil"/>
          <w:bottom w:val="nil"/>
          <w:right w:val="nil"/>
          <w:between w:val="nil"/>
        </w:pBdr>
        <w:jc w:val="both"/>
        <w:rPr>
          <w:color w:val="000000"/>
          <w:sz w:val="20"/>
          <w:szCs w:val="20"/>
        </w:rPr>
      </w:pPr>
    </w:p>
    <w:p w14:paraId="57F5D86A" w14:textId="0D7C4ECD" w:rsidR="008F1580" w:rsidRPr="00231068" w:rsidRDefault="008F1580">
      <w:pPr>
        <w:pBdr>
          <w:top w:val="nil"/>
          <w:left w:val="nil"/>
          <w:bottom w:val="nil"/>
          <w:right w:val="nil"/>
          <w:between w:val="nil"/>
        </w:pBdr>
        <w:jc w:val="both"/>
        <w:rPr>
          <w:color w:val="000000"/>
          <w:sz w:val="20"/>
          <w:szCs w:val="20"/>
        </w:rPr>
      </w:pPr>
    </w:p>
    <w:p w14:paraId="74E7BE59" w14:textId="797E5F27" w:rsidR="008F1580" w:rsidRPr="00231068" w:rsidRDefault="008F1580">
      <w:pPr>
        <w:pBdr>
          <w:top w:val="nil"/>
          <w:left w:val="nil"/>
          <w:bottom w:val="nil"/>
          <w:right w:val="nil"/>
          <w:between w:val="nil"/>
        </w:pBdr>
        <w:jc w:val="both"/>
        <w:rPr>
          <w:color w:val="000000"/>
          <w:sz w:val="20"/>
          <w:szCs w:val="20"/>
        </w:rPr>
      </w:pPr>
    </w:p>
    <w:p w14:paraId="00156112" w14:textId="4F39936E" w:rsidR="008F1580" w:rsidRPr="00231068" w:rsidRDefault="008F1580">
      <w:pPr>
        <w:pBdr>
          <w:top w:val="nil"/>
          <w:left w:val="nil"/>
          <w:bottom w:val="nil"/>
          <w:right w:val="nil"/>
          <w:between w:val="nil"/>
        </w:pBdr>
        <w:jc w:val="both"/>
        <w:rPr>
          <w:color w:val="000000"/>
          <w:sz w:val="20"/>
          <w:szCs w:val="20"/>
        </w:rPr>
      </w:pPr>
    </w:p>
    <w:p w14:paraId="6ED9BD06" w14:textId="32358365" w:rsidR="008F1580" w:rsidRPr="00231068" w:rsidRDefault="008F1580">
      <w:pPr>
        <w:pBdr>
          <w:top w:val="nil"/>
          <w:left w:val="nil"/>
          <w:bottom w:val="nil"/>
          <w:right w:val="nil"/>
          <w:between w:val="nil"/>
        </w:pBdr>
        <w:jc w:val="both"/>
        <w:rPr>
          <w:color w:val="000000"/>
          <w:sz w:val="20"/>
          <w:szCs w:val="20"/>
        </w:rPr>
      </w:pPr>
    </w:p>
    <w:p w14:paraId="49FE890A" w14:textId="44DC2C2F" w:rsidR="008F1580" w:rsidRPr="00231068" w:rsidRDefault="008F1580">
      <w:pPr>
        <w:pBdr>
          <w:top w:val="nil"/>
          <w:left w:val="nil"/>
          <w:bottom w:val="nil"/>
          <w:right w:val="nil"/>
          <w:between w:val="nil"/>
        </w:pBdr>
        <w:jc w:val="both"/>
        <w:rPr>
          <w:color w:val="000000"/>
          <w:sz w:val="20"/>
          <w:szCs w:val="20"/>
        </w:rPr>
      </w:pPr>
    </w:p>
    <w:p w14:paraId="4D97E1F6" w14:textId="56C480DE" w:rsidR="008F1580" w:rsidRPr="00231068" w:rsidRDefault="008F1580">
      <w:pPr>
        <w:pBdr>
          <w:top w:val="nil"/>
          <w:left w:val="nil"/>
          <w:bottom w:val="nil"/>
          <w:right w:val="nil"/>
          <w:between w:val="nil"/>
        </w:pBdr>
        <w:jc w:val="both"/>
        <w:rPr>
          <w:color w:val="000000"/>
          <w:sz w:val="20"/>
          <w:szCs w:val="20"/>
        </w:rPr>
      </w:pPr>
    </w:p>
    <w:p w14:paraId="1CDAC17F"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xml:space="preserve">IN WITNESS </w:t>
      </w:r>
      <w:proofErr w:type="gramStart"/>
      <w:r w:rsidRPr="00231068">
        <w:rPr>
          <w:color w:val="000000"/>
          <w:sz w:val="20"/>
          <w:szCs w:val="20"/>
        </w:rPr>
        <w:t>WHEREOF,</w:t>
      </w:r>
      <w:proofErr w:type="gramEnd"/>
      <w:r w:rsidRPr="00231068">
        <w:rPr>
          <w:color w:val="000000"/>
          <w:sz w:val="20"/>
          <w:szCs w:val="20"/>
        </w:rPr>
        <w:t xml:space="preserve"> THE PARTIES HERETO HAVE CAUSED THIS LEASE OPTION RIDER TO BE EXECUTED AS OF THE DATE FIRST ABOVE WRITTEN.</w:t>
      </w:r>
    </w:p>
    <w:p w14:paraId="0F3DE474"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 </w:t>
      </w:r>
    </w:p>
    <w:p w14:paraId="5471FC46"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Witness/Attest:</w:t>
      </w:r>
    </w:p>
    <w:p w14:paraId="33E7E3DF" w14:textId="2D1EAEA2"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xml:space="preserve">                                        </w:t>
      </w:r>
      <w:r w:rsidR="00FB532C">
        <w:rPr>
          <w:color w:val="000000"/>
          <w:sz w:val="20"/>
          <w:szCs w:val="20"/>
        </w:rPr>
        <w:t>Lessor</w:t>
      </w:r>
    </w:p>
    <w:p w14:paraId="621D9EB4"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_____________________________            By:__________________________________</w:t>
      </w:r>
    </w:p>
    <w:p w14:paraId="255E3E2D"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President</w:t>
      </w:r>
    </w:p>
    <w:p w14:paraId="2B841592"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_____________________________            _____________________________________</w:t>
      </w:r>
    </w:p>
    <w:p w14:paraId="053C57FC"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Individually</w:t>
      </w:r>
    </w:p>
    <w:p w14:paraId="77081F22"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_____________________________            _____________________________________</w:t>
      </w:r>
    </w:p>
    <w:p w14:paraId="0D9F4B39" w14:textId="119AC3BA"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xml:space="preserve">                                        </w:t>
      </w:r>
      <w:r w:rsidR="00FB532C">
        <w:rPr>
          <w:color w:val="000000"/>
          <w:sz w:val="20"/>
          <w:szCs w:val="20"/>
        </w:rPr>
        <w:t>Lessee</w:t>
      </w:r>
    </w:p>
    <w:p w14:paraId="33158487"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_____________________________            By:__________________________________</w:t>
      </w:r>
    </w:p>
    <w:p w14:paraId="5B89F912"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President</w:t>
      </w:r>
    </w:p>
    <w:p w14:paraId="5725130F" w14:textId="77777777" w:rsidR="00C32A29" w:rsidRPr="00231068" w:rsidRDefault="00782F00">
      <w:pPr>
        <w:pBdr>
          <w:top w:val="nil"/>
          <w:left w:val="nil"/>
          <w:bottom w:val="nil"/>
          <w:right w:val="nil"/>
          <w:between w:val="nil"/>
        </w:pBdr>
        <w:jc w:val="both"/>
        <w:rPr>
          <w:color w:val="000000"/>
          <w:sz w:val="20"/>
          <w:szCs w:val="20"/>
        </w:rPr>
      </w:pPr>
      <w:r w:rsidRPr="00231068">
        <w:rPr>
          <w:color w:val="000000"/>
          <w:sz w:val="20"/>
          <w:szCs w:val="20"/>
        </w:rPr>
        <w:t>_____________________________            _____________________________________</w:t>
      </w:r>
    </w:p>
    <w:p w14:paraId="44591964"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Individually</w:t>
      </w:r>
    </w:p>
    <w:p w14:paraId="292FDD3B"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xml:space="preserve">    </w:t>
      </w:r>
    </w:p>
    <w:p w14:paraId="2C46FA59"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HOTWORX FRANCHISING LLC</w:t>
      </w:r>
    </w:p>
    <w:p w14:paraId="39FF00F9"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w:t>
      </w:r>
    </w:p>
    <w:p w14:paraId="06D525BB"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By:______________________________________</w:t>
      </w:r>
    </w:p>
    <w:p w14:paraId="3A151F2C" w14:textId="77777777" w:rsidR="00C32A29" w:rsidRPr="00231068" w:rsidRDefault="00782F00">
      <w:pPr>
        <w:pBdr>
          <w:top w:val="nil"/>
          <w:left w:val="nil"/>
          <w:bottom w:val="nil"/>
          <w:right w:val="nil"/>
          <w:between w:val="nil"/>
        </w:pBdr>
        <w:jc w:val="right"/>
        <w:rPr>
          <w:color w:val="000000"/>
          <w:sz w:val="20"/>
          <w:szCs w:val="20"/>
        </w:rPr>
      </w:pPr>
      <w:r w:rsidRPr="00231068">
        <w:rPr>
          <w:color w:val="000000"/>
          <w:sz w:val="20"/>
          <w:szCs w:val="20"/>
        </w:rPr>
        <w:t>                         Director of Location Development    Date</w:t>
      </w:r>
    </w:p>
    <w:sectPr w:rsidR="00C32A29" w:rsidRPr="0023106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5B1F8" w14:textId="77777777" w:rsidR="00547484" w:rsidRDefault="00547484">
      <w:r>
        <w:separator/>
      </w:r>
    </w:p>
  </w:endnote>
  <w:endnote w:type="continuationSeparator" w:id="0">
    <w:p w14:paraId="3D5E998E" w14:textId="77777777" w:rsidR="00547484" w:rsidRDefault="00547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09327" w14:textId="77777777" w:rsidR="00547484" w:rsidRDefault="00547484">
      <w:r>
        <w:separator/>
      </w:r>
    </w:p>
  </w:footnote>
  <w:footnote w:type="continuationSeparator" w:id="0">
    <w:p w14:paraId="32826D73" w14:textId="77777777" w:rsidR="00547484" w:rsidRDefault="005474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721D6"/>
    <w:multiLevelType w:val="multilevel"/>
    <w:tmpl w:val="A92EF70E"/>
    <w:lvl w:ilvl="0">
      <w:start w:val="6"/>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 w15:restartNumberingAfterBreak="0">
    <w:nsid w:val="0AED6143"/>
    <w:multiLevelType w:val="multilevel"/>
    <w:tmpl w:val="37FC2D52"/>
    <w:lvl w:ilvl="0">
      <w:start w:val="16"/>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2" w15:restartNumberingAfterBreak="0">
    <w:nsid w:val="0FE16D9D"/>
    <w:multiLevelType w:val="multilevel"/>
    <w:tmpl w:val="CDCA70BA"/>
    <w:lvl w:ilvl="0">
      <w:start w:val="13"/>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3" w15:restartNumberingAfterBreak="0">
    <w:nsid w:val="1173193E"/>
    <w:multiLevelType w:val="multilevel"/>
    <w:tmpl w:val="485677D2"/>
    <w:lvl w:ilvl="0">
      <w:start w:val="1"/>
      <w:numFmt w:val="decimal"/>
      <w:lvlText w:val="%1."/>
      <w:lvlJc w:val="left"/>
      <w:pPr>
        <w:ind w:left="690" w:hanging="33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4" w15:restartNumberingAfterBreak="0">
    <w:nsid w:val="152310F4"/>
    <w:multiLevelType w:val="multilevel"/>
    <w:tmpl w:val="2F7E4D2E"/>
    <w:lvl w:ilvl="0">
      <w:start w:val="2"/>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5" w15:restartNumberingAfterBreak="0">
    <w:nsid w:val="1525527D"/>
    <w:multiLevelType w:val="multilevel"/>
    <w:tmpl w:val="8B8E405C"/>
    <w:lvl w:ilvl="0">
      <w:start w:val="9"/>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6" w15:restartNumberingAfterBreak="0">
    <w:nsid w:val="183F6D75"/>
    <w:multiLevelType w:val="multilevel"/>
    <w:tmpl w:val="C3E6C156"/>
    <w:lvl w:ilvl="0">
      <w:start w:val="8"/>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7" w15:restartNumberingAfterBreak="0">
    <w:nsid w:val="1AA326F8"/>
    <w:multiLevelType w:val="multilevel"/>
    <w:tmpl w:val="60864880"/>
    <w:lvl w:ilvl="0">
      <w:start w:val="14"/>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8" w15:restartNumberingAfterBreak="0">
    <w:nsid w:val="2F627905"/>
    <w:multiLevelType w:val="multilevel"/>
    <w:tmpl w:val="1C7E7286"/>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9" w15:restartNumberingAfterBreak="0">
    <w:nsid w:val="34C704B0"/>
    <w:multiLevelType w:val="multilevel"/>
    <w:tmpl w:val="0E40F9F0"/>
    <w:lvl w:ilvl="0">
      <w:start w:val="3"/>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0" w15:restartNumberingAfterBreak="0">
    <w:nsid w:val="36FC2305"/>
    <w:multiLevelType w:val="multilevel"/>
    <w:tmpl w:val="519405EC"/>
    <w:lvl w:ilvl="0">
      <w:start w:val="17"/>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1" w15:restartNumberingAfterBreak="0">
    <w:nsid w:val="37C95DF6"/>
    <w:multiLevelType w:val="multilevel"/>
    <w:tmpl w:val="FAC03CCE"/>
    <w:lvl w:ilvl="0">
      <w:start w:val="4"/>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2" w15:restartNumberingAfterBreak="0">
    <w:nsid w:val="459116BE"/>
    <w:multiLevelType w:val="multilevel"/>
    <w:tmpl w:val="61E85726"/>
    <w:lvl w:ilvl="0">
      <w:start w:val="7"/>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3" w15:restartNumberingAfterBreak="0">
    <w:nsid w:val="51A57604"/>
    <w:multiLevelType w:val="multilevel"/>
    <w:tmpl w:val="B630E898"/>
    <w:lvl w:ilvl="0">
      <w:start w:val="19"/>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4" w15:restartNumberingAfterBreak="0">
    <w:nsid w:val="55155DDD"/>
    <w:multiLevelType w:val="multilevel"/>
    <w:tmpl w:val="41DE37AE"/>
    <w:lvl w:ilvl="0">
      <w:start w:val="10"/>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5" w15:restartNumberingAfterBreak="0">
    <w:nsid w:val="5F97778E"/>
    <w:multiLevelType w:val="multilevel"/>
    <w:tmpl w:val="90CA2F9A"/>
    <w:lvl w:ilvl="0">
      <w:start w:val="12"/>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6" w15:restartNumberingAfterBreak="0">
    <w:nsid w:val="67DE05D3"/>
    <w:multiLevelType w:val="multilevel"/>
    <w:tmpl w:val="4D064122"/>
    <w:lvl w:ilvl="0">
      <w:start w:val="18"/>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7" w15:restartNumberingAfterBreak="0">
    <w:nsid w:val="799821B3"/>
    <w:multiLevelType w:val="multilevel"/>
    <w:tmpl w:val="32D804A2"/>
    <w:lvl w:ilvl="0">
      <w:start w:val="15"/>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8" w15:restartNumberingAfterBreak="0">
    <w:nsid w:val="7FEA12DD"/>
    <w:multiLevelType w:val="multilevel"/>
    <w:tmpl w:val="CCF8F560"/>
    <w:lvl w:ilvl="0">
      <w:start w:val="11"/>
      <w:numFmt w:val="decimal"/>
      <w:lvlText w:val="%1."/>
      <w:lvlJc w:val="left"/>
      <w:pPr>
        <w:ind w:left="720" w:hanging="72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num w:numId="1" w16cid:durableId="2032412891">
    <w:abstractNumId w:val="3"/>
  </w:num>
  <w:num w:numId="2" w16cid:durableId="1181747333">
    <w:abstractNumId w:val="7"/>
  </w:num>
  <w:num w:numId="3" w16cid:durableId="274605786">
    <w:abstractNumId w:val="16"/>
  </w:num>
  <w:num w:numId="4" w16cid:durableId="1554541286">
    <w:abstractNumId w:val="18"/>
  </w:num>
  <w:num w:numId="5" w16cid:durableId="10111901">
    <w:abstractNumId w:val="4"/>
  </w:num>
  <w:num w:numId="6" w16cid:durableId="1851214199">
    <w:abstractNumId w:val="9"/>
  </w:num>
  <w:num w:numId="7" w16cid:durableId="1661425022">
    <w:abstractNumId w:val="17"/>
  </w:num>
  <w:num w:numId="8" w16cid:durableId="1141263949">
    <w:abstractNumId w:val="6"/>
  </w:num>
  <w:num w:numId="9" w16cid:durableId="191190830">
    <w:abstractNumId w:val="13"/>
  </w:num>
  <w:num w:numId="10" w16cid:durableId="961299911">
    <w:abstractNumId w:val="15"/>
  </w:num>
  <w:num w:numId="11" w16cid:durableId="249628614">
    <w:abstractNumId w:val="11"/>
  </w:num>
  <w:num w:numId="12" w16cid:durableId="1133712442">
    <w:abstractNumId w:val="1"/>
  </w:num>
  <w:num w:numId="13" w16cid:durableId="580913060">
    <w:abstractNumId w:val="5"/>
  </w:num>
  <w:num w:numId="14" w16cid:durableId="339813370">
    <w:abstractNumId w:val="8"/>
  </w:num>
  <w:num w:numId="15" w16cid:durableId="1240284773">
    <w:abstractNumId w:val="2"/>
  </w:num>
  <w:num w:numId="16" w16cid:durableId="769812097">
    <w:abstractNumId w:val="0"/>
  </w:num>
  <w:num w:numId="17" w16cid:durableId="1797524501">
    <w:abstractNumId w:val="10"/>
  </w:num>
  <w:num w:numId="18" w16cid:durableId="623971494">
    <w:abstractNumId w:val="14"/>
  </w:num>
  <w:num w:numId="19" w16cid:durableId="6205722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A29"/>
    <w:rsid w:val="00001116"/>
    <w:rsid w:val="000053F0"/>
    <w:rsid w:val="0000543E"/>
    <w:rsid w:val="00011791"/>
    <w:rsid w:val="00015878"/>
    <w:rsid w:val="00022D1D"/>
    <w:rsid w:val="0004389D"/>
    <w:rsid w:val="000658B3"/>
    <w:rsid w:val="000E3E0D"/>
    <w:rsid w:val="000E6C0B"/>
    <w:rsid w:val="00117C20"/>
    <w:rsid w:val="00121A33"/>
    <w:rsid w:val="00134D6B"/>
    <w:rsid w:val="00156FF7"/>
    <w:rsid w:val="00214E7A"/>
    <w:rsid w:val="00231068"/>
    <w:rsid w:val="00237D11"/>
    <w:rsid w:val="00245BFE"/>
    <w:rsid w:val="002561A2"/>
    <w:rsid w:val="002606C7"/>
    <w:rsid w:val="002948DC"/>
    <w:rsid w:val="002A70D5"/>
    <w:rsid w:val="002B7C80"/>
    <w:rsid w:val="002C6BFA"/>
    <w:rsid w:val="0030724F"/>
    <w:rsid w:val="00352AA6"/>
    <w:rsid w:val="003560DC"/>
    <w:rsid w:val="003726F3"/>
    <w:rsid w:val="00376D00"/>
    <w:rsid w:val="003B6781"/>
    <w:rsid w:val="003B6EA2"/>
    <w:rsid w:val="003E1C26"/>
    <w:rsid w:val="0042382D"/>
    <w:rsid w:val="00441DD3"/>
    <w:rsid w:val="00450B6C"/>
    <w:rsid w:val="004A50F5"/>
    <w:rsid w:val="004F3DB7"/>
    <w:rsid w:val="0051115C"/>
    <w:rsid w:val="00536293"/>
    <w:rsid w:val="00547484"/>
    <w:rsid w:val="00574F1A"/>
    <w:rsid w:val="005A0429"/>
    <w:rsid w:val="005A405F"/>
    <w:rsid w:val="005D0A9F"/>
    <w:rsid w:val="005F5983"/>
    <w:rsid w:val="006263C0"/>
    <w:rsid w:val="00637A18"/>
    <w:rsid w:val="006456A8"/>
    <w:rsid w:val="00655DE5"/>
    <w:rsid w:val="006930FC"/>
    <w:rsid w:val="006A2C3A"/>
    <w:rsid w:val="006C7829"/>
    <w:rsid w:val="00747EB4"/>
    <w:rsid w:val="007578CB"/>
    <w:rsid w:val="007716EF"/>
    <w:rsid w:val="00782F00"/>
    <w:rsid w:val="007B5A88"/>
    <w:rsid w:val="007E706A"/>
    <w:rsid w:val="00826FAE"/>
    <w:rsid w:val="00840BF8"/>
    <w:rsid w:val="0086150B"/>
    <w:rsid w:val="00877B10"/>
    <w:rsid w:val="008E6097"/>
    <w:rsid w:val="008F1580"/>
    <w:rsid w:val="009042D8"/>
    <w:rsid w:val="0091068E"/>
    <w:rsid w:val="009126E1"/>
    <w:rsid w:val="00917703"/>
    <w:rsid w:val="00924DD7"/>
    <w:rsid w:val="00995E45"/>
    <w:rsid w:val="00A32D52"/>
    <w:rsid w:val="00A639B8"/>
    <w:rsid w:val="00A74A35"/>
    <w:rsid w:val="00A82C08"/>
    <w:rsid w:val="00AB33AE"/>
    <w:rsid w:val="00AE6F01"/>
    <w:rsid w:val="00B10F39"/>
    <w:rsid w:val="00B15773"/>
    <w:rsid w:val="00B3564A"/>
    <w:rsid w:val="00B43E05"/>
    <w:rsid w:val="00BC625E"/>
    <w:rsid w:val="00BE04AD"/>
    <w:rsid w:val="00BF146D"/>
    <w:rsid w:val="00BF407A"/>
    <w:rsid w:val="00C32A29"/>
    <w:rsid w:val="00C622B8"/>
    <w:rsid w:val="00CA28C0"/>
    <w:rsid w:val="00CD1C4E"/>
    <w:rsid w:val="00CD4531"/>
    <w:rsid w:val="00CF3270"/>
    <w:rsid w:val="00D621BA"/>
    <w:rsid w:val="00D74FAF"/>
    <w:rsid w:val="00DD527F"/>
    <w:rsid w:val="00E160EB"/>
    <w:rsid w:val="00E25F82"/>
    <w:rsid w:val="00E55CAE"/>
    <w:rsid w:val="00E708A0"/>
    <w:rsid w:val="00E959B3"/>
    <w:rsid w:val="00EB5C0D"/>
    <w:rsid w:val="00EC1601"/>
    <w:rsid w:val="00ED1A44"/>
    <w:rsid w:val="00EF1D0D"/>
    <w:rsid w:val="00F37CD7"/>
    <w:rsid w:val="00F85A30"/>
    <w:rsid w:val="00FB532C"/>
    <w:rsid w:val="00FD6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22C47"/>
  <w15:docId w15:val="{4EC81AF2-4FD0-48BF-9704-626CC6929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7E7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706A"/>
    <w:rPr>
      <w:rFonts w:ascii="Segoe UI" w:hAnsi="Segoe UI" w:cs="Segoe UI"/>
      <w:sz w:val="18"/>
      <w:szCs w:val="18"/>
    </w:rPr>
  </w:style>
  <w:style w:type="character" w:styleId="CommentReference">
    <w:name w:val="annotation reference"/>
    <w:basedOn w:val="DefaultParagraphFont"/>
    <w:uiPriority w:val="99"/>
    <w:semiHidden/>
    <w:unhideWhenUsed/>
    <w:rsid w:val="00E55CAE"/>
    <w:rPr>
      <w:sz w:val="16"/>
      <w:szCs w:val="16"/>
    </w:rPr>
  </w:style>
  <w:style w:type="paragraph" w:styleId="CommentText">
    <w:name w:val="annotation text"/>
    <w:basedOn w:val="Normal"/>
    <w:link w:val="CommentTextChar"/>
    <w:uiPriority w:val="99"/>
    <w:unhideWhenUsed/>
    <w:rsid w:val="00E55CAE"/>
    <w:rPr>
      <w:sz w:val="20"/>
      <w:szCs w:val="20"/>
    </w:rPr>
  </w:style>
  <w:style w:type="character" w:customStyle="1" w:styleId="CommentTextChar">
    <w:name w:val="Comment Text Char"/>
    <w:basedOn w:val="DefaultParagraphFont"/>
    <w:link w:val="CommentText"/>
    <w:uiPriority w:val="99"/>
    <w:rsid w:val="00E55CAE"/>
    <w:rPr>
      <w:sz w:val="20"/>
      <w:szCs w:val="20"/>
    </w:rPr>
  </w:style>
  <w:style w:type="paragraph" w:styleId="CommentSubject">
    <w:name w:val="annotation subject"/>
    <w:basedOn w:val="CommentText"/>
    <w:next w:val="CommentText"/>
    <w:link w:val="CommentSubjectChar"/>
    <w:uiPriority w:val="99"/>
    <w:semiHidden/>
    <w:unhideWhenUsed/>
    <w:rsid w:val="00E55CAE"/>
    <w:rPr>
      <w:b/>
      <w:bCs/>
    </w:rPr>
  </w:style>
  <w:style w:type="character" w:customStyle="1" w:styleId="CommentSubjectChar">
    <w:name w:val="Comment Subject Char"/>
    <w:basedOn w:val="CommentTextChar"/>
    <w:link w:val="CommentSubject"/>
    <w:uiPriority w:val="99"/>
    <w:semiHidden/>
    <w:rsid w:val="00E55CAE"/>
    <w:rPr>
      <w:b/>
      <w:bCs/>
      <w:sz w:val="20"/>
      <w:szCs w:val="20"/>
    </w:rPr>
  </w:style>
  <w:style w:type="paragraph" w:styleId="Header">
    <w:name w:val="header"/>
    <w:basedOn w:val="Normal"/>
    <w:link w:val="HeaderChar"/>
    <w:uiPriority w:val="99"/>
    <w:unhideWhenUsed/>
    <w:rsid w:val="008F1580"/>
    <w:pPr>
      <w:tabs>
        <w:tab w:val="center" w:pos="4680"/>
        <w:tab w:val="right" w:pos="9360"/>
      </w:tabs>
    </w:pPr>
  </w:style>
  <w:style w:type="character" w:customStyle="1" w:styleId="HeaderChar">
    <w:name w:val="Header Char"/>
    <w:basedOn w:val="DefaultParagraphFont"/>
    <w:link w:val="Header"/>
    <w:uiPriority w:val="99"/>
    <w:rsid w:val="008F1580"/>
  </w:style>
  <w:style w:type="paragraph" w:styleId="Footer">
    <w:name w:val="footer"/>
    <w:basedOn w:val="Normal"/>
    <w:link w:val="FooterChar"/>
    <w:uiPriority w:val="99"/>
    <w:unhideWhenUsed/>
    <w:rsid w:val="008F1580"/>
    <w:pPr>
      <w:tabs>
        <w:tab w:val="center" w:pos="4680"/>
        <w:tab w:val="right" w:pos="9360"/>
      </w:tabs>
    </w:pPr>
  </w:style>
  <w:style w:type="character" w:customStyle="1" w:styleId="FooterChar">
    <w:name w:val="Footer Char"/>
    <w:basedOn w:val="DefaultParagraphFont"/>
    <w:link w:val="Footer"/>
    <w:uiPriority w:val="99"/>
    <w:rsid w:val="008F1580"/>
  </w:style>
  <w:style w:type="paragraph" w:styleId="NoSpacing">
    <w:name w:val="No Spacing"/>
    <w:uiPriority w:val="1"/>
    <w:qFormat/>
    <w:rsid w:val="00307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749160">
      <w:bodyDiv w:val="1"/>
      <w:marLeft w:val="0"/>
      <w:marRight w:val="0"/>
      <w:marTop w:val="0"/>
      <w:marBottom w:val="0"/>
      <w:divBdr>
        <w:top w:val="none" w:sz="0" w:space="0" w:color="auto"/>
        <w:left w:val="none" w:sz="0" w:space="0" w:color="auto"/>
        <w:bottom w:val="none" w:sz="0" w:space="0" w:color="auto"/>
        <w:right w:val="none" w:sz="0" w:space="0" w:color="auto"/>
      </w:divBdr>
    </w:div>
    <w:div w:id="2043047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BDE79-D728-45F6-AF3A-3AFC92A8F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4558</Words>
  <Characters>25987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Adam Abdalla</cp:lastModifiedBy>
  <cp:revision>2</cp:revision>
  <cp:lastPrinted>2022-03-04T16:19:00Z</cp:lastPrinted>
  <dcterms:created xsi:type="dcterms:W3CDTF">2024-01-09T16:25:00Z</dcterms:created>
  <dcterms:modified xsi:type="dcterms:W3CDTF">2024-01-09T16:25:00Z</dcterms:modified>
</cp:coreProperties>
</file>