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9D13A" w14:textId="09F956A3" w:rsidR="004B39C3" w:rsidRDefault="00177111">
      <w:pPr>
        <w:pBdr>
          <w:bottom w:val="single" w:sz="12" w:space="1" w:color="auto"/>
        </w:pBdr>
        <w:spacing w:after="284" w:line="259" w:lineRule="auto"/>
        <w:ind w:left="0" w:right="8" w:firstLine="0"/>
        <w:jc w:val="center"/>
        <w:rPr>
          <w:rFonts w:ascii="Garamond" w:hAnsi="Garamond"/>
          <w:b/>
          <w:sz w:val="32"/>
          <w:szCs w:val="32"/>
        </w:rPr>
      </w:pPr>
      <w:r w:rsidRPr="003F75F5">
        <w:rPr>
          <w:rFonts w:ascii="Garamond" w:hAnsi="Garamond"/>
          <w:b/>
          <w:sz w:val="32"/>
          <w:szCs w:val="32"/>
        </w:rPr>
        <w:t xml:space="preserve">FIRST </w:t>
      </w:r>
      <w:r w:rsidR="003200EB">
        <w:rPr>
          <w:rFonts w:ascii="Garamond" w:hAnsi="Garamond"/>
          <w:b/>
          <w:sz w:val="32"/>
          <w:szCs w:val="32"/>
        </w:rPr>
        <w:t>AMENDMENT</w:t>
      </w:r>
      <w:r w:rsidRPr="003F75F5">
        <w:rPr>
          <w:rFonts w:ascii="Garamond" w:hAnsi="Garamond"/>
          <w:b/>
          <w:sz w:val="32"/>
          <w:szCs w:val="32"/>
        </w:rPr>
        <w:t xml:space="preserve"> TO LEASE AGREEMENT </w:t>
      </w:r>
    </w:p>
    <w:p w14:paraId="27BC5A6D" w14:textId="2A11A4D7" w:rsidR="004B39C3" w:rsidRPr="003F75F5" w:rsidRDefault="00177111" w:rsidP="009C6915">
      <w:pPr>
        <w:ind w:left="-5"/>
        <w:rPr>
          <w:rFonts w:ascii="Garamond" w:hAnsi="Garamond"/>
          <w:szCs w:val="24"/>
        </w:rPr>
      </w:pPr>
      <w:r w:rsidRPr="003F75F5">
        <w:rPr>
          <w:rFonts w:ascii="Garamond" w:hAnsi="Garamond"/>
          <w:b/>
          <w:szCs w:val="24"/>
        </w:rPr>
        <w:t xml:space="preserve"> </w:t>
      </w:r>
      <w:r w:rsidRPr="003F75F5">
        <w:rPr>
          <w:rFonts w:ascii="Garamond" w:hAnsi="Garamond"/>
          <w:szCs w:val="24"/>
        </w:rPr>
        <w:t>This First Addendum to Lease Agreement (this “</w:t>
      </w:r>
      <w:r w:rsidRPr="003F75F5">
        <w:rPr>
          <w:rFonts w:ascii="Garamond" w:hAnsi="Garamond"/>
          <w:b/>
          <w:szCs w:val="24"/>
        </w:rPr>
        <w:t xml:space="preserve">First </w:t>
      </w:r>
      <w:r w:rsidR="003200EB">
        <w:rPr>
          <w:rFonts w:ascii="Garamond" w:hAnsi="Garamond"/>
          <w:b/>
          <w:szCs w:val="24"/>
        </w:rPr>
        <w:t>Amendment</w:t>
      </w:r>
      <w:r w:rsidRPr="003F75F5">
        <w:rPr>
          <w:rFonts w:ascii="Garamond" w:hAnsi="Garamond"/>
          <w:szCs w:val="24"/>
        </w:rPr>
        <w:t xml:space="preserve">”) is entered into as of the dates set forth below, but effective for all purposes as of </w:t>
      </w:r>
      <w:r w:rsidR="00041ADE">
        <w:rPr>
          <w:rFonts w:ascii="Garamond" w:hAnsi="Garamond"/>
          <w:szCs w:val="24"/>
        </w:rPr>
        <w:t>November 1, 2023</w:t>
      </w:r>
      <w:r w:rsidRPr="003F75F5">
        <w:rPr>
          <w:rFonts w:ascii="Garamond" w:hAnsi="Garamond"/>
          <w:szCs w:val="24"/>
        </w:rPr>
        <w:t xml:space="preserve">, by and between: </w:t>
      </w:r>
    </w:p>
    <w:p w14:paraId="7FE5DA34" w14:textId="77777777" w:rsidR="004B39C3" w:rsidRPr="003F75F5" w:rsidRDefault="00177111" w:rsidP="009C6915">
      <w:pPr>
        <w:spacing w:after="0" w:line="259" w:lineRule="auto"/>
        <w:ind w:left="0" w:firstLine="0"/>
        <w:rPr>
          <w:rFonts w:ascii="Garamond" w:hAnsi="Garamond"/>
          <w:szCs w:val="24"/>
        </w:rPr>
      </w:pPr>
      <w:r w:rsidRPr="003F75F5">
        <w:rPr>
          <w:rFonts w:ascii="Garamond" w:hAnsi="Garamond"/>
          <w:szCs w:val="24"/>
        </w:rPr>
        <w:t xml:space="preserve"> </w:t>
      </w:r>
    </w:p>
    <w:p w14:paraId="67E64C5D" w14:textId="77777777" w:rsidR="003200EB" w:rsidRPr="003200EB" w:rsidRDefault="003200EB" w:rsidP="003200EB">
      <w:pPr>
        <w:spacing w:after="5" w:line="251" w:lineRule="auto"/>
        <w:ind w:left="810" w:right="725"/>
        <w:rPr>
          <w:rFonts w:ascii="Garamond" w:hAnsi="Garamond"/>
          <w:szCs w:val="24"/>
        </w:rPr>
      </w:pPr>
      <w:r w:rsidRPr="003200EB">
        <w:rPr>
          <w:rFonts w:ascii="Garamond" w:hAnsi="Garamond"/>
          <w:b/>
          <w:szCs w:val="24"/>
        </w:rPr>
        <w:t>BELLE REALTY OF LAFAYETTE, L.L.C</w:t>
      </w:r>
      <w:r w:rsidRPr="003200EB">
        <w:rPr>
          <w:rFonts w:ascii="Garamond" w:hAnsi="Garamond"/>
          <w:szCs w:val="24"/>
        </w:rPr>
        <w:t xml:space="preserve">., a Louisiana limited liability company, whose current mailing address is 101 Arnould </w:t>
      </w:r>
      <w:bookmarkStart w:id="0" w:name="_Hlk60943664"/>
      <w:r w:rsidRPr="003200EB">
        <w:rPr>
          <w:rFonts w:ascii="Garamond" w:hAnsi="Garamond"/>
          <w:szCs w:val="24"/>
        </w:rPr>
        <w:t>Boulevard</w:t>
      </w:r>
      <w:bookmarkEnd w:id="0"/>
      <w:r w:rsidRPr="003200EB">
        <w:rPr>
          <w:rFonts w:ascii="Garamond" w:hAnsi="Garamond"/>
          <w:szCs w:val="24"/>
        </w:rPr>
        <w:t>, Lafayette, Louisiana 70506 (hereinafter referred to as the “</w:t>
      </w:r>
      <w:r w:rsidRPr="003200EB">
        <w:rPr>
          <w:rFonts w:ascii="Garamond" w:hAnsi="Garamond"/>
          <w:b/>
          <w:szCs w:val="24"/>
        </w:rPr>
        <w:t>Lessor</w:t>
      </w:r>
      <w:r w:rsidRPr="003200EB">
        <w:rPr>
          <w:rFonts w:ascii="Garamond" w:hAnsi="Garamond"/>
          <w:szCs w:val="24"/>
        </w:rPr>
        <w:t>”</w:t>
      </w:r>
      <w:proofErr w:type="gramStart"/>
      <w:r w:rsidRPr="003200EB">
        <w:rPr>
          <w:rFonts w:ascii="Garamond" w:hAnsi="Garamond"/>
          <w:szCs w:val="24"/>
        </w:rPr>
        <w:t>);</w:t>
      </w:r>
      <w:proofErr w:type="gramEnd"/>
      <w:r w:rsidRPr="003200EB">
        <w:rPr>
          <w:rFonts w:ascii="Garamond" w:hAnsi="Garamond"/>
          <w:szCs w:val="24"/>
        </w:rPr>
        <w:t xml:space="preserve"> </w:t>
      </w:r>
    </w:p>
    <w:p w14:paraId="090C7E5B" w14:textId="77777777" w:rsidR="003200EB" w:rsidRPr="003200EB" w:rsidRDefault="003200EB" w:rsidP="003200EB">
      <w:pPr>
        <w:spacing w:after="0" w:line="259" w:lineRule="auto"/>
        <w:ind w:left="810" w:right="725" w:firstLine="0"/>
        <w:rPr>
          <w:rFonts w:ascii="Garamond" w:hAnsi="Garamond"/>
          <w:szCs w:val="24"/>
        </w:rPr>
      </w:pPr>
      <w:r w:rsidRPr="003200EB">
        <w:rPr>
          <w:rFonts w:ascii="Garamond" w:hAnsi="Garamond"/>
          <w:szCs w:val="24"/>
        </w:rPr>
        <w:t xml:space="preserve"> </w:t>
      </w:r>
    </w:p>
    <w:p w14:paraId="3F58121F" w14:textId="77777777" w:rsidR="003200EB" w:rsidRPr="003200EB" w:rsidRDefault="003200EB" w:rsidP="003200EB">
      <w:pPr>
        <w:spacing w:after="5" w:line="251" w:lineRule="auto"/>
        <w:ind w:left="810" w:right="725"/>
        <w:rPr>
          <w:rFonts w:ascii="Garamond" w:hAnsi="Garamond"/>
          <w:szCs w:val="24"/>
        </w:rPr>
      </w:pPr>
      <w:r w:rsidRPr="003200EB">
        <w:rPr>
          <w:rFonts w:ascii="Garamond" w:hAnsi="Garamond"/>
          <w:szCs w:val="24"/>
        </w:rPr>
        <w:t xml:space="preserve">and </w:t>
      </w:r>
    </w:p>
    <w:p w14:paraId="30BBF76B" w14:textId="77777777" w:rsidR="003200EB" w:rsidRPr="003200EB" w:rsidRDefault="003200EB" w:rsidP="003200EB">
      <w:pPr>
        <w:spacing w:after="0" w:line="259" w:lineRule="auto"/>
        <w:ind w:left="810" w:right="725" w:firstLine="0"/>
        <w:rPr>
          <w:rFonts w:ascii="Garamond" w:hAnsi="Garamond"/>
          <w:szCs w:val="24"/>
        </w:rPr>
      </w:pPr>
      <w:r w:rsidRPr="003200EB">
        <w:rPr>
          <w:rFonts w:ascii="Garamond" w:hAnsi="Garamond"/>
          <w:szCs w:val="24"/>
        </w:rPr>
        <w:t xml:space="preserve"> </w:t>
      </w:r>
    </w:p>
    <w:p w14:paraId="360F9AA4" w14:textId="4BFE6EE2" w:rsidR="003200EB" w:rsidRPr="003200EB" w:rsidRDefault="003200EB" w:rsidP="003200EB">
      <w:pPr>
        <w:spacing w:after="5" w:line="251" w:lineRule="auto"/>
        <w:ind w:left="810" w:right="725" w:hanging="720"/>
        <w:rPr>
          <w:rFonts w:ascii="Garamond" w:hAnsi="Garamond"/>
          <w:szCs w:val="24"/>
        </w:rPr>
      </w:pPr>
      <w:r w:rsidRPr="003200EB">
        <w:rPr>
          <w:rFonts w:ascii="Garamond" w:hAnsi="Garamond"/>
          <w:szCs w:val="24"/>
        </w:rPr>
        <w:t xml:space="preserve"> </w:t>
      </w:r>
      <w:r w:rsidRPr="003200EB">
        <w:rPr>
          <w:rFonts w:ascii="Garamond" w:hAnsi="Garamond"/>
          <w:szCs w:val="24"/>
        </w:rPr>
        <w:tab/>
      </w:r>
      <w:r w:rsidR="00041ADE" w:rsidRPr="00041ADE">
        <w:rPr>
          <w:rFonts w:ascii="Garamond" w:hAnsi="Garamond"/>
          <w:b/>
          <w:bCs/>
          <w:szCs w:val="24"/>
        </w:rPr>
        <w:t>ELLE RAE | A CLOTHING BOUTIQUE, LLC,</w:t>
      </w:r>
      <w:r w:rsidR="00041ADE" w:rsidRPr="00041ADE">
        <w:rPr>
          <w:rFonts w:ascii="Garamond" w:hAnsi="Garamond"/>
          <w:szCs w:val="24"/>
        </w:rPr>
        <w:t xml:space="preserve"> a Louisiana limited liability company, whose mailing address during the term of this Lease shall be 125 Arnould Boulevard, Lafayette, Louisiana 70506, (hereinafter referred to as the “Lessee”).</w:t>
      </w:r>
    </w:p>
    <w:p w14:paraId="37F5D966" w14:textId="77777777" w:rsidR="004B39C3" w:rsidRPr="003F75F5" w:rsidRDefault="00177111" w:rsidP="009C6915">
      <w:pPr>
        <w:spacing w:after="0" w:line="259" w:lineRule="auto"/>
        <w:ind w:left="720" w:firstLine="0"/>
        <w:rPr>
          <w:rFonts w:ascii="Garamond" w:hAnsi="Garamond"/>
          <w:szCs w:val="24"/>
        </w:rPr>
      </w:pPr>
      <w:r w:rsidRPr="003F75F5">
        <w:rPr>
          <w:rFonts w:ascii="Garamond" w:hAnsi="Garamond"/>
          <w:szCs w:val="24"/>
        </w:rPr>
        <w:t xml:space="preserve"> </w:t>
      </w:r>
    </w:p>
    <w:p w14:paraId="55961CBA" w14:textId="76926EA4" w:rsidR="004B39C3" w:rsidRPr="003F75F5" w:rsidRDefault="00177111" w:rsidP="009C6915">
      <w:pPr>
        <w:ind w:left="-15" w:firstLine="0"/>
        <w:rPr>
          <w:rFonts w:ascii="Garamond" w:hAnsi="Garamond"/>
          <w:szCs w:val="24"/>
        </w:rPr>
      </w:pPr>
      <w:proofErr w:type="gramStart"/>
      <w:r w:rsidRPr="003F75F5">
        <w:rPr>
          <w:rFonts w:ascii="Garamond" w:hAnsi="Garamond"/>
          <w:b/>
          <w:szCs w:val="24"/>
        </w:rPr>
        <w:t>WHEREAS,</w:t>
      </w:r>
      <w:proofErr w:type="gramEnd"/>
      <w:r w:rsidRPr="003F75F5">
        <w:rPr>
          <w:rFonts w:ascii="Garamond" w:hAnsi="Garamond"/>
          <w:szCs w:val="24"/>
        </w:rPr>
        <w:t xml:space="preserve"> Lessor and Lessee entered into a certain Lease Agreement effective as of </w:t>
      </w:r>
      <w:r w:rsidR="00041ADE" w:rsidRPr="00041ADE">
        <w:rPr>
          <w:rFonts w:ascii="Garamond" w:hAnsi="Garamond"/>
          <w:szCs w:val="24"/>
        </w:rPr>
        <w:t xml:space="preserve">March 1, 2022 </w:t>
      </w:r>
      <w:r w:rsidR="00744D3D" w:rsidRPr="003F75F5">
        <w:rPr>
          <w:rFonts w:ascii="Garamond" w:hAnsi="Garamond"/>
          <w:szCs w:val="24"/>
        </w:rPr>
        <w:t xml:space="preserve"> </w:t>
      </w:r>
      <w:r w:rsidRPr="003F75F5">
        <w:rPr>
          <w:rFonts w:ascii="Garamond" w:hAnsi="Garamond"/>
          <w:szCs w:val="24"/>
        </w:rPr>
        <w:t>(the “</w:t>
      </w:r>
      <w:r w:rsidRPr="003F75F5">
        <w:rPr>
          <w:rFonts w:ascii="Garamond" w:hAnsi="Garamond"/>
          <w:b/>
          <w:szCs w:val="24"/>
        </w:rPr>
        <w:t>Lease Agreement</w:t>
      </w:r>
      <w:r w:rsidRPr="003F75F5">
        <w:rPr>
          <w:rFonts w:ascii="Garamond" w:hAnsi="Garamond"/>
          <w:szCs w:val="24"/>
        </w:rPr>
        <w:t xml:space="preserve">”), </w:t>
      </w:r>
    </w:p>
    <w:p w14:paraId="3160D65A" w14:textId="4624F810" w:rsidR="00744D3D" w:rsidRPr="003200EB" w:rsidRDefault="00177111" w:rsidP="003200EB">
      <w:pPr>
        <w:spacing w:after="0" w:line="259" w:lineRule="auto"/>
        <w:ind w:left="720" w:firstLine="0"/>
        <w:rPr>
          <w:rFonts w:ascii="Garamond" w:hAnsi="Garamond"/>
          <w:szCs w:val="24"/>
        </w:rPr>
      </w:pPr>
      <w:r w:rsidRPr="003F75F5">
        <w:rPr>
          <w:rFonts w:ascii="Garamond" w:hAnsi="Garamond"/>
          <w:b/>
          <w:szCs w:val="24"/>
        </w:rPr>
        <w:t xml:space="preserve"> </w:t>
      </w:r>
    </w:p>
    <w:p w14:paraId="6B0BFE94" w14:textId="28FC227E" w:rsidR="00744D3D" w:rsidRPr="003F75F5" w:rsidRDefault="00744D3D" w:rsidP="009C6915">
      <w:pPr>
        <w:widowControl w:val="0"/>
        <w:autoSpaceDE w:val="0"/>
        <w:autoSpaceDN w:val="0"/>
        <w:spacing w:after="0" w:line="240" w:lineRule="auto"/>
        <w:ind w:right="176"/>
        <w:rPr>
          <w:rFonts w:ascii="Garamond" w:hAnsi="Garamond"/>
          <w:bCs/>
          <w:color w:val="auto"/>
          <w:szCs w:val="24"/>
          <w:lang w:bidi="en-US"/>
        </w:rPr>
      </w:pPr>
      <w:proofErr w:type="gramStart"/>
      <w:r w:rsidRPr="003F75F5">
        <w:rPr>
          <w:rFonts w:ascii="Garamond" w:hAnsi="Garamond"/>
          <w:b/>
          <w:color w:val="auto"/>
          <w:szCs w:val="24"/>
          <w:lang w:bidi="en-US"/>
        </w:rPr>
        <w:t>WHEREAS,</w:t>
      </w:r>
      <w:proofErr w:type="gramEnd"/>
      <w:r w:rsidRPr="003F75F5">
        <w:rPr>
          <w:rFonts w:ascii="Garamond" w:hAnsi="Garamond"/>
          <w:b/>
          <w:color w:val="auto"/>
          <w:szCs w:val="24"/>
          <w:lang w:bidi="en-US"/>
        </w:rPr>
        <w:t xml:space="preserve"> </w:t>
      </w:r>
      <w:r w:rsidRPr="003F75F5">
        <w:rPr>
          <w:rFonts w:ascii="Garamond" w:hAnsi="Garamond"/>
          <w:bCs/>
          <w:color w:val="auto"/>
          <w:szCs w:val="24"/>
          <w:lang w:bidi="en-US"/>
        </w:rPr>
        <w:t xml:space="preserve">Lessee and Lessor desire to enter into this </w:t>
      </w:r>
      <w:r w:rsidR="000F309D" w:rsidRPr="003F75F5">
        <w:rPr>
          <w:rFonts w:ascii="Garamond" w:hAnsi="Garamond"/>
          <w:bCs/>
          <w:color w:val="auto"/>
          <w:szCs w:val="24"/>
          <w:lang w:bidi="en-US"/>
        </w:rPr>
        <w:t xml:space="preserve">First </w:t>
      </w:r>
      <w:r w:rsidR="003200EB">
        <w:rPr>
          <w:rFonts w:ascii="Garamond" w:hAnsi="Garamond"/>
          <w:bCs/>
          <w:color w:val="auto"/>
          <w:szCs w:val="24"/>
          <w:lang w:bidi="en-US"/>
        </w:rPr>
        <w:t>Amendment</w:t>
      </w:r>
      <w:r w:rsidRPr="003F75F5">
        <w:rPr>
          <w:rFonts w:ascii="Garamond" w:hAnsi="Garamond"/>
          <w:bCs/>
          <w:color w:val="auto"/>
          <w:szCs w:val="24"/>
          <w:lang w:bidi="en-US"/>
        </w:rPr>
        <w:t xml:space="preserve"> </w:t>
      </w:r>
      <w:r w:rsidR="003200EB">
        <w:rPr>
          <w:rFonts w:ascii="Garamond" w:hAnsi="Garamond"/>
          <w:bCs/>
          <w:color w:val="auto"/>
          <w:szCs w:val="24"/>
          <w:lang w:bidi="en-US"/>
        </w:rPr>
        <w:t xml:space="preserve">to </w:t>
      </w:r>
      <w:r w:rsidR="00041ADE">
        <w:rPr>
          <w:rFonts w:ascii="Garamond" w:hAnsi="Garamond"/>
          <w:bCs/>
          <w:color w:val="auto"/>
          <w:szCs w:val="24"/>
          <w:lang w:bidi="en-US"/>
        </w:rPr>
        <w:t>revise the Lease Agreement</w:t>
      </w:r>
      <w:r w:rsidRPr="003F75F5">
        <w:rPr>
          <w:rFonts w:ascii="Garamond" w:hAnsi="Garamond"/>
          <w:bCs/>
          <w:color w:val="auto"/>
          <w:szCs w:val="24"/>
          <w:lang w:bidi="en-US"/>
        </w:rPr>
        <w:t>.</w:t>
      </w:r>
      <w:r w:rsidRPr="003F75F5">
        <w:rPr>
          <w:rFonts w:ascii="Garamond" w:hAnsi="Garamond"/>
          <w:b/>
          <w:color w:val="auto"/>
          <w:szCs w:val="24"/>
          <w:lang w:bidi="en-US"/>
        </w:rPr>
        <w:t xml:space="preserve"> </w:t>
      </w:r>
    </w:p>
    <w:p w14:paraId="46326ED6" w14:textId="77777777" w:rsidR="00744D3D" w:rsidRPr="003F75F5" w:rsidRDefault="00744D3D" w:rsidP="009C6915">
      <w:pPr>
        <w:widowControl w:val="0"/>
        <w:autoSpaceDE w:val="0"/>
        <w:autoSpaceDN w:val="0"/>
        <w:spacing w:after="0" w:line="240" w:lineRule="auto"/>
        <w:ind w:left="0" w:firstLine="0"/>
        <w:rPr>
          <w:rFonts w:ascii="Garamond" w:hAnsi="Garamond"/>
          <w:color w:val="auto"/>
          <w:szCs w:val="24"/>
          <w:lang w:bidi="en-US"/>
        </w:rPr>
      </w:pPr>
    </w:p>
    <w:p w14:paraId="7739A8B7" w14:textId="77777777" w:rsidR="00E26306" w:rsidRDefault="00397E99" w:rsidP="00E26306">
      <w:pPr>
        <w:spacing w:after="14" w:line="240" w:lineRule="exact"/>
        <w:ind w:left="-15" w:firstLine="0"/>
        <w:rPr>
          <w:rFonts w:ascii="Garamond" w:hAnsi="Garamond"/>
          <w:szCs w:val="24"/>
        </w:rPr>
      </w:pPr>
      <w:r w:rsidRPr="003F75F5">
        <w:rPr>
          <w:rFonts w:ascii="Garamond" w:hAnsi="Garamond"/>
          <w:b/>
          <w:szCs w:val="24"/>
        </w:rPr>
        <w:t>NOW THEREFORE</w:t>
      </w:r>
      <w:r w:rsidRPr="003F75F5">
        <w:rPr>
          <w:rFonts w:ascii="Garamond" w:hAnsi="Garamond"/>
          <w:szCs w:val="24"/>
        </w:rPr>
        <w:t xml:space="preserve">, in consideration of the foregoing the mutual covenants contained herein and other good and valuable consideration, the receipt and sufficiency of which is hereby acknowledged the parties hereto agree as follows: </w:t>
      </w:r>
    </w:p>
    <w:p w14:paraId="7EF46644" w14:textId="77777777" w:rsidR="00E26306" w:rsidRDefault="00E26306" w:rsidP="00E26306">
      <w:pPr>
        <w:spacing w:after="14" w:line="240" w:lineRule="exact"/>
        <w:ind w:left="-15" w:firstLine="0"/>
        <w:rPr>
          <w:rFonts w:ascii="Garamond" w:hAnsi="Garamond"/>
          <w:szCs w:val="24"/>
        </w:rPr>
      </w:pPr>
    </w:p>
    <w:p w14:paraId="34F12F70" w14:textId="6D9A5521" w:rsidR="0078066D" w:rsidRPr="00E26306" w:rsidRDefault="00E26306" w:rsidP="00E26306">
      <w:pPr>
        <w:pStyle w:val="ListParagraph"/>
        <w:numPr>
          <w:ilvl w:val="0"/>
          <w:numId w:val="7"/>
        </w:numPr>
        <w:spacing w:after="14" w:line="240" w:lineRule="exact"/>
        <w:rPr>
          <w:rFonts w:ascii="Garamond" w:hAnsi="Garamond"/>
          <w:szCs w:val="24"/>
        </w:rPr>
      </w:pPr>
      <w:bookmarkStart w:id="1" w:name="_Hlk149562657"/>
      <w:r w:rsidRPr="00E26306">
        <w:rPr>
          <w:rFonts w:ascii="Garamond" w:hAnsi="Garamond"/>
          <w:szCs w:val="24"/>
        </w:rPr>
        <w:t xml:space="preserve">Section </w:t>
      </w:r>
      <w:r w:rsidR="00041ADE">
        <w:rPr>
          <w:rFonts w:ascii="Garamond" w:hAnsi="Garamond"/>
          <w:szCs w:val="24"/>
        </w:rPr>
        <w:t>2</w:t>
      </w:r>
      <w:r w:rsidRPr="00E26306">
        <w:rPr>
          <w:rFonts w:ascii="Garamond" w:hAnsi="Garamond"/>
          <w:szCs w:val="24"/>
        </w:rPr>
        <w:t xml:space="preserve">.01 of the Lease Agreement is hereby deleted in its entirety and replaced with the following. </w:t>
      </w:r>
    </w:p>
    <w:bookmarkEnd w:id="1"/>
    <w:p w14:paraId="4E20C6A8" w14:textId="77777777" w:rsidR="00E26306" w:rsidRPr="003F75F5" w:rsidRDefault="00E26306" w:rsidP="009C6915">
      <w:pPr>
        <w:spacing w:after="0" w:line="240" w:lineRule="exact"/>
        <w:ind w:left="0" w:firstLine="0"/>
        <w:rPr>
          <w:rFonts w:ascii="Garamond" w:hAnsi="Garamond"/>
          <w:szCs w:val="24"/>
        </w:rPr>
      </w:pPr>
    </w:p>
    <w:p w14:paraId="6C9445E9" w14:textId="77777777" w:rsidR="00041ADE" w:rsidRPr="00041ADE" w:rsidRDefault="00E26306" w:rsidP="00041ADE">
      <w:pPr>
        <w:tabs>
          <w:tab w:val="left" w:pos="-720"/>
        </w:tabs>
        <w:suppressAutoHyphens/>
        <w:rPr>
          <w:snapToGrid w:val="0"/>
          <w:color w:val="auto"/>
          <w:szCs w:val="20"/>
        </w:rPr>
      </w:pPr>
      <w:r>
        <w:rPr>
          <w:rFonts w:ascii="Garamond" w:hAnsi="Garamond"/>
          <w:b/>
          <w:szCs w:val="24"/>
        </w:rPr>
        <w:t>“</w:t>
      </w:r>
      <w:r w:rsidR="00041ADE" w:rsidRPr="00041ADE">
        <w:rPr>
          <w:b/>
          <w:snapToGrid w:val="0"/>
          <w:color w:val="auto"/>
          <w:szCs w:val="20"/>
        </w:rPr>
        <w:t xml:space="preserve">Section 1.01 – </w:t>
      </w:r>
      <w:r w:rsidR="00041ADE" w:rsidRPr="00041ADE">
        <w:rPr>
          <w:b/>
          <w:snapToGrid w:val="0"/>
          <w:color w:val="auto"/>
          <w:szCs w:val="20"/>
          <w:u w:val="single"/>
        </w:rPr>
        <w:t>Premises</w:t>
      </w:r>
      <w:r w:rsidR="00041ADE" w:rsidRPr="00041ADE">
        <w:rPr>
          <w:b/>
          <w:snapToGrid w:val="0"/>
          <w:color w:val="auto"/>
          <w:szCs w:val="20"/>
        </w:rPr>
        <w:t>:</w:t>
      </w:r>
    </w:p>
    <w:p w14:paraId="0F4AF1F6" w14:textId="77777777" w:rsidR="00041ADE" w:rsidRPr="00041ADE" w:rsidRDefault="00041ADE" w:rsidP="00041ADE">
      <w:pPr>
        <w:widowControl w:val="0"/>
        <w:tabs>
          <w:tab w:val="left" w:pos="-720"/>
        </w:tabs>
        <w:suppressAutoHyphens/>
        <w:spacing w:after="0" w:line="240" w:lineRule="auto"/>
        <w:ind w:left="0" w:firstLine="0"/>
        <w:rPr>
          <w:snapToGrid w:val="0"/>
          <w:color w:val="auto"/>
          <w:szCs w:val="20"/>
        </w:rPr>
      </w:pPr>
    </w:p>
    <w:p w14:paraId="493116A6" w14:textId="77777777" w:rsidR="00041ADE" w:rsidRPr="00041ADE" w:rsidRDefault="00041ADE" w:rsidP="00041ADE">
      <w:pPr>
        <w:widowControl w:val="0"/>
        <w:tabs>
          <w:tab w:val="left" w:pos="-720"/>
        </w:tabs>
        <w:suppressAutoHyphens/>
        <w:spacing w:after="0" w:line="240" w:lineRule="auto"/>
        <w:ind w:left="720" w:hanging="720"/>
        <w:rPr>
          <w:snapToGrid w:val="0"/>
          <w:color w:val="auto"/>
          <w:szCs w:val="20"/>
        </w:rPr>
      </w:pPr>
      <w:r w:rsidRPr="00041ADE">
        <w:rPr>
          <w:snapToGrid w:val="0"/>
          <w:color w:val="auto"/>
          <w:szCs w:val="20"/>
        </w:rPr>
        <w:t xml:space="preserve">A. </w:t>
      </w:r>
      <w:r w:rsidRPr="00041ADE">
        <w:rPr>
          <w:snapToGrid w:val="0"/>
          <w:color w:val="auto"/>
          <w:szCs w:val="20"/>
        </w:rPr>
        <w:tab/>
        <w:t>Lessor does hereby lease to Lessee, and Lessee hereby leases from Lessor the following two (2) premises, being more particularly described as follows:</w:t>
      </w:r>
    </w:p>
    <w:p w14:paraId="7B3EC58D" w14:textId="77777777" w:rsidR="00041ADE" w:rsidRPr="00041ADE" w:rsidRDefault="00041ADE" w:rsidP="00041ADE">
      <w:pPr>
        <w:widowControl w:val="0"/>
        <w:tabs>
          <w:tab w:val="left" w:pos="-720"/>
        </w:tabs>
        <w:suppressAutoHyphens/>
        <w:spacing w:after="0" w:line="240" w:lineRule="auto"/>
        <w:ind w:left="0" w:firstLine="0"/>
        <w:rPr>
          <w:snapToGrid w:val="0"/>
          <w:color w:val="auto"/>
          <w:szCs w:val="20"/>
        </w:rPr>
      </w:pPr>
    </w:p>
    <w:p w14:paraId="322DBDF7" w14:textId="77777777" w:rsidR="00041ADE" w:rsidRPr="00041ADE" w:rsidRDefault="00041ADE" w:rsidP="00041ADE">
      <w:pPr>
        <w:widowControl w:val="0"/>
        <w:tabs>
          <w:tab w:val="left" w:pos="-720"/>
          <w:tab w:val="left" w:pos="0"/>
        </w:tabs>
        <w:suppressAutoHyphens/>
        <w:spacing w:after="0" w:line="240" w:lineRule="auto"/>
        <w:ind w:left="720" w:right="1260" w:hanging="720"/>
        <w:rPr>
          <w:snapToGrid w:val="0"/>
          <w:color w:val="auto"/>
          <w:szCs w:val="20"/>
        </w:rPr>
      </w:pPr>
      <w:r w:rsidRPr="00041ADE">
        <w:rPr>
          <w:snapToGrid w:val="0"/>
          <w:color w:val="auto"/>
          <w:szCs w:val="20"/>
        </w:rPr>
        <w:tab/>
      </w:r>
      <w:bookmarkStart w:id="2" w:name="_Hlk94469408"/>
      <w:r w:rsidRPr="00041ADE">
        <w:rPr>
          <w:snapToGrid w:val="0"/>
          <w:color w:val="auto"/>
          <w:szCs w:val="20"/>
        </w:rPr>
        <w:t xml:space="preserve">One Thousand Seven Hundred Thirty-Five square feet (1,735) located in the Boulevard Shopping Center Property as shown on the plat attached hereto as </w:t>
      </w:r>
      <w:r w:rsidRPr="00041ADE">
        <w:rPr>
          <w:b/>
          <w:snapToGrid w:val="0"/>
          <w:color w:val="auto"/>
          <w:szCs w:val="20"/>
        </w:rPr>
        <w:t>Schedule A</w:t>
      </w:r>
      <w:r w:rsidRPr="00041ADE">
        <w:rPr>
          <w:snapToGrid w:val="0"/>
          <w:color w:val="auto"/>
          <w:szCs w:val="20"/>
        </w:rPr>
        <w:t xml:space="preserve"> and having the dimensions set forth thereon. Said Premises have a municipal address of 125 Arnould Boulevard, Lafayette, Louisiana 70506 (hereinafter called “</w:t>
      </w:r>
      <w:r w:rsidRPr="00041ADE">
        <w:rPr>
          <w:b/>
          <w:snapToGrid w:val="0"/>
          <w:color w:val="auto"/>
          <w:szCs w:val="20"/>
        </w:rPr>
        <w:t>Premises 1</w:t>
      </w:r>
      <w:r w:rsidRPr="00041ADE">
        <w:rPr>
          <w:snapToGrid w:val="0"/>
          <w:color w:val="auto"/>
          <w:szCs w:val="20"/>
        </w:rPr>
        <w:t>”</w:t>
      </w:r>
      <w:proofErr w:type="gramStart"/>
      <w:r w:rsidRPr="00041ADE">
        <w:rPr>
          <w:snapToGrid w:val="0"/>
          <w:color w:val="auto"/>
          <w:szCs w:val="20"/>
        </w:rPr>
        <w:t>);</w:t>
      </w:r>
      <w:proofErr w:type="gramEnd"/>
      <w:r w:rsidRPr="00041ADE">
        <w:rPr>
          <w:snapToGrid w:val="0"/>
          <w:color w:val="auto"/>
          <w:szCs w:val="20"/>
        </w:rPr>
        <w:t xml:space="preserve"> </w:t>
      </w:r>
    </w:p>
    <w:p w14:paraId="1FDD7D6E" w14:textId="77777777" w:rsidR="00041ADE" w:rsidRPr="00041ADE" w:rsidRDefault="00041ADE" w:rsidP="00041ADE">
      <w:pPr>
        <w:widowControl w:val="0"/>
        <w:tabs>
          <w:tab w:val="left" w:pos="-720"/>
          <w:tab w:val="left" w:pos="0"/>
        </w:tabs>
        <w:suppressAutoHyphens/>
        <w:spacing w:after="0" w:line="240" w:lineRule="auto"/>
        <w:ind w:left="720" w:right="1260" w:hanging="720"/>
        <w:rPr>
          <w:snapToGrid w:val="0"/>
          <w:color w:val="auto"/>
          <w:szCs w:val="20"/>
        </w:rPr>
      </w:pPr>
    </w:p>
    <w:p w14:paraId="0F21B07E" w14:textId="77777777" w:rsidR="00041ADE" w:rsidRPr="00041ADE" w:rsidRDefault="00041ADE" w:rsidP="00041ADE">
      <w:pPr>
        <w:widowControl w:val="0"/>
        <w:tabs>
          <w:tab w:val="left" w:pos="-720"/>
          <w:tab w:val="left" w:pos="0"/>
        </w:tabs>
        <w:suppressAutoHyphens/>
        <w:spacing w:after="0" w:line="240" w:lineRule="auto"/>
        <w:ind w:left="720" w:right="1260" w:hanging="720"/>
        <w:rPr>
          <w:snapToGrid w:val="0"/>
          <w:color w:val="auto"/>
          <w:szCs w:val="20"/>
        </w:rPr>
      </w:pPr>
      <w:r w:rsidRPr="00041ADE">
        <w:rPr>
          <w:snapToGrid w:val="0"/>
          <w:color w:val="auto"/>
          <w:szCs w:val="20"/>
        </w:rPr>
        <w:tab/>
        <w:t>and</w:t>
      </w:r>
    </w:p>
    <w:p w14:paraId="1A7C88D9" w14:textId="77777777" w:rsidR="00041ADE" w:rsidRPr="00041ADE" w:rsidRDefault="00041ADE" w:rsidP="00041ADE">
      <w:pPr>
        <w:widowControl w:val="0"/>
        <w:tabs>
          <w:tab w:val="left" w:pos="-720"/>
          <w:tab w:val="left" w:pos="0"/>
        </w:tabs>
        <w:suppressAutoHyphens/>
        <w:spacing w:after="0" w:line="240" w:lineRule="auto"/>
        <w:ind w:left="720" w:right="1260" w:hanging="720"/>
        <w:rPr>
          <w:snapToGrid w:val="0"/>
          <w:color w:val="auto"/>
          <w:szCs w:val="20"/>
        </w:rPr>
      </w:pPr>
    </w:p>
    <w:p w14:paraId="369AB3B7" w14:textId="77777777" w:rsidR="00041ADE" w:rsidRPr="00041ADE" w:rsidRDefault="00041ADE" w:rsidP="00041ADE">
      <w:pPr>
        <w:widowControl w:val="0"/>
        <w:tabs>
          <w:tab w:val="left" w:pos="-720"/>
          <w:tab w:val="left" w:pos="0"/>
        </w:tabs>
        <w:suppressAutoHyphens/>
        <w:spacing w:after="0" w:line="240" w:lineRule="auto"/>
        <w:ind w:left="720" w:right="1260" w:hanging="720"/>
        <w:rPr>
          <w:snapToGrid w:val="0"/>
          <w:color w:val="auto"/>
          <w:szCs w:val="20"/>
        </w:rPr>
      </w:pPr>
      <w:r w:rsidRPr="00041ADE">
        <w:rPr>
          <w:snapToGrid w:val="0"/>
          <w:color w:val="auto"/>
          <w:szCs w:val="20"/>
        </w:rPr>
        <w:tab/>
        <w:t xml:space="preserve">Two Thousand Five Hundred Thirty-Eight square feet (2,538) located in the Boulevard Shopping Center Property as shown on the plat attached hereto as </w:t>
      </w:r>
      <w:r w:rsidRPr="00041ADE">
        <w:rPr>
          <w:b/>
          <w:snapToGrid w:val="0"/>
          <w:color w:val="auto"/>
          <w:szCs w:val="20"/>
        </w:rPr>
        <w:t>Schedule A</w:t>
      </w:r>
      <w:r w:rsidRPr="00041ADE">
        <w:rPr>
          <w:snapToGrid w:val="0"/>
          <w:color w:val="auto"/>
          <w:szCs w:val="20"/>
        </w:rPr>
        <w:t xml:space="preserve"> and having the dimensions set forth thereon. Said Premises have </w:t>
      </w:r>
      <w:r w:rsidRPr="00041ADE">
        <w:rPr>
          <w:snapToGrid w:val="0"/>
          <w:color w:val="auto"/>
          <w:szCs w:val="20"/>
        </w:rPr>
        <w:lastRenderedPageBreak/>
        <w:t xml:space="preserve">a municipal address of 127 Arnould Boulevard, Lafayette, Louisiana 70506 </w:t>
      </w:r>
      <w:bookmarkEnd w:id="2"/>
      <w:r w:rsidRPr="00041ADE">
        <w:rPr>
          <w:snapToGrid w:val="0"/>
          <w:color w:val="auto"/>
          <w:szCs w:val="20"/>
        </w:rPr>
        <w:t>(hereinafter called “</w:t>
      </w:r>
      <w:r w:rsidRPr="00041ADE">
        <w:rPr>
          <w:b/>
          <w:snapToGrid w:val="0"/>
          <w:color w:val="auto"/>
          <w:szCs w:val="20"/>
        </w:rPr>
        <w:t>Premises 2</w:t>
      </w:r>
      <w:r w:rsidRPr="00041ADE">
        <w:rPr>
          <w:snapToGrid w:val="0"/>
          <w:color w:val="auto"/>
          <w:szCs w:val="20"/>
        </w:rPr>
        <w:t>”; and, collectively with Premises 1, hereinafter sometimes referred to as the “</w:t>
      </w:r>
      <w:r w:rsidRPr="00041ADE">
        <w:rPr>
          <w:b/>
          <w:snapToGrid w:val="0"/>
          <w:color w:val="auto"/>
          <w:szCs w:val="20"/>
        </w:rPr>
        <w:t>Premises</w:t>
      </w:r>
      <w:r w:rsidRPr="00041ADE">
        <w:rPr>
          <w:snapToGrid w:val="0"/>
          <w:color w:val="auto"/>
          <w:szCs w:val="20"/>
        </w:rPr>
        <w:t>”).</w:t>
      </w:r>
    </w:p>
    <w:p w14:paraId="67ED46E0" w14:textId="77777777" w:rsidR="00041ADE" w:rsidRPr="00041ADE" w:rsidRDefault="00041ADE" w:rsidP="00041ADE">
      <w:pPr>
        <w:widowControl w:val="0"/>
        <w:tabs>
          <w:tab w:val="left" w:pos="-720"/>
          <w:tab w:val="left" w:pos="0"/>
        </w:tabs>
        <w:suppressAutoHyphens/>
        <w:spacing w:after="0" w:line="240" w:lineRule="auto"/>
        <w:ind w:left="720" w:right="1260" w:hanging="720"/>
        <w:rPr>
          <w:snapToGrid w:val="0"/>
          <w:color w:val="auto"/>
          <w:szCs w:val="20"/>
        </w:rPr>
      </w:pPr>
    </w:p>
    <w:p w14:paraId="14C4DF96" w14:textId="77777777" w:rsidR="00041ADE" w:rsidRPr="00041ADE" w:rsidRDefault="00041ADE" w:rsidP="00041ADE">
      <w:pPr>
        <w:widowControl w:val="0"/>
        <w:tabs>
          <w:tab w:val="left" w:pos="-720"/>
          <w:tab w:val="left" w:pos="0"/>
        </w:tabs>
        <w:suppressAutoHyphens/>
        <w:spacing w:after="0" w:line="240" w:lineRule="auto"/>
        <w:ind w:left="720" w:hanging="720"/>
        <w:rPr>
          <w:snapToGrid w:val="0"/>
          <w:color w:val="auto"/>
          <w:szCs w:val="20"/>
        </w:rPr>
      </w:pPr>
      <w:r w:rsidRPr="00041ADE">
        <w:rPr>
          <w:snapToGrid w:val="0"/>
          <w:color w:val="auto"/>
          <w:szCs w:val="20"/>
        </w:rPr>
        <w:t>B.</w:t>
      </w:r>
      <w:r w:rsidRPr="00041ADE">
        <w:rPr>
          <w:snapToGrid w:val="0"/>
          <w:color w:val="auto"/>
          <w:szCs w:val="20"/>
        </w:rPr>
        <w:tab/>
        <w:t>Lessee warrants and represents that it has inspected the Premises and accepts the Premises, including the building and improvements, in their present state and without any representation or warranty by Lessor whatever as to the condition of the Premises.  Lessor shall not be responsible for the condition of the Premises.</w:t>
      </w:r>
    </w:p>
    <w:p w14:paraId="5FC239A8" w14:textId="77777777" w:rsidR="00041ADE" w:rsidRPr="00041ADE" w:rsidRDefault="00041ADE" w:rsidP="00041ADE">
      <w:pPr>
        <w:widowControl w:val="0"/>
        <w:tabs>
          <w:tab w:val="left" w:pos="-720"/>
          <w:tab w:val="left" w:pos="0"/>
        </w:tabs>
        <w:suppressAutoHyphens/>
        <w:spacing w:after="0" w:line="240" w:lineRule="auto"/>
        <w:ind w:left="0" w:firstLine="0"/>
        <w:rPr>
          <w:snapToGrid w:val="0"/>
          <w:color w:val="auto"/>
          <w:szCs w:val="20"/>
        </w:rPr>
      </w:pPr>
    </w:p>
    <w:p w14:paraId="392ADCC4" w14:textId="6008049F" w:rsidR="00041ADE" w:rsidRPr="00041ADE" w:rsidRDefault="00041ADE" w:rsidP="00041ADE">
      <w:pPr>
        <w:widowControl w:val="0"/>
        <w:tabs>
          <w:tab w:val="left" w:pos="-720"/>
          <w:tab w:val="left" w:pos="0"/>
        </w:tabs>
        <w:suppressAutoHyphens/>
        <w:spacing w:after="0" w:line="240" w:lineRule="auto"/>
        <w:ind w:left="720" w:hanging="720"/>
        <w:rPr>
          <w:snapToGrid w:val="0"/>
          <w:color w:val="auto"/>
          <w:szCs w:val="20"/>
        </w:rPr>
      </w:pPr>
      <w:r w:rsidRPr="00041ADE">
        <w:rPr>
          <w:snapToGrid w:val="0"/>
          <w:color w:val="auto"/>
          <w:szCs w:val="20"/>
        </w:rPr>
        <w:t xml:space="preserve">C. </w:t>
      </w:r>
      <w:r w:rsidRPr="00041ADE">
        <w:rPr>
          <w:snapToGrid w:val="0"/>
          <w:color w:val="auto"/>
          <w:szCs w:val="20"/>
        </w:rPr>
        <w:tab/>
        <w:t xml:space="preserve">Lessor makes no covenant, </w:t>
      </w:r>
      <w:proofErr w:type="gramStart"/>
      <w:r w:rsidRPr="00041ADE">
        <w:rPr>
          <w:snapToGrid w:val="0"/>
          <w:color w:val="auto"/>
          <w:szCs w:val="20"/>
        </w:rPr>
        <w:t>representation</w:t>
      </w:r>
      <w:proofErr w:type="gramEnd"/>
      <w:r w:rsidRPr="00041ADE">
        <w:rPr>
          <w:snapToGrid w:val="0"/>
          <w:color w:val="auto"/>
          <w:szCs w:val="20"/>
        </w:rPr>
        <w:t xml:space="preserve"> or warranty as to the suitability of the Premises for any purpose or use whatsoever or as to the physical conditions thereof. Lessee acknowledges that it has inspected the Premises, observed their physical characteristics, determined their compliance with requirements imposed by any governmental agency having jurisdiction over the Premises, and examined their existing conditions, and has had the opportunity to conduct such investigation and study on and of the Premises as it deems necessary for its intended use and occupancy under this Agreement.  Lessee hereby waives </w:t>
      </w:r>
      <w:proofErr w:type="gramStart"/>
      <w:r w:rsidRPr="00041ADE">
        <w:rPr>
          <w:snapToGrid w:val="0"/>
          <w:color w:val="auto"/>
          <w:szCs w:val="20"/>
        </w:rPr>
        <w:t>any and all</w:t>
      </w:r>
      <w:proofErr w:type="gramEnd"/>
      <w:r w:rsidRPr="00041ADE">
        <w:rPr>
          <w:snapToGrid w:val="0"/>
          <w:color w:val="auto"/>
          <w:szCs w:val="20"/>
        </w:rPr>
        <w:t xml:space="preserve"> objections to or complaints about the physical characteristics and existing conditions of the Premises.  Lessee further acknowledges and agrees that the Premises are being leased </w:t>
      </w:r>
      <w:proofErr w:type="gramStart"/>
      <w:r w:rsidRPr="00041ADE">
        <w:rPr>
          <w:snapToGrid w:val="0"/>
          <w:color w:val="auto"/>
          <w:szCs w:val="20"/>
        </w:rPr>
        <w:t>to, and</w:t>
      </w:r>
      <w:proofErr w:type="gramEnd"/>
      <w:r w:rsidRPr="00041ADE">
        <w:rPr>
          <w:snapToGrid w:val="0"/>
          <w:color w:val="auto"/>
          <w:szCs w:val="20"/>
        </w:rPr>
        <w:t xml:space="preserve"> accepted by Lessee in their present condition “AS IS” with all faults, and Lessee hereby assumes the risk that their adverse physical characteristics and existing conditions may not have been revealed by its inspection or investigation of the Premises.  By taking possession of the Premises, Lessee accepts the Premises as suitable for the purpose for which the same are </w:t>
      </w:r>
      <w:proofErr w:type="gramStart"/>
      <w:r w:rsidRPr="00041ADE">
        <w:rPr>
          <w:snapToGrid w:val="0"/>
          <w:color w:val="auto"/>
          <w:szCs w:val="20"/>
        </w:rPr>
        <w:t>leased, and</w:t>
      </w:r>
      <w:proofErr w:type="gramEnd"/>
      <w:r w:rsidRPr="00041ADE">
        <w:rPr>
          <w:snapToGrid w:val="0"/>
          <w:color w:val="auto"/>
          <w:szCs w:val="20"/>
        </w:rPr>
        <w:t xml:space="preserve"> accepts the Premises and each and every acceptance thereof and Lessee, by said acts, waives any and all defects therein.</w:t>
      </w:r>
      <w:r w:rsidR="008B4CAB">
        <w:rPr>
          <w:snapToGrid w:val="0"/>
          <w:color w:val="auto"/>
          <w:szCs w:val="20"/>
        </w:rPr>
        <w:t>”</w:t>
      </w:r>
    </w:p>
    <w:p w14:paraId="68E318D0" w14:textId="77777777" w:rsidR="00041ADE" w:rsidRDefault="00041ADE" w:rsidP="00041ADE">
      <w:pPr>
        <w:spacing w:line="259" w:lineRule="auto"/>
        <w:ind w:left="-5"/>
        <w:rPr>
          <w:rFonts w:ascii="Garamond" w:hAnsi="Garamond"/>
          <w:szCs w:val="24"/>
        </w:rPr>
      </w:pPr>
    </w:p>
    <w:p w14:paraId="7CB4BEE2" w14:textId="329FC200" w:rsidR="00041ADE" w:rsidRDefault="00177111" w:rsidP="00041ADE">
      <w:pPr>
        <w:pStyle w:val="ListParagraph"/>
        <w:numPr>
          <w:ilvl w:val="0"/>
          <w:numId w:val="7"/>
        </w:numPr>
        <w:rPr>
          <w:rFonts w:ascii="Garamond" w:hAnsi="Garamond"/>
          <w:szCs w:val="24"/>
        </w:rPr>
      </w:pPr>
      <w:r w:rsidRPr="00041ADE">
        <w:rPr>
          <w:rFonts w:ascii="Garamond" w:hAnsi="Garamond"/>
          <w:szCs w:val="24"/>
        </w:rPr>
        <w:t xml:space="preserve"> </w:t>
      </w:r>
      <w:r w:rsidR="00041ADE" w:rsidRPr="00041ADE">
        <w:rPr>
          <w:rFonts w:ascii="Garamond" w:hAnsi="Garamond"/>
          <w:szCs w:val="24"/>
        </w:rPr>
        <w:t xml:space="preserve">Section </w:t>
      </w:r>
      <w:r w:rsidR="00041ADE">
        <w:rPr>
          <w:rFonts w:ascii="Garamond" w:hAnsi="Garamond"/>
          <w:szCs w:val="24"/>
        </w:rPr>
        <w:t>4</w:t>
      </w:r>
      <w:r w:rsidR="00041ADE" w:rsidRPr="00041ADE">
        <w:rPr>
          <w:rFonts w:ascii="Garamond" w:hAnsi="Garamond"/>
          <w:szCs w:val="24"/>
        </w:rPr>
        <w:t xml:space="preserve">.01 of the Lease Agreement is hereby deleted in its entirety and replaced with the following. </w:t>
      </w:r>
    </w:p>
    <w:p w14:paraId="54A7D828" w14:textId="77777777" w:rsidR="008B4CAB" w:rsidRPr="00041ADE" w:rsidRDefault="008B4CAB" w:rsidP="008B4CAB">
      <w:pPr>
        <w:pStyle w:val="ListParagraph"/>
        <w:ind w:left="355" w:firstLine="0"/>
        <w:rPr>
          <w:rFonts w:ascii="Garamond" w:hAnsi="Garamond"/>
          <w:szCs w:val="24"/>
        </w:rPr>
      </w:pPr>
    </w:p>
    <w:p w14:paraId="71F6E580" w14:textId="77777777" w:rsidR="00C2019E" w:rsidRPr="00C2019E" w:rsidRDefault="008B4CAB" w:rsidP="00C2019E">
      <w:pPr>
        <w:tabs>
          <w:tab w:val="left" w:pos="-720"/>
        </w:tabs>
        <w:suppressAutoHyphens/>
        <w:rPr>
          <w:rFonts w:ascii="Garamond" w:hAnsi="Garamond"/>
          <w:snapToGrid w:val="0"/>
          <w:color w:val="auto"/>
          <w:szCs w:val="24"/>
        </w:rPr>
      </w:pPr>
      <w:r>
        <w:rPr>
          <w:rFonts w:ascii="Garamond" w:hAnsi="Garamond"/>
          <w:b/>
          <w:szCs w:val="24"/>
        </w:rPr>
        <w:t>“</w:t>
      </w:r>
      <w:r w:rsidR="00C2019E" w:rsidRPr="00C2019E">
        <w:rPr>
          <w:rFonts w:ascii="Garamond" w:hAnsi="Garamond"/>
          <w:b/>
          <w:snapToGrid w:val="0"/>
          <w:color w:val="auto"/>
          <w:szCs w:val="24"/>
        </w:rPr>
        <w:t xml:space="preserve">Section 4.01 - </w:t>
      </w:r>
      <w:r w:rsidR="00C2019E" w:rsidRPr="00C2019E">
        <w:rPr>
          <w:rFonts w:ascii="Garamond" w:hAnsi="Garamond"/>
          <w:b/>
          <w:snapToGrid w:val="0"/>
          <w:color w:val="auto"/>
          <w:szCs w:val="24"/>
          <w:u w:val="single"/>
        </w:rPr>
        <w:t>Rent</w:t>
      </w:r>
      <w:r w:rsidR="00C2019E" w:rsidRPr="00C2019E">
        <w:rPr>
          <w:rFonts w:ascii="Garamond" w:hAnsi="Garamond"/>
          <w:b/>
          <w:snapToGrid w:val="0"/>
          <w:color w:val="auto"/>
          <w:szCs w:val="24"/>
        </w:rPr>
        <w:t>:</w:t>
      </w:r>
    </w:p>
    <w:p w14:paraId="27CF639A" w14:textId="77777777" w:rsidR="00C2019E" w:rsidRPr="00C2019E" w:rsidRDefault="00C2019E" w:rsidP="00C2019E">
      <w:pPr>
        <w:widowControl w:val="0"/>
        <w:tabs>
          <w:tab w:val="left" w:pos="-720"/>
        </w:tabs>
        <w:suppressAutoHyphens/>
        <w:spacing w:after="0" w:line="240" w:lineRule="auto"/>
        <w:ind w:left="0" w:firstLine="0"/>
        <w:rPr>
          <w:rFonts w:ascii="Garamond" w:hAnsi="Garamond"/>
          <w:snapToGrid w:val="0"/>
          <w:color w:val="auto"/>
          <w:szCs w:val="24"/>
        </w:rPr>
      </w:pPr>
    </w:p>
    <w:p w14:paraId="5A2CC769" w14:textId="77777777" w:rsidR="00C2019E" w:rsidRPr="00C2019E" w:rsidRDefault="00C2019E" w:rsidP="00C2019E">
      <w:pPr>
        <w:widowControl w:val="0"/>
        <w:tabs>
          <w:tab w:val="left" w:pos="-720"/>
          <w:tab w:val="left" w:pos="0"/>
        </w:tabs>
        <w:suppressAutoHyphens/>
        <w:spacing w:after="0" w:line="240" w:lineRule="auto"/>
        <w:ind w:left="720" w:hanging="720"/>
        <w:rPr>
          <w:rFonts w:ascii="Garamond" w:hAnsi="Garamond"/>
          <w:snapToGrid w:val="0"/>
          <w:color w:val="auto"/>
          <w:szCs w:val="24"/>
        </w:rPr>
      </w:pPr>
      <w:r w:rsidRPr="00C2019E">
        <w:rPr>
          <w:rFonts w:ascii="Garamond" w:hAnsi="Garamond"/>
          <w:snapToGrid w:val="0"/>
          <w:color w:val="auto"/>
          <w:szCs w:val="24"/>
        </w:rPr>
        <w:t>A.</w:t>
      </w:r>
      <w:r w:rsidRPr="00C2019E">
        <w:rPr>
          <w:rFonts w:ascii="Garamond" w:hAnsi="Garamond"/>
          <w:snapToGrid w:val="0"/>
          <w:color w:val="auto"/>
          <w:szCs w:val="24"/>
        </w:rPr>
        <w:tab/>
      </w:r>
      <w:r w:rsidRPr="00C2019E">
        <w:rPr>
          <w:rFonts w:ascii="Garamond" w:hAnsi="Garamond"/>
          <w:snapToGrid w:val="0"/>
          <w:color w:val="auto"/>
          <w:szCs w:val="24"/>
          <w:u w:val="single"/>
        </w:rPr>
        <w:t>Base Rent.</w:t>
      </w:r>
      <w:r w:rsidRPr="00C2019E">
        <w:rPr>
          <w:rFonts w:ascii="Garamond" w:hAnsi="Garamond"/>
          <w:snapToGrid w:val="0"/>
          <w:color w:val="auto"/>
          <w:szCs w:val="24"/>
        </w:rPr>
        <w:t xml:space="preserve">  During the Initial Term, the Lessee shall pay to the Lessor a monthly base rent for Premises 1 and Premises 2, which is calculated as follows:</w:t>
      </w:r>
    </w:p>
    <w:p w14:paraId="02EAF764" w14:textId="77777777" w:rsidR="00C2019E" w:rsidRPr="00C2019E" w:rsidRDefault="00C2019E" w:rsidP="00C2019E">
      <w:pPr>
        <w:widowControl w:val="0"/>
        <w:tabs>
          <w:tab w:val="left" w:pos="-720"/>
        </w:tabs>
        <w:suppressAutoHyphens/>
        <w:spacing w:after="0" w:line="240" w:lineRule="auto"/>
        <w:ind w:left="0" w:firstLine="0"/>
        <w:rPr>
          <w:rFonts w:ascii="Garamond" w:hAnsi="Garamond"/>
          <w:snapToGrid w:val="0"/>
          <w:color w:val="auto"/>
          <w:szCs w:val="24"/>
        </w:rPr>
      </w:pPr>
      <w:r w:rsidRPr="00C2019E">
        <w:rPr>
          <w:rFonts w:ascii="Garamond" w:hAnsi="Garamond"/>
          <w:snapToGrid w:val="0"/>
          <w:color w:val="auto"/>
          <w:szCs w:val="24"/>
        </w:rPr>
        <w:tab/>
      </w:r>
      <w:r w:rsidRPr="00C2019E">
        <w:rPr>
          <w:rFonts w:ascii="Garamond" w:hAnsi="Garamond"/>
          <w:snapToGrid w:val="0"/>
          <w:color w:val="auto"/>
          <w:szCs w:val="24"/>
        </w:rPr>
        <w:tab/>
      </w:r>
    </w:p>
    <w:p w14:paraId="0B216E8E" w14:textId="77777777" w:rsidR="00C2019E" w:rsidRPr="00C2019E" w:rsidRDefault="00C2019E" w:rsidP="00C2019E">
      <w:pPr>
        <w:widowControl w:val="0"/>
        <w:tabs>
          <w:tab w:val="left" w:pos="-720"/>
        </w:tabs>
        <w:suppressAutoHyphens/>
        <w:spacing w:after="0" w:line="240" w:lineRule="auto"/>
        <w:ind w:left="0" w:firstLine="0"/>
        <w:rPr>
          <w:rFonts w:ascii="Garamond" w:hAnsi="Garamond"/>
          <w:snapToGrid w:val="0"/>
          <w:color w:val="auto"/>
          <w:szCs w:val="24"/>
        </w:rPr>
      </w:pPr>
      <w:r w:rsidRPr="00C2019E">
        <w:rPr>
          <w:rFonts w:ascii="Garamond" w:hAnsi="Garamond"/>
          <w:snapToGrid w:val="0"/>
          <w:color w:val="auto"/>
          <w:szCs w:val="24"/>
        </w:rPr>
        <w:tab/>
      </w:r>
    </w:p>
    <w:tbl>
      <w:tblPr>
        <w:tblW w:w="4977" w:type="dxa"/>
        <w:jc w:val="center"/>
        <w:tblLook w:val="04A0" w:firstRow="1" w:lastRow="0" w:firstColumn="1" w:lastColumn="0" w:noHBand="0" w:noVBand="1"/>
      </w:tblPr>
      <w:tblGrid>
        <w:gridCol w:w="1500"/>
        <w:gridCol w:w="1364"/>
        <w:gridCol w:w="136"/>
        <w:gridCol w:w="1977"/>
      </w:tblGrid>
      <w:tr w:rsidR="00C2019E" w:rsidRPr="00C2019E" w14:paraId="3567FE8C" w14:textId="77777777" w:rsidTr="006D4C2A">
        <w:trPr>
          <w:trHeight w:val="480"/>
          <w:jc w:val="center"/>
        </w:trPr>
        <w:tc>
          <w:tcPr>
            <w:tcW w:w="1500" w:type="dxa"/>
            <w:tcBorders>
              <w:top w:val="single" w:sz="4" w:space="0" w:color="auto"/>
              <w:left w:val="single" w:sz="4" w:space="0" w:color="auto"/>
              <w:bottom w:val="single" w:sz="4" w:space="0" w:color="auto"/>
              <w:right w:val="single" w:sz="4" w:space="0" w:color="auto"/>
            </w:tcBorders>
            <w:shd w:val="clear" w:color="000000" w:fill="ACB9CA"/>
            <w:noWrap/>
            <w:vAlign w:val="center"/>
            <w:hideMark/>
          </w:tcPr>
          <w:p w14:paraId="1C9AEC0C" w14:textId="77777777" w:rsidR="00C2019E" w:rsidRPr="00C2019E" w:rsidRDefault="00C2019E" w:rsidP="00C2019E">
            <w:pPr>
              <w:spacing w:after="0" w:line="240" w:lineRule="auto"/>
              <w:ind w:left="0" w:firstLine="0"/>
              <w:jc w:val="center"/>
              <w:rPr>
                <w:rFonts w:ascii="Garamond" w:hAnsi="Garamond" w:cs="Calibri"/>
                <w:b/>
                <w:bCs/>
                <w:sz w:val="22"/>
              </w:rPr>
            </w:pPr>
            <w:bookmarkStart w:id="3" w:name="_Hlk149563118"/>
            <w:bookmarkStart w:id="4" w:name="_Hlk149563609"/>
            <w:r w:rsidRPr="00C2019E">
              <w:rPr>
                <w:rFonts w:ascii="Garamond" w:hAnsi="Garamond" w:cs="Calibri"/>
                <w:b/>
                <w:bCs/>
                <w:sz w:val="22"/>
              </w:rPr>
              <w:t>4273 SF</w:t>
            </w:r>
          </w:p>
        </w:tc>
        <w:tc>
          <w:tcPr>
            <w:tcW w:w="1364" w:type="dxa"/>
            <w:tcBorders>
              <w:top w:val="single" w:sz="4" w:space="0" w:color="auto"/>
              <w:left w:val="nil"/>
              <w:bottom w:val="single" w:sz="4" w:space="0" w:color="auto"/>
              <w:right w:val="single" w:sz="4" w:space="0" w:color="auto"/>
            </w:tcBorders>
            <w:shd w:val="clear" w:color="000000" w:fill="ACB9CA"/>
            <w:noWrap/>
            <w:vAlign w:val="center"/>
            <w:hideMark/>
          </w:tcPr>
          <w:p w14:paraId="7E5E4424" w14:textId="77777777" w:rsidR="00C2019E" w:rsidRPr="00C2019E" w:rsidRDefault="00C2019E" w:rsidP="00C2019E">
            <w:pPr>
              <w:spacing w:after="0" w:line="240" w:lineRule="auto"/>
              <w:ind w:left="0" w:firstLine="0"/>
              <w:jc w:val="center"/>
              <w:rPr>
                <w:rFonts w:ascii="Garamond" w:hAnsi="Garamond" w:cs="Calibri"/>
                <w:b/>
                <w:bCs/>
                <w:sz w:val="22"/>
              </w:rPr>
            </w:pPr>
            <w:r w:rsidRPr="00C2019E">
              <w:rPr>
                <w:rFonts w:ascii="Garamond" w:hAnsi="Garamond" w:cs="Calibri"/>
                <w:b/>
                <w:bCs/>
                <w:sz w:val="22"/>
              </w:rPr>
              <w:t>PSF</w:t>
            </w:r>
          </w:p>
        </w:tc>
        <w:tc>
          <w:tcPr>
            <w:tcW w:w="2113" w:type="dxa"/>
            <w:gridSpan w:val="2"/>
            <w:tcBorders>
              <w:top w:val="single" w:sz="4" w:space="0" w:color="auto"/>
              <w:left w:val="nil"/>
              <w:bottom w:val="single" w:sz="4" w:space="0" w:color="auto"/>
              <w:right w:val="single" w:sz="4" w:space="0" w:color="auto"/>
            </w:tcBorders>
            <w:shd w:val="clear" w:color="000000" w:fill="ACB9CA"/>
            <w:noWrap/>
            <w:vAlign w:val="center"/>
            <w:hideMark/>
          </w:tcPr>
          <w:p w14:paraId="01690817" w14:textId="77777777" w:rsidR="00C2019E" w:rsidRPr="00C2019E" w:rsidRDefault="00C2019E" w:rsidP="00C2019E">
            <w:pPr>
              <w:spacing w:after="0" w:line="240" w:lineRule="auto"/>
              <w:ind w:left="0" w:firstLine="0"/>
              <w:jc w:val="center"/>
              <w:rPr>
                <w:rFonts w:ascii="Garamond" w:hAnsi="Garamond" w:cs="Calibri"/>
                <w:b/>
                <w:bCs/>
                <w:sz w:val="22"/>
              </w:rPr>
            </w:pPr>
            <w:r w:rsidRPr="00C2019E">
              <w:rPr>
                <w:rFonts w:ascii="Garamond" w:hAnsi="Garamond" w:cs="Calibri"/>
                <w:b/>
                <w:bCs/>
                <w:sz w:val="22"/>
              </w:rPr>
              <w:t>Monthly</w:t>
            </w:r>
          </w:p>
        </w:tc>
      </w:tr>
      <w:tr w:rsidR="00C2019E" w:rsidRPr="00C2019E" w14:paraId="54E7B654" w14:textId="77777777" w:rsidTr="006D4C2A">
        <w:trPr>
          <w:trHeight w:val="480"/>
          <w:jc w:val="center"/>
        </w:trPr>
        <w:tc>
          <w:tcPr>
            <w:tcW w:w="1500" w:type="dxa"/>
            <w:tcBorders>
              <w:top w:val="single" w:sz="4" w:space="0" w:color="auto"/>
              <w:left w:val="single" w:sz="4" w:space="0" w:color="auto"/>
              <w:bottom w:val="single" w:sz="4" w:space="0" w:color="auto"/>
              <w:right w:val="single" w:sz="4" w:space="0" w:color="auto"/>
            </w:tcBorders>
            <w:shd w:val="clear" w:color="000000" w:fill="ACB9CA"/>
            <w:noWrap/>
            <w:vAlign w:val="center"/>
            <w:hideMark/>
          </w:tcPr>
          <w:p w14:paraId="719D106F" w14:textId="77777777" w:rsidR="00C2019E" w:rsidRPr="00C2019E" w:rsidRDefault="00C2019E" w:rsidP="00C2019E">
            <w:pPr>
              <w:spacing w:after="0" w:line="240" w:lineRule="auto"/>
              <w:ind w:left="0" w:firstLine="0"/>
              <w:jc w:val="center"/>
              <w:rPr>
                <w:rFonts w:ascii="Garamond" w:hAnsi="Garamond" w:cs="Calibri"/>
                <w:b/>
                <w:bCs/>
                <w:sz w:val="22"/>
              </w:rPr>
            </w:pPr>
            <w:r w:rsidRPr="00C2019E">
              <w:rPr>
                <w:rFonts w:ascii="Garamond" w:hAnsi="Garamond" w:cs="Calibri"/>
                <w:b/>
                <w:bCs/>
                <w:sz w:val="22"/>
              </w:rPr>
              <w:t>UNIT</w:t>
            </w:r>
          </w:p>
        </w:tc>
        <w:tc>
          <w:tcPr>
            <w:tcW w:w="1500" w:type="dxa"/>
            <w:gridSpan w:val="2"/>
            <w:tcBorders>
              <w:top w:val="single" w:sz="4" w:space="0" w:color="auto"/>
              <w:left w:val="nil"/>
              <w:bottom w:val="single" w:sz="4" w:space="0" w:color="auto"/>
              <w:right w:val="single" w:sz="4" w:space="0" w:color="auto"/>
            </w:tcBorders>
            <w:shd w:val="clear" w:color="000000" w:fill="ACB9CA"/>
            <w:noWrap/>
            <w:vAlign w:val="center"/>
            <w:hideMark/>
          </w:tcPr>
          <w:p w14:paraId="318C53E2" w14:textId="77777777" w:rsidR="00C2019E" w:rsidRPr="00C2019E" w:rsidRDefault="00C2019E" w:rsidP="00C2019E">
            <w:pPr>
              <w:spacing w:after="0" w:line="240" w:lineRule="auto"/>
              <w:ind w:left="0" w:firstLine="0"/>
              <w:jc w:val="center"/>
              <w:rPr>
                <w:rFonts w:ascii="Garamond" w:hAnsi="Garamond" w:cs="Calibri"/>
                <w:b/>
                <w:bCs/>
                <w:sz w:val="22"/>
              </w:rPr>
            </w:pPr>
            <w:r w:rsidRPr="00C2019E">
              <w:rPr>
                <w:rFonts w:ascii="Garamond" w:hAnsi="Garamond" w:cs="Calibri"/>
                <w:b/>
                <w:bCs/>
                <w:sz w:val="22"/>
              </w:rPr>
              <w:t>125-127</w:t>
            </w:r>
          </w:p>
        </w:tc>
        <w:tc>
          <w:tcPr>
            <w:tcW w:w="1977" w:type="dxa"/>
            <w:tcBorders>
              <w:top w:val="single" w:sz="4" w:space="0" w:color="auto"/>
              <w:left w:val="nil"/>
              <w:bottom w:val="single" w:sz="4" w:space="0" w:color="auto"/>
              <w:right w:val="single" w:sz="4" w:space="0" w:color="auto"/>
            </w:tcBorders>
            <w:shd w:val="clear" w:color="000000" w:fill="ACB9CA"/>
            <w:noWrap/>
            <w:vAlign w:val="center"/>
            <w:hideMark/>
          </w:tcPr>
          <w:p w14:paraId="6F7ACBC2" w14:textId="77777777" w:rsidR="00C2019E" w:rsidRPr="00C2019E" w:rsidRDefault="00C2019E" w:rsidP="00C2019E">
            <w:pPr>
              <w:spacing w:after="0" w:line="240" w:lineRule="auto"/>
              <w:ind w:left="0" w:firstLine="0"/>
              <w:jc w:val="center"/>
              <w:rPr>
                <w:rFonts w:ascii="Garamond" w:hAnsi="Garamond" w:cs="Calibri"/>
                <w:b/>
                <w:bCs/>
                <w:sz w:val="22"/>
              </w:rPr>
            </w:pPr>
            <w:r w:rsidRPr="00C2019E">
              <w:rPr>
                <w:rFonts w:ascii="Garamond" w:hAnsi="Garamond" w:cs="Calibri"/>
                <w:b/>
                <w:bCs/>
                <w:sz w:val="22"/>
              </w:rPr>
              <w:t>125-129</w:t>
            </w:r>
          </w:p>
        </w:tc>
      </w:tr>
      <w:bookmarkEnd w:id="3"/>
      <w:tr w:rsidR="00C2019E" w:rsidRPr="00C2019E" w14:paraId="26F90E7A" w14:textId="77777777" w:rsidTr="006D4C2A">
        <w:trPr>
          <w:trHeight w:val="480"/>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584AA13C" w14:textId="77777777" w:rsidR="00C2019E" w:rsidRPr="00C2019E" w:rsidRDefault="00C2019E" w:rsidP="00C2019E">
            <w:pPr>
              <w:spacing w:after="0" w:line="240" w:lineRule="auto"/>
              <w:ind w:left="0" w:firstLine="0"/>
              <w:jc w:val="center"/>
              <w:rPr>
                <w:rFonts w:ascii="Garamond" w:hAnsi="Garamond" w:cs="Calibri"/>
                <w:b/>
                <w:bCs/>
                <w:sz w:val="22"/>
              </w:rPr>
            </w:pPr>
            <w:r w:rsidRPr="00C2019E">
              <w:rPr>
                <w:rFonts w:ascii="Garamond" w:hAnsi="Garamond" w:cs="Calibri"/>
                <w:b/>
                <w:bCs/>
                <w:sz w:val="22"/>
              </w:rPr>
              <w:t>BASE</w:t>
            </w:r>
          </w:p>
        </w:tc>
        <w:tc>
          <w:tcPr>
            <w:tcW w:w="1500" w:type="dxa"/>
            <w:gridSpan w:val="2"/>
            <w:tcBorders>
              <w:top w:val="nil"/>
              <w:left w:val="nil"/>
              <w:bottom w:val="single" w:sz="4" w:space="0" w:color="auto"/>
              <w:right w:val="single" w:sz="4" w:space="0" w:color="auto"/>
            </w:tcBorders>
            <w:shd w:val="clear" w:color="auto" w:fill="auto"/>
            <w:noWrap/>
            <w:vAlign w:val="center"/>
            <w:hideMark/>
          </w:tcPr>
          <w:p w14:paraId="42186A24" w14:textId="77777777" w:rsidR="00C2019E" w:rsidRPr="00C2019E" w:rsidRDefault="00C2019E" w:rsidP="00C2019E">
            <w:pPr>
              <w:spacing w:after="0" w:line="240" w:lineRule="auto"/>
              <w:ind w:left="0" w:firstLine="0"/>
              <w:jc w:val="right"/>
              <w:rPr>
                <w:rFonts w:ascii="Garamond" w:hAnsi="Garamond" w:cs="Calibri"/>
                <w:sz w:val="22"/>
              </w:rPr>
            </w:pPr>
            <w:r w:rsidRPr="00C2019E">
              <w:rPr>
                <w:rFonts w:ascii="Garamond" w:hAnsi="Garamond" w:cs="Calibri"/>
                <w:sz w:val="22"/>
              </w:rPr>
              <w:t xml:space="preserve"> $            13.00 </w:t>
            </w:r>
          </w:p>
        </w:tc>
        <w:tc>
          <w:tcPr>
            <w:tcW w:w="1977" w:type="dxa"/>
            <w:tcBorders>
              <w:top w:val="nil"/>
              <w:left w:val="nil"/>
              <w:bottom w:val="single" w:sz="4" w:space="0" w:color="auto"/>
              <w:right w:val="single" w:sz="4" w:space="0" w:color="auto"/>
            </w:tcBorders>
            <w:shd w:val="clear" w:color="auto" w:fill="auto"/>
            <w:noWrap/>
            <w:vAlign w:val="center"/>
            <w:hideMark/>
          </w:tcPr>
          <w:p w14:paraId="3DACBDC5" w14:textId="77777777" w:rsidR="00C2019E" w:rsidRPr="00C2019E" w:rsidRDefault="00C2019E" w:rsidP="00C2019E">
            <w:pPr>
              <w:spacing w:after="0" w:line="240" w:lineRule="auto"/>
              <w:ind w:left="0" w:firstLine="0"/>
              <w:jc w:val="center"/>
              <w:rPr>
                <w:rFonts w:ascii="Garamond" w:hAnsi="Garamond" w:cs="Calibri"/>
                <w:sz w:val="22"/>
              </w:rPr>
            </w:pPr>
            <w:r w:rsidRPr="00C2019E">
              <w:rPr>
                <w:rFonts w:ascii="Garamond" w:hAnsi="Garamond" w:cs="Calibri"/>
                <w:sz w:val="22"/>
              </w:rPr>
              <w:t xml:space="preserve"> $              4,629.08</w:t>
            </w:r>
          </w:p>
        </w:tc>
      </w:tr>
      <w:bookmarkEnd w:id="4"/>
    </w:tbl>
    <w:p w14:paraId="3BAD24FA" w14:textId="77777777" w:rsidR="00C2019E" w:rsidRPr="00C2019E" w:rsidRDefault="00C2019E" w:rsidP="00C2019E">
      <w:pPr>
        <w:widowControl w:val="0"/>
        <w:tabs>
          <w:tab w:val="left" w:pos="-720"/>
        </w:tabs>
        <w:suppressAutoHyphens/>
        <w:spacing w:after="0" w:line="240" w:lineRule="auto"/>
        <w:ind w:left="0" w:firstLine="0"/>
        <w:jc w:val="center"/>
        <w:rPr>
          <w:rFonts w:ascii="Garamond" w:hAnsi="Garamond"/>
          <w:snapToGrid w:val="0"/>
          <w:color w:val="auto"/>
          <w:szCs w:val="24"/>
        </w:rPr>
      </w:pPr>
    </w:p>
    <w:p w14:paraId="7C706FAC" w14:textId="77777777" w:rsidR="00C2019E" w:rsidRPr="00C2019E" w:rsidRDefault="00C2019E" w:rsidP="00C2019E">
      <w:pPr>
        <w:widowControl w:val="0"/>
        <w:tabs>
          <w:tab w:val="left" w:pos="-720"/>
        </w:tabs>
        <w:suppressAutoHyphens/>
        <w:spacing w:after="0" w:line="240" w:lineRule="auto"/>
        <w:ind w:left="0" w:firstLine="0"/>
        <w:rPr>
          <w:rFonts w:ascii="Garamond" w:hAnsi="Garamond"/>
          <w:snapToGrid w:val="0"/>
          <w:color w:val="auto"/>
          <w:szCs w:val="24"/>
        </w:rPr>
      </w:pPr>
    </w:p>
    <w:p w14:paraId="0079060F" w14:textId="77777777" w:rsidR="00C2019E" w:rsidRPr="00C2019E" w:rsidRDefault="00C2019E" w:rsidP="00C2019E">
      <w:pPr>
        <w:widowControl w:val="0"/>
        <w:tabs>
          <w:tab w:val="left" w:pos="-720"/>
          <w:tab w:val="left" w:pos="0"/>
        </w:tabs>
        <w:suppressAutoHyphens/>
        <w:spacing w:after="0" w:line="240" w:lineRule="auto"/>
        <w:ind w:left="720" w:hanging="720"/>
        <w:rPr>
          <w:rFonts w:ascii="Garamond" w:hAnsi="Garamond"/>
          <w:snapToGrid w:val="0"/>
          <w:color w:val="auto"/>
          <w:szCs w:val="24"/>
        </w:rPr>
      </w:pPr>
      <w:r w:rsidRPr="00C2019E">
        <w:rPr>
          <w:rFonts w:ascii="Garamond" w:hAnsi="Garamond"/>
          <w:snapToGrid w:val="0"/>
          <w:color w:val="auto"/>
          <w:szCs w:val="24"/>
        </w:rPr>
        <w:t>C.</w:t>
      </w:r>
      <w:r w:rsidRPr="00C2019E">
        <w:rPr>
          <w:rFonts w:ascii="Garamond" w:hAnsi="Garamond"/>
          <w:snapToGrid w:val="0"/>
          <w:color w:val="auto"/>
          <w:szCs w:val="24"/>
        </w:rPr>
        <w:tab/>
      </w:r>
      <w:r w:rsidRPr="00C2019E">
        <w:rPr>
          <w:rFonts w:ascii="Garamond" w:hAnsi="Garamond"/>
          <w:snapToGrid w:val="0"/>
          <w:color w:val="auto"/>
          <w:szCs w:val="24"/>
          <w:u w:val="single"/>
        </w:rPr>
        <w:t>Additional Rent.</w:t>
      </w:r>
      <w:r w:rsidRPr="00C2019E">
        <w:rPr>
          <w:rFonts w:ascii="Garamond" w:hAnsi="Garamond"/>
          <w:snapToGrid w:val="0"/>
          <w:color w:val="auto"/>
          <w:szCs w:val="24"/>
        </w:rPr>
        <w:t xml:space="preserve">  During the Initial Term, the Lessee shall pay to the Lessor, as additional rent (“</w:t>
      </w:r>
      <w:r w:rsidRPr="00C2019E">
        <w:rPr>
          <w:rFonts w:ascii="Garamond" w:hAnsi="Garamond"/>
          <w:b/>
          <w:snapToGrid w:val="0"/>
          <w:color w:val="auto"/>
          <w:szCs w:val="24"/>
        </w:rPr>
        <w:t>Additional Rent</w:t>
      </w:r>
      <w:r w:rsidRPr="00C2019E">
        <w:rPr>
          <w:rFonts w:ascii="Garamond" w:hAnsi="Garamond"/>
          <w:snapToGrid w:val="0"/>
          <w:color w:val="auto"/>
          <w:szCs w:val="24"/>
        </w:rPr>
        <w:t>”), the following amounts.</w:t>
      </w:r>
    </w:p>
    <w:p w14:paraId="3DEA2891" w14:textId="77777777" w:rsidR="00C2019E" w:rsidRPr="00C2019E" w:rsidRDefault="00C2019E" w:rsidP="00C2019E">
      <w:pPr>
        <w:widowControl w:val="0"/>
        <w:tabs>
          <w:tab w:val="left" w:pos="-720"/>
        </w:tabs>
        <w:suppressAutoHyphens/>
        <w:spacing w:after="0" w:line="240" w:lineRule="auto"/>
        <w:ind w:left="0" w:firstLine="0"/>
        <w:rPr>
          <w:rFonts w:ascii="Garamond" w:hAnsi="Garamond"/>
          <w:snapToGrid w:val="0"/>
          <w:color w:val="auto"/>
          <w:szCs w:val="24"/>
        </w:rPr>
      </w:pPr>
    </w:p>
    <w:p w14:paraId="5B232894" w14:textId="77777777" w:rsidR="00C2019E" w:rsidRPr="00C2019E" w:rsidRDefault="00C2019E" w:rsidP="00C2019E">
      <w:pPr>
        <w:widowControl w:val="0"/>
        <w:tabs>
          <w:tab w:val="left" w:pos="-720"/>
          <w:tab w:val="left" w:pos="0"/>
          <w:tab w:val="left" w:pos="720"/>
        </w:tabs>
        <w:suppressAutoHyphens/>
        <w:spacing w:after="0" w:line="240" w:lineRule="auto"/>
        <w:ind w:left="1440" w:hanging="1440"/>
        <w:rPr>
          <w:rFonts w:ascii="Garamond" w:hAnsi="Garamond"/>
          <w:snapToGrid w:val="0"/>
          <w:color w:val="auto"/>
          <w:szCs w:val="24"/>
        </w:rPr>
      </w:pPr>
      <w:r w:rsidRPr="00C2019E">
        <w:rPr>
          <w:rFonts w:ascii="Garamond" w:hAnsi="Garamond"/>
          <w:snapToGrid w:val="0"/>
          <w:color w:val="auto"/>
          <w:szCs w:val="24"/>
        </w:rPr>
        <w:lastRenderedPageBreak/>
        <w:tab/>
        <w:t>1.</w:t>
      </w:r>
      <w:r w:rsidRPr="00C2019E">
        <w:rPr>
          <w:rFonts w:ascii="Garamond" w:hAnsi="Garamond"/>
          <w:snapToGrid w:val="0"/>
          <w:color w:val="auto"/>
          <w:szCs w:val="24"/>
        </w:rPr>
        <w:tab/>
      </w:r>
      <w:r w:rsidRPr="00C2019E">
        <w:rPr>
          <w:rFonts w:ascii="Garamond" w:hAnsi="Garamond"/>
          <w:snapToGrid w:val="0"/>
          <w:color w:val="auto"/>
          <w:szCs w:val="24"/>
          <w:u w:val="single"/>
        </w:rPr>
        <w:t>Common Area Maintenance Charges.</w:t>
      </w:r>
      <w:r w:rsidRPr="00C2019E">
        <w:rPr>
          <w:rFonts w:ascii="Garamond" w:hAnsi="Garamond"/>
          <w:snapToGrid w:val="0"/>
          <w:color w:val="auto"/>
          <w:szCs w:val="24"/>
        </w:rPr>
        <w:t xml:space="preserve">  The Lessee shall pay to the Lessor, the Lessee’s Pro Rata Portion of the Common Area (as hereinafter defined) maintenance charges (“</w:t>
      </w:r>
      <w:r w:rsidRPr="00C2019E">
        <w:rPr>
          <w:rFonts w:ascii="Garamond" w:hAnsi="Garamond"/>
          <w:b/>
          <w:snapToGrid w:val="0"/>
          <w:color w:val="auto"/>
          <w:szCs w:val="24"/>
        </w:rPr>
        <w:t>Common Area Maintenance Charges</w:t>
      </w:r>
      <w:r w:rsidRPr="00C2019E">
        <w:rPr>
          <w:rFonts w:ascii="Garamond" w:hAnsi="Garamond"/>
          <w:snapToGrid w:val="0"/>
          <w:color w:val="auto"/>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2019E">
        <w:rPr>
          <w:rFonts w:ascii="Garamond" w:hAnsi="Garamond"/>
          <w:i/>
          <w:snapToGrid w:val="0"/>
          <w:color w:val="auto"/>
          <w:szCs w:val="24"/>
        </w:rPr>
        <w:t>Schedule B</w:t>
      </w:r>
      <w:r w:rsidRPr="00C2019E">
        <w:rPr>
          <w:rFonts w:ascii="Garamond" w:hAnsi="Garamond"/>
          <w:snapToGrid w:val="0"/>
          <w:color w:val="auto"/>
          <w:szCs w:val="24"/>
        </w:rPr>
        <w:t>.</w:t>
      </w:r>
    </w:p>
    <w:p w14:paraId="6ED89C44" w14:textId="77777777" w:rsidR="00C2019E" w:rsidRPr="00C2019E" w:rsidRDefault="00C2019E" w:rsidP="00C2019E">
      <w:pPr>
        <w:widowControl w:val="0"/>
        <w:tabs>
          <w:tab w:val="left" w:pos="-720"/>
        </w:tabs>
        <w:suppressAutoHyphens/>
        <w:spacing w:after="0" w:line="240" w:lineRule="auto"/>
        <w:ind w:left="0" w:firstLine="0"/>
        <w:rPr>
          <w:rFonts w:ascii="Garamond" w:hAnsi="Garamond"/>
          <w:snapToGrid w:val="0"/>
          <w:color w:val="auto"/>
          <w:szCs w:val="24"/>
        </w:rPr>
      </w:pPr>
    </w:p>
    <w:p w14:paraId="06EFC921" w14:textId="77777777" w:rsidR="00C2019E" w:rsidRPr="00C2019E" w:rsidRDefault="00C2019E" w:rsidP="00C2019E">
      <w:pPr>
        <w:widowControl w:val="0"/>
        <w:tabs>
          <w:tab w:val="left" w:pos="-720"/>
          <w:tab w:val="left" w:pos="0"/>
          <w:tab w:val="left" w:pos="720"/>
        </w:tabs>
        <w:suppressAutoHyphens/>
        <w:spacing w:after="0" w:line="240" w:lineRule="auto"/>
        <w:ind w:left="1440" w:hanging="1440"/>
        <w:rPr>
          <w:rFonts w:ascii="Garamond" w:hAnsi="Garamond"/>
          <w:snapToGrid w:val="0"/>
          <w:color w:val="auto"/>
          <w:szCs w:val="24"/>
        </w:rPr>
      </w:pPr>
      <w:r w:rsidRPr="00C2019E">
        <w:rPr>
          <w:rFonts w:ascii="Garamond" w:hAnsi="Garamond"/>
          <w:snapToGrid w:val="0"/>
          <w:color w:val="auto"/>
          <w:szCs w:val="24"/>
        </w:rPr>
        <w:tab/>
        <w:t>2.</w:t>
      </w:r>
      <w:r w:rsidRPr="00C2019E">
        <w:rPr>
          <w:rFonts w:ascii="Garamond" w:hAnsi="Garamond"/>
          <w:snapToGrid w:val="0"/>
          <w:color w:val="auto"/>
          <w:szCs w:val="24"/>
        </w:rPr>
        <w:tab/>
      </w:r>
      <w:r w:rsidRPr="00C2019E">
        <w:rPr>
          <w:rFonts w:ascii="Garamond" w:hAnsi="Garamond"/>
          <w:snapToGrid w:val="0"/>
          <w:color w:val="auto"/>
          <w:szCs w:val="24"/>
          <w:u w:val="single"/>
        </w:rPr>
        <w:t>Tax and Insurance Charges.</w:t>
      </w:r>
      <w:r w:rsidRPr="00C2019E">
        <w:rPr>
          <w:rFonts w:ascii="Garamond" w:hAnsi="Garamond"/>
          <w:snapToGrid w:val="0"/>
          <w:color w:val="auto"/>
          <w:szCs w:val="24"/>
        </w:rPr>
        <w:t xml:space="preserve">  The Lessee shall pay to the Lessor the Lessee’s Pro Rata Portion of the annual charges incurred by the Lessor for taxes and insurance coverage for the Boulevard Shopping Center Property (“</w:t>
      </w:r>
      <w:r w:rsidRPr="00C2019E">
        <w:rPr>
          <w:rFonts w:ascii="Garamond" w:hAnsi="Garamond"/>
          <w:b/>
          <w:snapToGrid w:val="0"/>
          <w:color w:val="auto"/>
          <w:szCs w:val="24"/>
        </w:rPr>
        <w:t>Taxes and Insurance Charges</w:t>
      </w:r>
      <w:r w:rsidRPr="00C2019E">
        <w:rPr>
          <w:rFonts w:ascii="Garamond" w:hAnsi="Garamond"/>
          <w:snapToGrid w:val="0"/>
          <w:color w:val="auto"/>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C2019E">
        <w:rPr>
          <w:rFonts w:ascii="Garamond" w:hAnsi="Garamond"/>
          <w:snapToGrid w:val="0"/>
          <w:color w:val="auto"/>
          <w:szCs w:val="24"/>
        </w:rPr>
        <w:t>casualty</w:t>
      </w:r>
      <w:proofErr w:type="gramEnd"/>
      <w:r w:rsidRPr="00C2019E">
        <w:rPr>
          <w:rFonts w:ascii="Garamond" w:hAnsi="Garamond"/>
          <w:snapToGrid w:val="0"/>
          <w:color w:val="auto"/>
          <w:szCs w:val="24"/>
        </w:rPr>
        <w:t xml:space="preserve"> and liability insurance policies.</w:t>
      </w:r>
    </w:p>
    <w:p w14:paraId="3803A42C" w14:textId="77777777" w:rsidR="00C2019E" w:rsidRPr="00C2019E" w:rsidRDefault="00C2019E" w:rsidP="00C2019E">
      <w:pPr>
        <w:widowControl w:val="0"/>
        <w:tabs>
          <w:tab w:val="left" w:pos="-720"/>
          <w:tab w:val="left" w:pos="0"/>
          <w:tab w:val="left" w:pos="720"/>
        </w:tabs>
        <w:suppressAutoHyphens/>
        <w:spacing w:after="0" w:line="240" w:lineRule="auto"/>
        <w:ind w:left="1440" w:hanging="1440"/>
        <w:rPr>
          <w:rFonts w:ascii="Garamond" w:hAnsi="Garamond"/>
          <w:snapToGrid w:val="0"/>
          <w:color w:val="auto"/>
          <w:szCs w:val="24"/>
        </w:rPr>
      </w:pPr>
    </w:p>
    <w:p w14:paraId="7EBDF3C3" w14:textId="77777777" w:rsidR="00C2019E" w:rsidRPr="00C2019E" w:rsidRDefault="00C2019E" w:rsidP="00C2019E">
      <w:pPr>
        <w:widowControl w:val="0"/>
        <w:tabs>
          <w:tab w:val="left" w:pos="-720"/>
          <w:tab w:val="left" w:pos="0"/>
          <w:tab w:val="left" w:pos="720"/>
        </w:tabs>
        <w:suppressAutoHyphens/>
        <w:spacing w:after="0" w:line="240" w:lineRule="auto"/>
        <w:ind w:left="1440" w:hanging="1440"/>
        <w:rPr>
          <w:rFonts w:ascii="Garamond" w:hAnsi="Garamond"/>
          <w:snapToGrid w:val="0"/>
          <w:color w:val="auto"/>
          <w:szCs w:val="24"/>
        </w:rPr>
      </w:pPr>
      <w:r w:rsidRPr="00C2019E">
        <w:rPr>
          <w:rFonts w:ascii="Garamond" w:hAnsi="Garamond"/>
          <w:snapToGrid w:val="0"/>
          <w:color w:val="auto"/>
          <w:szCs w:val="24"/>
        </w:rPr>
        <w:tab/>
        <w:t>3.</w:t>
      </w:r>
      <w:r w:rsidRPr="00C2019E">
        <w:rPr>
          <w:rFonts w:ascii="Garamond" w:hAnsi="Garamond"/>
          <w:snapToGrid w:val="0"/>
          <w:color w:val="auto"/>
          <w:szCs w:val="24"/>
        </w:rPr>
        <w:tab/>
      </w:r>
      <w:r w:rsidRPr="00C2019E">
        <w:rPr>
          <w:rFonts w:ascii="Garamond" w:hAnsi="Garamond"/>
          <w:color w:val="auto"/>
          <w:szCs w:val="24"/>
          <w:u w:val="single"/>
        </w:rPr>
        <w:t>Payment of Additional Rent.</w:t>
      </w:r>
      <w:r w:rsidRPr="00C2019E">
        <w:rPr>
          <w:rFonts w:ascii="Garamond" w:hAnsi="Garamond"/>
          <w:color w:val="auto"/>
          <w:szCs w:val="24"/>
        </w:rPr>
        <w:t xml:space="preserve">  </w:t>
      </w:r>
      <w:r w:rsidRPr="00C2019E">
        <w:rPr>
          <w:rFonts w:ascii="Garamond" w:hAnsi="Garamond"/>
          <w:snapToGrid w:val="0"/>
          <w:color w:val="auto"/>
          <w:szCs w:val="24"/>
        </w:rPr>
        <w:t xml:space="preserve">Beginning with the Commencement </w:t>
      </w:r>
      <w:proofErr w:type="gramStart"/>
      <w:r w:rsidRPr="00C2019E">
        <w:rPr>
          <w:rFonts w:ascii="Garamond" w:hAnsi="Garamond"/>
          <w:snapToGrid w:val="0"/>
          <w:color w:val="auto"/>
          <w:szCs w:val="24"/>
        </w:rPr>
        <w:t>Date, and</w:t>
      </w:r>
      <w:proofErr w:type="gramEnd"/>
      <w:r w:rsidRPr="00C2019E">
        <w:rPr>
          <w:rFonts w:ascii="Garamond" w:hAnsi="Garamond"/>
          <w:snapToGrid w:val="0"/>
          <w:color w:val="auto"/>
          <w:szCs w:val="24"/>
        </w:rPr>
        <w:t xml:space="preserve">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the Commencement Date of this Agreement </w:t>
      </w:r>
      <w:proofErr w:type="gramStart"/>
      <w:r w:rsidRPr="00C2019E">
        <w:rPr>
          <w:rFonts w:ascii="Garamond" w:hAnsi="Garamond"/>
          <w:snapToGrid w:val="0"/>
          <w:color w:val="auto"/>
          <w:szCs w:val="24"/>
        </w:rPr>
        <w:t>$2.10</w:t>
      </w:r>
      <w:proofErr w:type="gramEnd"/>
      <w:r w:rsidRPr="00C2019E">
        <w:rPr>
          <w:rFonts w:ascii="Garamond" w:hAnsi="Garamond"/>
          <w:snapToGrid w:val="0"/>
          <w:color w:val="auto"/>
          <w:szCs w:val="24"/>
        </w:rPr>
        <w:t xml:space="preserve"> per square foot of each premises annually, payable monthly as provided herein.  The parties agree that the Tax Charges for the period beginning on the Commencement Date of this Agreement </w:t>
      </w:r>
      <w:proofErr w:type="gramStart"/>
      <w:r w:rsidRPr="00C2019E">
        <w:rPr>
          <w:rFonts w:ascii="Garamond" w:hAnsi="Garamond"/>
          <w:snapToGrid w:val="0"/>
          <w:color w:val="auto"/>
          <w:szCs w:val="24"/>
        </w:rPr>
        <w:t>$0.95</w:t>
      </w:r>
      <w:proofErr w:type="gramEnd"/>
      <w:r w:rsidRPr="00C2019E">
        <w:rPr>
          <w:rFonts w:ascii="Garamond" w:hAnsi="Garamond"/>
          <w:snapToGrid w:val="0"/>
          <w:color w:val="auto"/>
          <w:szCs w:val="24"/>
        </w:rPr>
        <w:t xml:space="preserve"> per square foot of each premises annually, payable monthly as provided herein. The parties agree that the Insurance Charges for the period beginning on the Commencement Date of this Agreement </w:t>
      </w:r>
      <w:proofErr w:type="gramStart"/>
      <w:r w:rsidRPr="00C2019E">
        <w:rPr>
          <w:rFonts w:ascii="Garamond" w:hAnsi="Garamond"/>
          <w:snapToGrid w:val="0"/>
          <w:color w:val="auto"/>
          <w:szCs w:val="24"/>
        </w:rPr>
        <w:t>$0.95</w:t>
      </w:r>
      <w:proofErr w:type="gramEnd"/>
      <w:r w:rsidRPr="00C2019E">
        <w:rPr>
          <w:rFonts w:ascii="Garamond" w:hAnsi="Garamond"/>
          <w:snapToGrid w:val="0"/>
          <w:color w:val="auto"/>
          <w:szCs w:val="24"/>
        </w:rPr>
        <w:t xml:space="preserve"> per square foot of each premises annually, payable monthly as </w:t>
      </w:r>
      <w:r w:rsidRPr="00C2019E">
        <w:rPr>
          <w:rFonts w:ascii="Garamond" w:hAnsi="Garamond"/>
          <w:snapToGrid w:val="0"/>
          <w:color w:val="auto"/>
          <w:szCs w:val="24"/>
        </w:rPr>
        <w:lastRenderedPageBreak/>
        <w:t xml:space="preserve">provided herein.   </w:t>
      </w:r>
    </w:p>
    <w:p w14:paraId="583D807E" w14:textId="77777777" w:rsidR="00C2019E" w:rsidRPr="00C2019E" w:rsidRDefault="00C2019E" w:rsidP="00C2019E">
      <w:pPr>
        <w:widowControl w:val="0"/>
        <w:tabs>
          <w:tab w:val="left" w:pos="-720"/>
          <w:tab w:val="left" w:pos="0"/>
          <w:tab w:val="left" w:pos="720"/>
        </w:tabs>
        <w:suppressAutoHyphens/>
        <w:spacing w:after="0" w:line="240" w:lineRule="auto"/>
        <w:ind w:left="1440" w:hanging="1440"/>
        <w:rPr>
          <w:rFonts w:ascii="Garamond" w:hAnsi="Garamond"/>
          <w:snapToGrid w:val="0"/>
          <w:color w:val="auto"/>
          <w:szCs w:val="24"/>
        </w:rPr>
      </w:pPr>
    </w:p>
    <w:p w14:paraId="4A7736F7" w14:textId="77777777" w:rsidR="00C2019E" w:rsidRPr="00C2019E" w:rsidRDefault="00C2019E" w:rsidP="00C2019E">
      <w:pPr>
        <w:widowControl w:val="0"/>
        <w:tabs>
          <w:tab w:val="left" w:pos="-720"/>
          <w:tab w:val="left" w:pos="0"/>
          <w:tab w:val="left" w:pos="720"/>
        </w:tabs>
        <w:suppressAutoHyphens/>
        <w:spacing w:after="0" w:line="240" w:lineRule="auto"/>
        <w:ind w:left="1440" w:hanging="1440"/>
        <w:rPr>
          <w:rFonts w:ascii="Garamond" w:hAnsi="Garamond"/>
          <w:snapToGrid w:val="0"/>
          <w:color w:val="auto"/>
          <w:szCs w:val="24"/>
        </w:rPr>
      </w:pPr>
      <w:r w:rsidRPr="00C2019E">
        <w:rPr>
          <w:rFonts w:ascii="Garamond" w:hAnsi="Garamond"/>
          <w:color w:val="auto"/>
          <w:szCs w:val="24"/>
        </w:rPr>
        <w:tab/>
      </w:r>
      <w:r w:rsidRPr="00C2019E">
        <w:rPr>
          <w:rFonts w:ascii="Garamond" w:hAnsi="Garamond"/>
          <w:color w:val="auto"/>
          <w:szCs w:val="24"/>
        </w:rPr>
        <w:tab/>
      </w:r>
      <w:r w:rsidRPr="00C2019E">
        <w:rPr>
          <w:rFonts w:ascii="Garamond" w:hAnsi="Garamond"/>
          <w:snapToGrid w:val="0"/>
          <w:color w:val="auto"/>
          <w:szCs w:val="24"/>
        </w:rPr>
        <w:t>The Total Monthly Rental Payment Amount for the first three (3) months of the Initial Term for the Premises shall be calculated as follows:</w:t>
      </w:r>
    </w:p>
    <w:p w14:paraId="5A848FB9" w14:textId="77777777" w:rsidR="00C2019E" w:rsidRPr="00C2019E" w:rsidRDefault="00C2019E" w:rsidP="00C2019E">
      <w:pPr>
        <w:widowControl w:val="0"/>
        <w:tabs>
          <w:tab w:val="left" w:pos="-720"/>
          <w:tab w:val="left" w:pos="0"/>
        </w:tabs>
        <w:suppressAutoHyphens/>
        <w:spacing w:after="0" w:line="240" w:lineRule="auto"/>
        <w:ind w:left="0" w:firstLine="0"/>
        <w:jc w:val="left"/>
        <w:rPr>
          <w:rFonts w:ascii="Garamond" w:hAnsi="Garamond"/>
          <w:snapToGrid w:val="0"/>
          <w:color w:val="auto"/>
          <w:szCs w:val="24"/>
        </w:rPr>
      </w:pPr>
    </w:p>
    <w:p w14:paraId="2A8A9EED" w14:textId="77777777" w:rsidR="00C2019E" w:rsidRPr="00C2019E" w:rsidRDefault="00C2019E" w:rsidP="00C2019E">
      <w:pPr>
        <w:widowControl w:val="0"/>
        <w:spacing w:after="0" w:line="240" w:lineRule="auto"/>
        <w:ind w:left="0" w:firstLine="0"/>
        <w:jc w:val="left"/>
        <w:rPr>
          <w:rFonts w:ascii="Garamond" w:hAnsi="Garamond"/>
          <w:b/>
          <w:snapToGrid w:val="0"/>
          <w:color w:val="auto"/>
          <w:szCs w:val="24"/>
          <w:u w:val="single"/>
        </w:rPr>
      </w:pPr>
      <w:r w:rsidRPr="00C2019E">
        <w:rPr>
          <w:rFonts w:ascii="Garamond" w:hAnsi="Garamond"/>
          <w:snapToGrid w:val="0"/>
          <w:color w:val="auto"/>
          <w:szCs w:val="24"/>
        </w:rPr>
        <w:tab/>
      </w:r>
      <w:r w:rsidRPr="00C2019E">
        <w:rPr>
          <w:rFonts w:ascii="Garamond" w:hAnsi="Garamond"/>
          <w:snapToGrid w:val="0"/>
          <w:color w:val="auto"/>
          <w:szCs w:val="24"/>
        </w:rPr>
        <w:tab/>
      </w:r>
    </w:p>
    <w:tbl>
      <w:tblPr>
        <w:tblW w:w="4977" w:type="dxa"/>
        <w:jc w:val="center"/>
        <w:tblLook w:val="04A0" w:firstRow="1" w:lastRow="0" w:firstColumn="1" w:lastColumn="0" w:noHBand="0" w:noVBand="1"/>
      </w:tblPr>
      <w:tblGrid>
        <w:gridCol w:w="1500"/>
        <w:gridCol w:w="1500"/>
        <w:gridCol w:w="1977"/>
      </w:tblGrid>
      <w:tr w:rsidR="00C2019E" w:rsidRPr="00C2019E" w14:paraId="1771E101" w14:textId="77777777" w:rsidTr="006D4C2A">
        <w:trPr>
          <w:trHeight w:val="480"/>
          <w:jc w:val="center"/>
        </w:trPr>
        <w:tc>
          <w:tcPr>
            <w:tcW w:w="1500" w:type="dxa"/>
            <w:tcBorders>
              <w:top w:val="single" w:sz="4" w:space="0" w:color="auto"/>
              <w:left w:val="single" w:sz="4" w:space="0" w:color="auto"/>
              <w:bottom w:val="single" w:sz="4" w:space="0" w:color="auto"/>
              <w:right w:val="single" w:sz="4" w:space="0" w:color="auto"/>
            </w:tcBorders>
            <w:shd w:val="clear" w:color="000000" w:fill="ACB9CA"/>
            <w:noWrap/>
            <w:vAlign w:val="center"/>
            <w:hideMark/>
          </w:tcPr>
          <w:p w14:paraId="22FFA119" w14:textId="77777777" w:rsidR="00C2019E" w:rsidRPr="00C2019E" w:rsidRDefault="00C2019E" w:rsidP="00C2019E">
            <w:pPr>
              <w:spacing w:after="0" w:line="240" w:lineRule="auto"/>
              <w:ind w:left="0" w:firstLine="0"/>
              <w:jc w:val="center"/>
              <w:rPr>
                <w:rFonts w:ascii="Garamond" w:hAnsi="Garamond" w:cs="Calibri"/>
                <w:b/>
                <w:bCs/>
                <w:sz w:val="22"/>
              </w:rPr>
            </w:pPr>
            <w:r w:rsidRPr="00C2019E">
              <w:rPr>
                <w:rFonts w:ascii="Garamond" w:hAnsi="Garamond" w:cs="Calibri"/>
                <w:b/>
                <w:bCs/>
                <w:sz w:val="22"/>
              </w:rPr>
              <w:t>4273 SF</w:t>
            </w:r>
          </w:p>
        </w:tc>
        <w:tc>
          <w:tcPr>
            <w:tcW w:w="1500" w:type="dxa"/>
            <w:tcBorders>
              <w:top w:val="single" w:sz="4" w:space="0" w:color="auto"/>
              <w:left w:val="nil"/>
              <w:bottom w:val="single" w:sz="4" w:space="0" w:color="auto"/>
              <w:right w:val="single" w:sz="4" w:space="0" w:color="auto"/>
            </w:tcBorders>
            <w:shd w:val="clear" w:color="000000" w:fill="ACB9CA"/>
            <w:noWrap/>
            <w:vAlign w:val="center"/>
            <w:hideMark/>
          </w:tcPr>
          <w:p w14:paraId="43D3FBFF" w14:textId="77777777" w:rsidR="00C2019E" w:rsidRPr="00C2019E" w:rsidRDefault="00C2019E" w:rsidP="00C2019E">
            <w:pPr>
              <w:spacing w:after="0" w:line="240" w:lineRule="auto"/>
              <w:ind w:left="0" w:firstLine="0"/>
              <w:jc w:val="center"/>
              <w:rPr>
                <w:rFonts w:ascii="Garamond" w:hAnsi="Garamond" w:cs="Calibri"/>
                <w:b/>
                <w:bCs/>
                <w:sz w:val="22"/>
              </w:rPr>
            </w:pPr>
            <w:r w:rsidRPr="00C2019E">
              <w:rPr>
                <w:rFonts w:ascii="Garamond" w:hAnsi="Garamond" w:cs="Calibri"/>
                <w:b/>
                <w:bCs/>
                <w:sz w:val="22"/>
              </w:rPr>
              <w:t>PSF</w:t>
            </w:r>
          </w:p>
        </w:tc>
        <w:tc>
          <w:tcPr>
            <w:tcW w:w="1977" w:type="dxa"/>
            <w:tcBorders>
              <w:top w:val="single" w:sz="4" w:space="0" w:color="auto"/>
              <w:left w:val="nil"/>
              <w:bottom w:val="single" w:sz="4" w:space="0" w:color="auto"/>
              <w:right w:val="single" w:sz="4" w:space="0" w:color="auto"/>
            </w:tcBorders>
            <w:shd w:val="clear" w:color="000000" w:fill="ACB9CA"/>
            <w:noWrap/>
            <w:vAlign w:val="center"/>
            <w:hideMark/>
          </w:tcPr>
          <w:p w14:paraId="36773D27" w14:textId="77777777" w:rsidR="00C2019E" w:rsidRPr="00C2019E" w:rsidRDefault="00C2019E" w:rsidP="00C2019E">
            <w:pPr>
              <w:spacing w:after="0" w:line="240" w:lineRule="auto"/>
              <w:ind w:left="0" w:firstLine="0"/>
              <w:jc w:val="center"/>
              <w:rPr>
                <w:rFonts w:ascii="Garamond" w:hAnsi="Garamond" w:cs="Calibri"/>
                <w:b/>
                <w:bCs/>
                <w:sz w:val="22"/>
              </w:rPr>
            </w:pPr>
            <w:r w:rsidRPr="00C2019E">
              <w:rPr>
                <w:rFonts w:ascii="Garamond" w:hAnsi="Garamond" w:cs="Calibri"/>
                <w:b/>
                <w:bCs/>
                <w:sz w:val="22"/>
              </w:rPr>
              <w:t>Monthly</w:t>
            </w:r>
          </w:p>
        </w:tc>
      </w:tr>
      <w:tr w:rsidR="00C2019E" w:rsidRPr="00C2019E" w14:paraId="36E936DA" w14:textId="77777777" w:rsidTr="006D4C2A">
        <w:trPr>
          <w:trHeight w:val="480"/>
          <w:jc w:val="center"/>
        </w:trPr>
        <w:tc>
          <w:tcPr>
            <w:tcW w:w="1500" w:type="dxa"/>
            <w:tcBorders>
              <w:top w:val="single" w:sz="4" w:space="0" w:color="auto"/>
              <w:left w:val="single" w:sz="4" w:space="0" w:color="auto"/>
              <w:bottom w:val="single" w:sz="4" w:space="0" w:color="auto"/>
              <w:right w:val="single" w:sz="4" w:space="0" w:color="auto"/>
            </w:tcBorders>
            <w:shd w:val="clear" w:color="000000" w:fill="ACB9CA"/>
            <w:noWrap/>
            <w:vAlign w:val="center"/>
            <w:hideMark/>
          </w:tcPr>
          <w:p w14:paraId="06D1A30E" w14:textId="77777777" w:rsidR="00C2019E" w:rsidRPr="00C2019E" w:rsidRDefault="00C2019E" w:rsidP="00C2019E">
            <w:pPr>
              <w:spacing w:after="0" w:line="240" w:lineRule="auto"/>
              <w:ind w:left="0" w:firstLine="0"/>
              <w:jc w:val="center"/>
              <w:rPr>
                <w:rFonts w:ascii="Garamond" w:hAnsi="Garamond" w:cs="Calibri"/>
                <w:b/>
                <w:bCs/>
                <w:sz w:val="22"/>
              </w:rPr>
            </w:pPr>
            <w:r w:rsidRPr="00C2019E">
              <w:rPr>
                <w:rFonts w:ascii="Garamond" w:hAnsi="Garamond" w:cs="Calibri"/>
                <w:b/>
                <w:bCs/>
                <w:sz w:val="22"/>
              </w:rPr>
              <w:t>UNIT</w:t>
            </w:r>
          </w:p>
        </w:tc>
        <w:tc>
          <w:tcPr>
            <w:tcW w:w="1500" w:type="dxa"/>
            <w:tcBorders>
              <w:top w:val="single" w:sz="4" w:space="0" w:color="auto"/>
              <w:left w:val="nil"/>
              <w:bottom w:val="single" w:sz="4" w:space="0" w:color="auto"/>
              <w:right w:val="single" w:sz="4" w:space="0" w:color="auto"/>
            </w:tcBorders>
            <w:shd w:val="clear" w:color="000000" w:fill="ACB9CA"/>
            <w:noWrap/>
            <w:vAlign w:val="center"/>
            <w:hideMark/>
          </w:tcPr>
          <w:p w14:paraId="336912B3" w14:textId="77777777" w:rsidR="00C2019E" w:rsidRPr="00C2019E" w:rsidRDefault="00C2019E" w:rsidP="00C2019E">
            <w:pPr>
              <w:spacing w:after="0" w:line="240" w:lineRule="auto"/>
              <w:ind w:left="0" w:firstLine="0"/>
              <w:jc w:val="center"/>
              <w:rPr>
                <w:rFonts w:ascii="Garamond" w:hAnsi="Garamond" w:cs="Calibri"/>
                <w:b/>
                <w:bCs/>
                <w:sz w:val="22"/>
              </w:rPr>
            </w:pPr>
            <w:r w:rsidRPr="00C2019E">
              <w:rPr>
                <w:rFonts w:ascii="Garamond" w:hAnsi="Garamond" w:cs="Calibri"/>
                <w:b/>
                <w:bCs/>
                <w:sz w:val="22"/>
              </w:rPr>
              <w:t>125-127</w:t>
            </w:r>
          </w:p>
        </w:tc>
        <w:tc>
          <w:tcPr>
            <w:tcW w:w="1977" w:type="dxa"/>
            <w:tcBorders>
              <w:top w:val="single" w:sz="4" w:space="0" w:color="auto"/>
              <w:left w:val="nil"/>
              <w:bottom w:val="single" w:sz="4" w:space="0" w:color="auto"/>
              <w:right w:val="single" w:sz="4" w:space="0" w:color="auto"/>
            </w:tcBorders>
            <w:shd w:val="clear" w:color="000000" w:fill="ACB9CA"/>
            <w:noWrap/>
            <w:vAlign w:val="center"/>
            <w:hideMark/>
          </w:tcPr>
          <w:p w14:paraId="60FF22DC" w14:textId="77777777" w:rsidR="00C2019E" w:rsidRPr="00C2019E" w:rsidRDefault="00C2019E" w:rsidP="00C2019E">
            <w:pPr>
              <w:spacing w:after="0" w:line="240" w:lineRule="auto"/>
              <w:ind w:left="0" w:firstLine="0"/>
              <w:jc w:val="center"/>
              <w:rPr>
                <w:rFonts w:ascii="Garamond" w:hAnsi="Garamond" w:cs="Calibri"/>
                <w:b/>
                <w:bCs/>
                <w:sz w:val="22"/>
              </w:rPr>
            </w:pPr>
            <w:r w:rsidRPr="00C2019E">
              <w:rPr>
                <w:rFonts w:ascii="Garamond" w:hAnsi="Garamond" w:cs="Calibri"/>
                <w:b/>
                <w:bCs/>
                <w:sz w:val="22"/>
              </w:rPr>
              <w:t>125-129</w:t>
            </w:r>
          </w:p>
        </w:tc>
      </w:tr>
      <w:tr w:rsidR="00C2019E" w:rsidRPr="00C2019E" w14:paraId="3C290082" w14:textId="77777777" w:rsidTr="006D4C2A">
        <w:trPr>
          <w:trHeight w:val="480"/>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2BEA165F" w14:textId="77777777" w:rsidR="00C2019E" w:rsidRPr="00C2019E" w:rsidRDefault="00C2019E" w:rsidP="00C2019E">
            <w:pPr>
              <w:spacing w:after="0" w:line="240" w:lineRule="auto"/>
              <w:ind w:left="0" w:firstLine="0"/>
              <w:jc w:val="center"/>
              <w:rPr>
                <w:rFonts w:ascii="Garamond" w:hAnsi="Garamond" w:cs="Calibri"/>
                <w:b/>
                <w:bCs/>
                <w:sz w:val="22"/>
              </w:rPr>
            </w:pPr>
            <w:r w:rsidRPr="00C2019E">
              <w:rPr>
                <w:rFonts w:ascii="Garamond" w:hAnsi="Garamond" w:cs="Calibri"/>
                <w:b/>
                <w:bCs/>
                <w:sz w:val="22"/>
              </w:rPr>
              <w:t>BASE</w:t>
            </w:r>
          </w:p>
        </w:tc>
        <w:tc>
          <w:tcPr>
            <w:tcW w:w="1500" w:type="dxa"/>
            <w:tcBorders>
              <w:top w:val="nil"/>
              <w:left w:val="nil"/>
              <w:bottom w:val="single" w:sz="4" w:space="0" w:color="auto"/>
              <w:right w:val="single" w:sz="4" w:space="0" w:color="auto"/>
            </w:tcBorders>
            <w:shd w:val="clear" w:color="auto" w:fill="auto"/>
            <w:noWrap/>
            <w:vAlign w:val="center"/>
            <w:hideMark/>
          </w:tcPr>
          <w:p w14:paraId="4E6917CC" w14:textId="77777777" w:rsidR="00C2019E" w:rsidRPr="00C2019E" w:rsidRDefault="00C2019E" w:rsidP="00C2019E">
            <w:pPr>
              <w:spacing w:after="0" w:line="240" w:lineRule="auto"/>
              <w:ind w:left="0" w:firstLine="0"/>
              <w:jc w:val="right"/>
              <w:rPr>
                <w:rFonts w:ascii="Garamond" w:hAnsi="Garamond" w:cs="Calibri"/>
                <w:sz w:val="22"/>
              </w:rPr>
            </w:pPr>
            <w:r w:rsidRPr="00C2019E">
              <w:rPr>
                <w:rFonts w:ascii="Garamond" w:hAnsi="Garamond" w:cs="Calibri"/>
                <w:sz w:val="22"/>
              </w:rPr>
              <w:t xml:space="preserve"> $            13.00 </w:t>
            </w:r>
          </w:p>
        </w:tc>
        <w:tc>
          <w:tcPr>
            <w:tcW w:w="1977" w:type="dxa"/>
            <w:tcBorders>
              <w:top w:val="nil"/>
              <w:left w:val="nil"/>
              <w:bottom w:val="single" w:sz="4" w:space="0" w:color="auto"/>
              <w:right w:val="single" w:sz="4" w:space="0" w:color="auto"/>
            </w:tcBorders>
            <w:shd w:val="clear" w:color="auto" w:fill="auto"/>
            <w:noWrap/>
            <w:vAlign w:val="center"/>
            <w:hideMark/>
          </w:tcPr>
          <w:p w14:paraId="30C2CC6B" w14:textId="77777777" w:rsidR="00C2019E" w:rsidRPr="00C2019E" w:rsidRDefault="00C2019E" w:rsidP="00C2019E">
            <w:pPr>
              <w:spacing w:after="0" w:line="240" w:lineRule="auto"/>
              <w:ind w:left="0" w:firstLine="0"/>
              <w:jc w:val="center"/>
              <w:rPr>
                <w:rFonts w:ascii="Garamond" w:hAnsi="Garamond" w:cs="Calibri"/>
                <w:sz w:val="22"/>
              </w:rPr>
            </w:pPr>
            <w:r w:rsidRPr="00C2019E">
              <w:rPr>
                <w:rFonts w:ascii="Garamond" w:hAnsi="Garamond" w:cs="Calibri"/>
                <w:sz w:val="22"/>
              </w:rPr>
              <w:t xml:space="preserve"> $              4,629.08</w:t>
            </w:r>
          </w:p>
        </w:tc>
      </w:tr>
      <w:tr w:rsidR="00C2019E" w:rsidRPr="00C2019E" w14:paraId="1D1BAC24" w14:textId="77777777" w:rsidTr="006D4C2A">
        <w:trPr>
          <w:trHeight w:val="480"/>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0C055AB0" w14:textId="77777777" w:rsidR="00C2019E" w:rsidRPr="00C2019E" w:rsidRDefault="00C2019E" w:rsidP="00C2019E">
            <w:pPr>
              <w:spacing w:after="0" w:line="240" w:lineRule="auto"/>
              <w:ind w:left="0" w:firstLine="0"/>
              <w:jc w:val="center"/>
              <w:rPr>
                <w:rFonts w:ascii="Garamond" w:hAnsi="Garamond" w:cs="Calibri"/>
                <w:b/>
                <w:bCs/>
                <w:sz w:val="22"/>
              </w:rPr>
            </w:pPr>
            <w:r w:rsidRPr="00C2019E">
              <w:rPr>
                <w:rFonts w:ascii="Garamond" w:hAnsi="Garamond" w:cs="Calibri"/>
                <w:b/>
                <w:bCs/>
                <w:sz w:val="22"/>
              </w:rPr>
              <w:t>CAM</w:t>
            </w:r>
          </w:p>
        </w:tc>
        <w:tc>
          <w:tcPr>
            <w:tcW w:w="1500" w:type="dxa"/>
            <w:tcBorders>
              <w:top w:val="nil"/>
              <w:left w:val="nil"/>
              <w:bottom w:val="single" w:sz="4" w:space="0" w:color="auto"/>
              <w:right w:val="single" w:sz="4" w:space="0" w:color="auto"/>
            </w:tcBorders>
            <w:shd w:val="clear" w:color="auto" w:fill="auto"/>
            <w:noWrap/>
            <w:vAlign w:val="center"/>
            <w:hideMark/>
          </w:tcPr>
          <w:p w14:paraId="4474D526" w14:textId="77777777" w:rsidR="00C2019E" w:rsidRPr="00C2019E" w:rsidRDefault="00C2019E" w:rsidP="00C2019E">
            <w:pPr>
              <w:spacing w:after="0" w:line="240" w:lineRule="auto"/>
              <w:ind w:left="0" w:firstLine="0"/>
              <w:jc w:val="right"/>
              <w:rPr>
                <w:rFonts w:ascii="Garamond" w:hAnsi="Garamond" w:cs="Calibri"/>
                <w:sz w:val="22"/>
              </w:rPr>
            </w:pPr>
            <w:r w:rsidRPr="00C2019E">
              <w:rPr>
                <w:rFonts w:ascii="Garamond" w:hAnsi="Garamond" w:cs="Calibri"/>
                <w:sz w:val="22"/>
              </w:rPr>
              <w:t xml:space="preserve"> $              2.10 </w:t>
            </w:r>
          </w:p>
        </w:tc>
        <w:tc>
          <w:tcPr>
            <w:tcW w:w="1977" w:type="dxa"/>
            <w:tcBorders>
              <w:top w:val="nil"/>
              <w:left w:val="nil"/>
              <w:bottom w:val="single" w:sz="4" w:space="0" w:color="auto"/>
              <w:right w:val="single" w:sz="4" w:space="0" w:color="auto"/>
            </w:tcBorders>
            <w:shd w:val="clear" w:color="auto" w:fill="auto"/>
            <w:noWrap/>
            <w:vAlign w:val="center"/>
            <w:hideMark/>
          </w:tcPr>
          <w:p w14:paraId="5121EA05" w14:textId="77777777" w:rsidR="00C2019E" w:rsidRPr="00C2019E" w:rsidRDefault="00C2019E" w:rsidP="00C2019E">
            <w:pPr>
              <w:spacing w:after="0" w:line="240" w:lineRule="auto"/>
              <w:ind w:left="0" w:firstLine="0"/>
              <w:jc w:val="right"/>
              <w:rPr>
                <w:rFonts w:ascii="Garamond" w:hAnsi="Garamond" w:cs="Calibri"/>
                <w:sz w:val="22"/>
              </w:rPr>
            </w:pPr>
            <w:r w:rsidRPr="00C2019E">
              <w:rPr>
                <w:rFonts w:ascii="Garamond" w:hAnsi="Garamond" w:cs="Calibri"/>
                <w:sz w:val="22"/>
              </w:rPr>
              <w:t xml:space="preserve"> $                  747.78</w:t>
            </w:r>
          </w:p>
        </w:tc>
      </w:tr>
      <w:tr w:rsidR="00C2019E" w:rsidRPr="00C2019E" w14:paraId="3AB81009" w14:textId="77777777" w:rsidTr="006D4C2A">
        <w:trPr>
          <w:trHeight w:val="480"/>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49A7B140" w14:textId="77777777" w:rsidR="00C2019E" w:rsidRPr="00C2019E" w:rsidRDefault="00C2019E" w:rsidP="00C2019E">
            <w:pPr>
              <w:spacing w:after="0" w:line="240" w:lineRule="auto"/>
              <w:ind w:left="0" w:firstLine="0"/>
              <w:jc w:val="center"/>
              <w:rPr>
                <w:rFonts w:ascii="Garamond" w:hAnsi="Garamond" w:cs="Calibri"/>
                <w:b/>
                <w:bCs/>
                <w:sz w:val="22"/>
              </w:rPr>
            </w:pPr>
            <w:r w:rsidRPr="00C2019E">
              <w:rPr>
                <w:rFonts w:ascii="Garamond" w:hAnsi="Garamond" w:cs="Calibri"/>
                <w:b/>
                <w:bCs/>
                <w:sz w:val="22"/>
              </w:rPr>
              <w:t>TAX</w:t>
            </w:r>
          </w:p>
        </w:tc>
        <w:tc>
          <w:tcPr>
            <w:tcW w:w="1500" w:type="dxa"/>
            <w:tcBorders>
              <w:top w:val="nil"/>
              <w:left w:val="nil"/>
              <w:bottom w:val="single" w:sz="4" w:space="0" w:color="auto"/>
              <w:right w:val="single" w:sz="4" w:space="0" w:color="auto"/>
            </w:tcBorders>
            <w:shd w:val="clear" w:color="auto" w:fill="auto"/>
            <w:noWrap/>
            <w:vAlign w:val="center"/>
            <w:hideMark/>
          </w:tcPr>
          <w:p w14:paraId="4147CBBA" w14:textId="77777777" w:rsidR="00C2019E" w:rsidRPr="00C2019E" w:rsidRDefault="00C2019E" w:rsidP="00C2019E">
            <w:pPr>
              <w:spacing w:after="0" w:line="240" w:lineRule="auto"/>
              <w:ind w:left="0" w:firstLine="0"/>
              <w:jc w:val="right"/>
              <w:rPr>
                <w:rFonts w:ascii="Garamond" w:hAnsi="Garamond" w:cs="Calibri"/>
                <w:sz w:val="22"/>
              </w:rPr>
            </w:pPr>
            <w:r w:rsidRPr="00C2019E">
              <w:rPr>
                <w:rFonts w:ascii="Garamond" w:hAnsi="Garamond" w:cs="Calibri"/>
                <w:sz w:val="22"/>
              </w:rPr>
              <w:t xml:space="preserve"> $              0.95 </w:t>
            </w:r>
          </w:p>
        </w:tc>
        <w:tc>
          <w:tcPr>
            <w:tcW w:w="1977" w:type="dxa"/>
            <w:tcBorders>
              <w:top w:val="nil"/>
              <w:left w:val="nil"/>
              <w:bottom w:val="single" w:sz="4" w:space="0" w:color="auto"/>
              <w:right w:val="single" w:sz="4" w:space="0" w:color="auto"/>
            </w:tcBorders>
            <w:shd w:val="clear" w:color="auto" w:fill="auto"/>
            <w:noWrap/>
            <w:vAlign w:val="center"/>
            <w:hideMark/>
          </w:tcPr>
          <w:p w14:paraId="7A5F727D" w14:textId="77777777" w:rsidR="00C2019E" w:rsidRPr="00C2019E" w:rsidRDefault="00C2019E" w:rsidP="00C2019E">
            <w:pPr>
              <w:spacing w:after="0" w:line="240" w:lineRule="auto"/>
              <w:ind w:left="0" w:firstLine="0"/>
              <w:jc w:val="right"/>
              <w:rPr>
                <w:rFonts w:ascii="Garamond" w:hAnsi="Garamond" w:cs="Calibri"/>
                <w:sz w:val="22"/>
              </w:rPr>
            </w:pPr>
            <w:r w:rsidRPr="00C2019E">
              <w:rPr>
                <w:rFonts w:ascii="Garamond" w:hAnsi="Garamond" w:cs="Calibri"/>
                <w:sz w:val="22"/>
              </w:rPr>
              <w:t xml:space="preserve"> $                  338.28</w:t>
            </w:r>
          </w:p>
        </w:tc>
      </w:tr>
      <w:tr w:rsidR="00C2019E" w:rsidRPr="00C2019E" w14:paraId="704734E1" w14:textId="77777777" w:rsidTr="006D4C2A">
        <w:trPr>
          <w:trHeight w:val="480"/>
          <w:jc w:val="center"/>
        </w:trPr>
        <w:tc>
          <w:tcPr>
            <w:tcW w:w="1500" w:type="dxa"/>
            <w:tcBorders>
              <w:top w:val="nil"/>
              <w:left w:val="single" w:sz="4" w:space="0" w:color="auto"/>
              <w:bottom w:val="single" w:sz="4" w:space="0" w:color="auto"/>
              <w:right w:val="single" w:sz="4" w:space="0" w:color="auto"/>
            </w:tcBorders>
            <w:shd w:val="clear" w:color="auto" w:fill="auto"/>
            <w:noWrap/>
            <w:vAlign w:val="center"/>
            <w:hideMark/>
          </w:tcPr>
          <w:p w14:paraId="424BEF07" w14:textId="77777777" w:rsidR="00C2019E" w:rsidRPr="00C2019E" w:rsidRDefault="00C2019E" w:rsidP="00C2019E">
            <w:pPr>
              <w:spacing w:after="0" w:line="240" w:lineRule="auto"/>
              <w:ind w:left="0" w:firstLine="0"/>
              <w:jc w:val="center"/>
              <w:rPr>
                <w:rFonts w:ascii="Garamond" w:hAnsi="Garamond" w:cs="Calibri"/>
                <w:b/>
                <w:bCs/>
                <w:sz w:val="22"/>
              </w:rPr>
            </w:pPr>
            <w:r w:rsidRPr="00C2019E">
              <w:rPr>
                <w:rFonts w:ascii="Garamond" w:hAnsi="Garamond" w:cs="Calibri"/>
                <w:b/>
                <w:bCs/>
                <w:sz w:val="22"/>
              </w:rPr>
              <w:t>INS</w:t>
            </w:r>
          </w:p>
        </w:tc>
        <w:tc>
          <w:tcPr>
            <w:tcW w:w="1500" w:type="dxa"/>
            <w:tcBorders>
              <w:top w:val="nil"/>
              <w:left w:val="nil"/>
              <w:bottom w:val="single" w:sz="4" w:space="0" w:color="auto"/>
              <w:right w:val="single" w:sz="4" w:space="0" w:color="auto"/>
            </w:tcBorders>
            <w:shd w:val="clear" w:color="auto" w:fill="auto"/>
            <w:noWrap/>
            <w:vAlign w:val="center"/>
            <w:hideMark/>
          </w:tcPr>
          <w:p w14:paraId="761DBD80" w14:textId="77777777" w:rsidR="00C2019E" w:rsidRPr="00C2019E" w:rsidRDefault="00C2019E" w:rsidP="00C2019E">
            <w:pPr>
              <w:spacing w:after="0" w:line="240" w:lineRule="auto"/>
              <w:ind w:left="0" w:firstLine="0"/>
              <w:jc w:val="right"/>
              <w:rPr>
                <w:rFonts w:ascii="Garamond" w:hAnsi="Garamond" w:cs="Calibri"/>
                <w:sz w:val="22"/>
              </w:rPr>
            </w:pPr>
            <w:r w:rsidRPr="00C2019E">
              <w:rPr>
                <w:rFonts w:ascii="Garamond" w:hAnsi="Garamond" w:cs="Calibri"/>
                <w:sz w:val="22"/>
              </w:rPr>
              <w:t xml:space="preserve"> $              0.95 </w:t>
            </w:r>
          </w:p>
        </w:tc>
        <w:tc>
          <w:tcPr>
            <w:tcW w:w="1977" w:type="dxa"/>
            <w:tcBorders>
              <w:top w:val="nil"/>
              <w:left w:val="nil"/>
              <w:bottom w:val="single" w:sz="4" w:space="0" w:color="auto"/>
              <w:right w:val="single" w:sz="4" w:space="0" w:color="auto"/>
            </w:tcBorders>
            <w:shd w:val="clear" w:color="auto" w:fill="auto"/>
            <w:noWrap/>
            <w:vAlign w:val="center"/>
            <w:hideMark/>
          </w:tcPr>
          <w:p w14:paraId="6DFBCF28" w14:textId="77777777" w:rsidR="00C2019E" w:rsidRPr="00C2019E" w:rsidRDefault="00C2019E" w:rsidP="00C2019E">
            <w:pPr>
              <w:spacing w:after="0" w:line="240" w:lineRule="auto"/>
              <w:ind w:left="0" w:firstLine="0"/>
              <w:jc w:val="right"/>
              <w:rPr>
                <w:rFonts w:ascii="Garamond" w:hAnsi="Garamond" w:cs="Calibri"/>
                <w:sz w:val="22"/>
              </w:rPr>
            </w:pPr>
            <w:r w:rsidRPr="00C2019E">
              <w:rPr>
                <w:rFonts w:ascii="Garamond" w:hAnsi="Garamond" w:cs="Calibri"/>
                <w:sz w:val="22"/>
              </w:rPr>
              <w:t xml:space="preserve"> $                  338.28</w:t>
            </w:r>
          </w:p>
        </w:tc>
      </w:tr>
      <w:tr w:rsidR="00C2019E" w:rsidRPr="00C2019E" w14:paraId="2CEF7CB8" w14:textId="77777777" w:rsidTr="006D4C2A">
        <w:trPr>
          <w:trHeight w:val="480"/>
          <w:jc w:val="center"/>
        </w:trPr>
        <w:tc>
          <w:tcPr>
            <w:tcW w:w="1500" w:type="dxa"/>
            <w:tcBorders>
              <w:top w:val="nil"/>
              <w:left w:val="single" w:sz="4" w:space="0" w:color="auto"/>
              <w:bottom w:val="single" w:sz="4" w:space="0" w:color="auto"/>
              <w:right w:val="single" w:sz="4" w:space="0" w:color="auto"/>
            </w:tcBorders>
            <w:shd w:val="clear" w:color="000000" w:fill="FFD966"/>
            <w:noWrap/>
            <w:vAlign w:val="center"/>
            <w:hideMark/>
          </w:tcPr>
          <w:p w14:paraId="76C4859C" w14:textId="77777777" w:rsidR="00C2019E" w:rsidRPr="00C2019E" w:rsidRDefault="00C2019E" w:rsidP="00C2019E">
            <w:pPr>
              <w:spacing w:after="0" w:line="240" w:lineRule="auto"/>
              <w:ind w:left="0" w:firstLine="0"/>
              <w:jc w:val="center"/>
              <w:rPr>
                <w:rFonts w:ascii="Garamond" w:hAnsi="Garamond" w:cs="Calibri"/>
                <w:b/>
                <w:bCs/>
                <w:sz w:val="22"/>
              </w:rPr>
            </w:pPr>
            <w:r w:rsidRPr="00C2019E">
              <w:rPr>
                <w:rFonts w:ascii="Garamond" w:hAnsi="Garamond" w:cs="Calibri"/>
                <w:b/>
                <w:bCs/>
                <w:sz w:val="22"/>
              </w:rPr>
              <w:t>TOTAL</w:t>
            </w:r>
          </w:p>
        </w:tc>
        <w:tc>
          <w:tcPr>
            <w:tcW w:w="1500" w:type="dxa"/>
            <w:tcBorders>
              <w:top w:val="nil"/>
              <w:left w:val="nil"/>
              <w:bottom w:val="single" w:sz="4" w:space="0" w:color="auto"/>
              <w:right w:val="single" w:sz="4" w:space="0" w:color="auto"/>
            </w:tcBorders>
            <w:shd w:val="clear" w:color="000000" w:fill="FFD966"/>
            <w:noWrap/>
            <w:vAlign w:val="center"/>
            <w:hideMark/>
          </w:tcPr>
          <w:p w14:paraId="6C46A4D6" w14:textId="77777777" w:rsidR="00C2019E" w:rsidRPr="00C2019E" w:rsidRDefault="00C2019E" w:rsidP="00C2019E">
            <w:pPr>
              <w:spacing w:after="0" w:line="240" w:lineRule="auto"/>
              <w:ind w:left="0" w:firstLine="0"/>
              <w:jc w:val="right"/>
              <w:rPr>
                <w:rFonts w:ascii="Garamond" w:hAnsi="Garamond" w:cs="Calibri"/>
                <w:b/>
                <w:bCs/>
                <w:sz w:val="22"/>
              </w:rPr>
            </w:pPr>
            <w:r w:rsidRPr="00C2019E">
              <w:rPr>
                <w:rFonts w:ascii="Garamond" w:hAnsi="Garamond" w:cs="Calibri"/>
                <w:b/>
                <w:bCs/>
                <w:sz w:val="22"/>
              </w:rPr>
              <w:t xml:space="preserve"> $            17.00 </w:t>
            </w:r>
          </w:p>
        </w:tc>
        <w:tc>
          <w:tcPr>
            <w:tcW w:w="1977" w:type="dxa"/>
            <w:tcBorders>
              <w:top w:val="nil"/>
              <w:left w:val="nil"/>
              <w:bottom w:val="single" w:sz="4" w:space="0" w:color="auto"/>
              <w:right w:val="single" w:sz="4" w:space="0" w:color="auto"/>
            </w:tcBorders>
            <w:shd w:val="clear" w:color="000000" w:fill="FFD966"/>
            <w:noWrap/>
            <w:vAlign w:val="center"/>
            <w:hideMark/>
          </w:tcPr>
          <w:p w14:paraId="6D2E869F" w14:textId="77777777" w:rsidR="00C2019E" w:rsidRPr="00C2019E" w:rsidRDefault="00C2019E" w:rsidP="00C2019E">
            <w:pPr>
              <w:spacing w:after="0" w:line="240" w:lineRule="auto"/>
              <w:ind w:left="0" w:firstLine="0"/>
              <w:jc w:val="center"/>
              <w:rPr>
                <w:rFonts w:ascii="Garamond" w:hAnsi="Garamond" w:cs="Calibri"/>
                <w:b/>
                <w:bCs/>
                <w:sz w:val="22"/>
              </w:rPr>
            </w:pPr>
            <w:r w:rsidRPr="00C2019E">
              <w:rPr>
                <w:rFonts w:ascii="Garamond" w:hAnsi="Garamond" w:cs="Calibri"/>
                <w:b/>
                <w:bCs/>
                <w:sz w:val="22"/>
              </w:rPr>
              <w:t xml:space="preserve"> $            6,053.42</w:t>
            </w:r>
          </w:p>
        </w:tc>
      </w:tr>
    </w:tbl>
    <w:p w14:paraId="7A907B87" w14:textId="77777777" w:rsidR="00C2019E" w:rsidRPr="00C2019E" w:rsidRDefault="00C2019E" w:rsidP="00C2019E">
      <w:pPr>
        <w:widowControl w:val="0"/>
        <w:spacing w:after="0" w:line="240" w:lineRule="auto"/>
        <w:ind w:left="0" w:firstLine="0"/>
        <w:jc w:val="left"/>
        <w:rPr>
          <w:rFonts w:ascii="Garamond" w:hAnsi="Garamond"/>
          <w:b/>
          <w:snapToGrid w:val="0"/>
          <w:color w:val="auto"/>
          <w:szCs w:val="24"/>
          <w:u w:val="single"/>
        </w:rPr>
      </w:pPr>
    </w:p>
    <w:p w14:paraId="13DFDE56" w14:textId="77777777" w:rsidR="00C2019E" w:rsidRPr="00C2019E" w:rsidRDefault="00C2019E" w:rsidP="00C2019E">
      <w:pPr>
        <w:widowControl w:val="0"/>
        <w:spacing w:after="0" w:line="240" w:lineRule="auto"/>
        <w:ind w:left="1440" w:firstLine="0"/>
        <w:jc w:val="left"/>
        <w:rPr>
          <w:rFonts w:ascii="Garamond" w:hAnsi="Garamond"/>
          <w:snapToGrid w:val="0"/>
          <w:color w:val="auto"/>
          <w:szCs w:val="24"/>
        </w:rPr>
      </w:pPr>
    </w:p>
    <w:p w14:paraId="0E613920" w14:textId="77777777" w:rsidR="00C2019E" w:rsidRPr="00C2019E" w:rsidRDefault="00C2019E" w:rsidP="00C2019E">
      <w:pPr>
        <w:widowControl w:val="0"/>
        <w:tabs>
          <w:tab w:val="left" w:pos="-720"/>
          <w:tab w:val="left" w:pos="0"/>
        </w:tabs>
        <w:suppressAutoHyphens/>
        <w:spacing w:after="0" w:line="240" w:lineRule="auto"/>
        <w:ind w:left="1440" w:firstLine="0"/>
        <w:rPr>
          <w:rFonts w:ascii="Garamond" w:hAnsi="Garamond"/>
          <w:snapToGrid w:val="0"/>
          <w:color w:val="auto"/>
          <w:szCs w:val="24"/>
          <w:u w:val="single"/>
        </w:rPr>
      </w:pPr>
      <w:r w:rsidRPr="00C2019E">
        <w:rPr>
          <w:rFonts w:ascii="Garamond" w:hAnsi="Garamond"/>
          <w:snapToGrid w:val="0"/>
          <w:color w:val="auto"/>
          <w:szCs w:val="24"/>
        </w:rPr>
        <w:t>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w:t>
      </w:r>
    </w:p>
    <w:p w14:paraId="42D936B9" w14:textId="77777777" w:rsidR="00C2019E" w:rsidRPr="00C2019E" w:rsidRDefault="00C2019E" w:rsidP="00C2019E">
      <w:pPr>
        <w:widowControl w:val="0"/>
        <w:tabs>
          <w:tab w:val="left" w:pos="-720"/>
          <w:tab w:val="left" w:pos="0"/>
        </w:tabs>
        <w:suppressAutoHyphens/>
        <w:spacing w:after="0" w:line="240" w:lineRule="auto"/>
        <w:ind w:left="1440" w:firstLine="0"/>
        <w:rPr>
          <w:rFonts w:ascii="Garamond" w:hAnsi="Garamond"/>
          <w:snapToGrid w:val="0"/>
          <w:color w:val="auto"/>
          <w:szCs w:val="24"/>
        </w:rPr>
      </w:pPr>
    </w:p>
    <w:p w14:paraId="22153698" w14:textId="77777777" w:rsidR="00C2019E" w:rsidRPr="00C2019E" w:rsidRDefault="00C2019E" w:rsidP="00C2019E">
      <w:pPr>
        <w:widowControl w:val="0"/>
        <w:tabs>
          <w:tab w:val="left" w:pos="-720"/>
          <w:tab w:val="left" w:pos="0"/>
        </w:tabs>
        <w:suppressAutoHyphens/>
        <w:spacing w:after="0" w:line="240" w:lineRule="auto"/>
        <w:ind w:left="1440" w:hanging="720"/>
        <w:rPr>
          <w:rFonts w:ascii="Garamond" w:hAnsi="Garamond"/>
          <w:snapToGrid w:val="0"/>
          <w:color w:val="auto"/>
          <w:szCs w:val="24"/>
        </w:rPr>
      </w:pPr>
      <w:r w:rsidRPr="00C2019E">
        <w:rPr>
          <w:rFonts w:ascii="Garamond" w:hAnsi="Garamond"/>
          <w:snapToGrid w:val="0"/>
          <w:color w:val="auto"/>
          <w:szCs w:val="24"/>
        </w:rPr>
        <w:t>4.</w:t>
      </w:r>
      <w:r w:rsidRPr="00C2019E">
        <w:rPr>
          <w:rFonts w:ascii="Garamond" w:hAnsi="Garamond"/>
          <w:snapToGrid w:val="0"/>
          <w:color w:val="auto"/>
          <w:szCs w:val="24"/>
        </w:rPr>
        <w:tab/>
      </w:r>
      <w:r w:rsidRPr="00C2019E">
        <w:rPr>
          <w:rFonts w:ascii="Garamond" w:hAnsi="Garamond"/>
          <w:snapToGrid w:val="0"/>
          <w:color w:val="auto"/>
          <w:szCs w:val="24"/>
          <w:u w:val="single"/>
        </w:rPr>
        <w:t>Payment of Rent</w:t>
      </w:r>
      <w:r w:rsidRPr="00C2019E">
        <w:rPr>
          <w:rFonts w:ascii="Garamond" w:hAnsi="Garamond"/>
          <w:snapToGrid w:val="0"/>
          <w:color w:val="auto"/>
          <w:szCs w:val="24"/>
        </w:rPr>
        <w:t>.  The monthly payments of the Base Rent and Additional Rent for Premises(collectively, the “Total Monthly Rental Payment”) shall be due on the first day of each calendar month.  The Lessor and Lessee hereby acknowledge and agree that the Lessee shall be obligated to make monthly Additional Rent payments beginning with the Commencement Date.</w:t>
      </w:r>
    </w:p>
    <w:p w14:paraId="22DC2177" w14:textId="77777777" w:rsidR="00C2019E" w:rsidRPr="00C2019E" w:rsidRDefault="00C2019E" w:rsidP="00C2019E">
      <w:pPr>
        <w:widowControl w:val="0"/>
        <w:tabs>
          <w:tab w:val="left" w:pos="-720"/>
          <w:tab w:val="left" w:pos="0"/>
        </w:tabs>
        <w:suppressAutoHyphens/>
        <w:spacing w:after="0" w:line="240" w:lineRule="auto"/>
        <w:ind w:left="720" w:firstLine="0"/>
        <w:rPr>
          <w:rFonts w:ascii="Garamond" w:hAnsi="Garamond"/>
          <w:snapToGrid w:val="0"/>
          <w:color w:val="auto"/>
          <w:szCs w:val="24"/>
        </w:rPr>
      </w:pPr>
    </w:p>
    <w:p w14:paraId="71FC8734" w14:textId="77777777" w:rsidR="00C2019E" w:rsidRPr="00C2019E" w:rsidRDefault="00C2019E" w:rsidP="00C2019E">
      <w:pPr>
        <w:widowControl w:val="0"/>
        <w:tabs>
          <w:tab w:val="left" w:pos="-720"/>
          <w:tab w:val="left" w:pos="0"/>
        </w:tabs>
        <w:suppressAutoHyphens/>
        <w:spacing w:after="0" w:line="240" w:lineRule="auto"/>
        <w:ind w:left="1440" w:firstLine="0"/>
        <w:rPr>
          <w:rFonts w:ascii="Garamond" w:hAnsi="Garamond"/>
          <w:snapToGrid w:val="0"/>
          <w:color w:val="auto"/>
          <w:szCs w:val="24"/>
        </w:rPr>
      </w:pPr>
      <w:r w:rsidRPr="00C2019E">
        <w:rPr>
          <w:rFonts w:ascii="Garamond" w:hAnsi="Garamond"/>
          <w:snapToGrid w:val="0"/>
          <w:color w:val="auto"/>
          <w:szCs w:val="24"/>
        </w:rPr>
        <w:t>Except as provided herein or as may be negotiated between the Lessor and Lessee, the Total Monthly Rental Payment is due on the first day of each calendar month.  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w:t>
      </w:r>
    </w:p>
    <w:p w14:paraId="7FDBBFD6" w14:textId="77777777" w:rsidR="00C2019E" w:rsidRPr="00C2019E" w:rsidRDefault="00C2019E" w:rsidP="00C2019E">
      <w:pPr>
        <w:widowControl w:val="0"/>
        <w:tabs>
          <w:tab w:val="left" w:pos="-720"/>
          <w:tab w:val="left" w:pos="0"/>
        </w:tabs>
        <w:suppressAutoHyphens/>
        <w:spacing w:after="0" w:line="240" w:lineRule="auto"/>
        <w:ind w:left="720" w:firstLine="0"/>
        <w:rPr>
          <w:rFonts w:ascii="Garamond" w:hAnsi="Garamond"/>
          <w:snapToGrid w:val="0"/>
          <w:color w:val="auto"/>
          <w:szCs w:val="24"/>
        </w:rPr>
      </w:pPr>
    </w:p>
    <w:p w14:paraId="2C5B6EF4" w14:textId="54694A12" w:rsidR="00C2019E" w:rsidRPr="00C2019E" w:rsidRDefault="00C2019E" w:rsidP="00C2019E">
      <w:pPr>
        <w:widowControl w:val="0"/>
        <w:tabs>
          <w:tab w:val="left" w:pos="-720"/>
        </w:tabs>
        <w:suppressAutoHyphens/>
        <w:spacing w:after="0" w:line="240" w:lineRule="auto"/>
        <w:ind w:left="1440" w:firstLine="0"/>
        <w:rPr>
          <w:rFonts w:ascii="Garamond" w:hAnsi="Garamond"/>
          <w:snapToGrid w:val="0"/>
          <w:color w:val="auto"/>
          <w:szCs w:val="24"/>
        </w:rPr>
      </w:pPr>
      <w:r w:rsidRPr="00C2019E">
        <w:rPr>
          <w:rFonts w:ascii="Garamond" w:hAnsi="Garamond"/>
          <w:snapToGrid w:val="0"/>
          <w:color w:val="auto"/>
          <w:szCs w:val="24"/>
        </w:rPr>
        <w:t xml:space="preserve">All rental payments due hereunder shall be made to the Lessor by mailing the same to 101 Arnould Boulevard, Lafayette, Louisiana </w:t>
      </w:r>
      <w:proofErr w:type="gramStart"/>
      <w:r w:rsidRPr="00C2019E">
        <w:rPr>
          <w:rFonts w:ascii="Garamond" w:hAnsi="Garamond"/>
          <w:snapToGrid w:val="0"/>
          <w:color w:val="auto"/>
          <w:szCs w:val="24"/>
        </w:rPr>
        <w:t>70506</w:t>
      </w:r>
      <w:proofErr w:type="gramEnd"/>
      <w:r w:rsidRPr="00C2019E">
        <w:rPr>
          <w:rFonts w:ascii="Garamond" w:hAnsi="Garamond"/>
          <w:snapToGrid w:val="0"/>
          <w:color w:val="auto"/>
          <w:szCs w:val="24"/>
        </w:rPr>
        <w:t xml:space="preserve"> or such other place, as the Lessor shall designate in writing. Notwithstanding the foregoing, Lessor shall have the right </w:t>
      </w:r>
      <w:r w:rsidRPr="00C2019E">
        <w:rPr>
          <w:rFonts w:ascii="Garamond" w:hAnsi="Garamond"/>
          <w:snapToGrid w:val="0"/>
          <w:color w:val="auto"/>
          <w:szCs w:val="24"/>
        </w:rPr>
        <w:lastRenderedPageBreak/>
        <w:t>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w:t>
      </w:r>
      <w:r>
        <w:rPr>
          <w:rFonts w:ascii="Garamond" w:hAnsi="Garamond"/>
          <w:snapToGrid w:val="0"/>
          <w:color w:val="auto"/>
          <w:szCs w:val="24"/>
        </w:rPr>
        <w:t>”</w:t>
      </w:r>
    </w:p>
    <w:p w14:paraId="0020E8A8" w14:textId="4ABC4402" w:rsidR="004B39C3" w:rsidRPr="00041ADE" w:rsidRDefault="004B39C3" w:rsidP="00C2019E">
      <w:pPr>
        <w:tabs>
          <w:tab w:val="left" w:pos="-720"/>
        </w:tabs>
        <w:suppressAutoHyphens/>
        <w:rPr>
          <w:rFonts w:ascii="Garamond" w:hAnsi="Garamond"/>
          <w:szCs w:val="24"/>
        </w:rPr>
      </w:pPr>
    </w:p>
    <w:p w14:paraId="098A128F" w14:textId="41C2A8EA" w:rsidR="004B39C3" w:rsidRPr="00E26306" w:rsidRDefault="00177111" w:rsidP="00E26306">
      <w:pPr>
        <w:pStyle w:val="ListParagraph"/>
        <w:numPr>
          <w:ilvl w:val="0"/>
          <w:numId w:val="7"/>
        </w:numPr>
        <w:rPr>
          <w:rFonts w:ascii="Garamond" w:hAnsi="Garamond"/>
          <w:szCs w:val="24"/>
        </w:rPr>
      </w:pPr>
      <w:r w:rsidRPr="00E26306">
        <w:rPr>
          <w:rFonts w:ascii="Garamond" w:hAnsi="Garamond"/>
          <w:szCs w:val="24"/>
        </w:rPr>
        <w:t xml:space="preserve">The Lessor and the Lessee hereby agree that the terms and conditions of this </w:t>
      </w:r>
      <w:bookmarkStart w:id="5" w:name="_Hlk71553375"/>
      <w:r w:rsidRPr="00E26306">
        <w:rPr>
          <w:rFonts w:ascii="Garamond" w:hAnsi="Garamond"/>
          <w:szCs w:val="24"/>
        </w:rPr>
        <w:t xml:space="preserve">First </w:t>
      </w:r>
      <w:r w:rsidR="005D5EF3">
        <w:rPr>
          <w:rFonts w:ascii="Garamond" w:hAnsi="Garamond"/>
          <w:szCs w:val="24"/>
        </w:rPr>
        <w:t>Amendment</w:t>
      </w:r>
      <w:r w:rsidRPr="00E26306">
        <w:rPr>
          <w:rFonts w:ascii="Garamond" w:hAnsi="Garamond"/>
          <w:szCs w:val="24"/>
        </w:rPr>
        <w:t xml:space="preserve"> </w:t>
      </w:r>
      <w:bookmarkEnd w:id="5"/>
      <w:r w:rsidRPr="00E26306">
        <w:rPr>
          <w:rFonts w:ascii="Garamond" w:hAnsi="Garamond"/>
          <w:szCs w:val="24"/>
        </w:rPr>
        <w:t xml:space="preserve">shall be kept confidential between the Lessor and Lessee and shall not be disclosed to any other persons, including but not limited to any tenants or occupants of On </w:t>
      </w:r>
      <w:proofErr w:type="gramStart"/>
      <w:r w:rsidRPr="00E26306">
        <w:rPr>
          <w:rFonts w:ascii="Garamond" w:hAnsi="Garamond"/>
          <w:szCs w:val="24"/>
        </w:rPr>
        <w:t>The</w:t>
      </w:r>
      <w:proofErr w:type="gramEnd"/>
      <w:r w:rsidRPr="00E26306">
        <w:rPr>
          <w:rFonts w:ascii="Garamond" w:hAnsi="Garamond"/>
          <w:szCs w:val="24"/>
        </w:rPr>
        <w:t xml:space="preserve"> Boulevard Shopping Center. </w:t>
      </w:r>
      <w:r w:rsidR="00C2019E">
        <w:rPr>
          <w:rFonts w:ascii="Garamond" w:hAnsi="Garamond"/>
          <w:szCs w:val="24"/>
        </w:rPr>
        <w:t xml:space="preserve">The Lessee acknowledges that this agreement of confidentiality is an inducement to the Lessor to enter into this Agreement. </w:t>
      </w:r>
    </w:p>
    <w:p w14:paraId="2D2975EB" w14:textId="77777777" w:rsidR="0066231F" w:rsidRPr="003F75F5" w:rsidRDefault="0066231F" w:rsidP="0066231F">
      <w:pPr>
        <w:ind w:left="720" w:firstLine="0"/>
        <w:rPr>
          <w:rFonts w:ascii="Garamond" w:hAnsi="Garamond"/>
          <w:szCs w:val="24"/>
        </w:rPr>
      </w:pPr>
    </w:p>
    <w:p w14:paraId="4E9FA585" w14:textId="313ED71F" w:rsidR="009C6915" w:rsidRPr="00E26306" w:rsidRDefault="0066231F" w:rsidP="00E26306">
      <w:pPr>
        <w:pStyle w:val="ListParagraph"/>
        <w:numPr>
          <w:ilvl w:val="0"/>
          <w:numId w:val="7"/>
        </w:numPr>
        <w:spacing w:after="14" w:line="240" w:lineRule="exact"/>
        <w:ind w:right="4"/>
        <w:rPr>
          <w:rFonts w:ascii="Garamond" w:hAnsi="Garamond"/>
          <w:szCs w:val="24"/>
        </w:rPr>
      </w:pPr>
      <w:r w:rsidRPr="00E26306">
        <w:rPr>
          <w:rFonts w:ascii="Garamond" w:hAnsi="Garamond"/>
          <w:szCs w:val="24"/>
        </w:rPr>
        <w:t xml:space="preserve"> </w:t>
      </w:r>
      <w:r w:rsidR="009C6915" w:rsidRPr="00E26306">
        <w:rPr>
          <w:rFonts w:ascii="Garamond" w:hAnsi="Garamond"/>
          <w:szCs w:val="24"/>
        </w:rPr>
        <w:t>All capitalized terms used herein and not otherwise specifically defined herein shall have the meanings ascribed to those terms in the Lease.</w:t>
      </w:r>
    </w:p>
    <w:p w14:paraId="10F69ACC" w14:textId="50C34A28" w:rsidR="004B39C3" w:rsidRPr="003F75F5" w:rsidRDefault="004B39C3" w:rsidP="0066231F">
      <w:pPr>
        <w:spacing w:after="0" w:line="259" w:lineRule="auto"/>
        <w:ind w:left="0" w:firstLine="0"/>
        <w:rPr>
          <w:rFonts w:ascii="Garamond" w:hAnsi="Garamond"/>
          <w:szCs w:val="24"/>
        </w:rPr>
      </w:pPr>
    </w:p>
    <w:p w14:paraId="5F9D315B" w14:textId="37EAEF87" w:rsidR="004B39C3" w:rsidRPr="00E26306" w:rsidRDefault="00177111" w:rsidP="00E26306">
      <w:pPr>
        <w:pStyle w:val="ListParagraph"/>
        <w:numPr>
          <w:ilvl w:val="0"/>
          <w:numId w:val="7"/>
        </w:numPr>
        <w:rPr>
          <w:rFonts w:ascii="Garamond" w:hAnsi="Garamond"/>
          <w:szCs w:val="24"/>
        </w:rPr>
      </w:pPr>
      <w:r w:rsidRPr="00E26306">
        <w:rPr>
          <w:rFonts w:ascii="Garamond" w:hAnsi="Garamond"/>
          <w:szCs w:val="24"/>
        </w:rPr>
        <w:t>The remainder of the terms of the Lease Agreement not specifically amended by</w:t>
      </w:r>
      <w:r w:rsidR="005D5EF3">
        <w:rPr>
          <w:rFonts w:ascii="Garamond" w:hAnsi="Garamond"/>
          <w:szCs w:val="24"/>
        </w:rPr>
        <w:t xml:space="preserve"> this</w:t>
      </w:r>
      <w:r w:rsidRPr="00E26306">
        <w:rPr>
          <w:rFonts w:ascii="Garamond" w:hAnsi="Garamond"/>
          <w:szCs w:val="24"/>
        </w:rPr>
        <w:t xml:space="preserve"> </w:t>
      </w:r>
      <w:r w:rsidR="005D5EF3" w:rsidRPr="00E26306">
        <w:rPr>
          <w:rFonts w:ascii="Garamond" w:hAnsi="Garamond"/>
          <w:szCs w:val="24"/>
        </w:rPr>
        <w:t xml:space="preserve">First </w:t>
      </w:r>
      <w:r w:rsidR="005D5EF3">
        <w:rPr>
          <w:rFonts w:ascii="Garamond" w:hAnsi="Garamond"/>
          <w:szCs w:val="24"/>
        </w:rPr>
        <w:t>Amendment</w:t>
      </w:r>
      <w:r w:rsidRPr="00E26306">
        <w:rPr>
          <w:rFonts w:ascii="Garamond" w:hAnsi="Garamond"/>
          <w:szCs w:val="24"/>
        </w:rPr>
        <w:t xml:space="preserve"> shall remain and be in full force and effect. </w:t>
      </w:r>
    </w:p>
    <w:p w14:paraId="2C7B55ED" w14:textId="77777777" w:rsidR="004B39C3" w:rsidRPr="003F75F5" w:rsidRDefault="00177111" w:rsidP="009C6915">
      <w:pPr>
        <w:spacing w:after="0" w:line="259" w:lineRule="auto"/>
        <w:ind w:left="1080" w:firstLine="0"/>
        <w:rPr>
          <w:rFonts w:ascii="Garamond" w:hAnsi="Garamond"/>
          <w:szCs w:val="24"/>
        </w:rPr>
      </w:pPr>
      <w:r w:rsidRPr="003F75F5">
        <w:rPr>
          <w:rFonts w:ascii="Garamond" w:hAnsi="Garamond"/>
          <w:szCs w:val="24"/>
        </w:rPr>
        <w:t xml:space="preserve"> </w:t>
      </w:r>
    </w:p>
    <w:p w14:paraId="129C296F" w14:textId="549B19EA" w:rsidR="004B39C3" w:rsidRPr="00E26306" w:rsidRDefault="00177111" w:rsidP="00E26306">
      <w:pPr>
        <w:pStyle w:val="ListParagraph"/>
        <w:numPr>
          <w:ilvl w:val="0"/>
          <w:numId w:val="7"/>
        </w:numPr>
        <w:rPr>
          <w:rFonts w:ascii="Garamond" w:hAnsi="Garamond"/>
          <w:szCs w:val="24"/>
        </w:rPr>
      </w:pPr>
      <w:r w:rsidRPr="00E26306">
        <w:rPr>
          <w:rFonts w:ascii="Garamond" w:hAnsi="Garamond"/>
          <w:szCs w:val="24"/>
        </w:rPr>
        <w:t xml:space="preserve">This </w:t>
      </w:r>
      <w:r w:rsidR="005D5EF3" w:rsidRPr="00E26306">
        <w:rPr>
          <w:rFonts w:ascii="Garamond" w:hAnsi="Garamond"/>
          <w:szCs w:val="24"/>
        </w:rPr>
        <w:t xml:space="preserve">First </w:t>
      </w:r>
      <w:r w:rsidR="005D5EF3">
        <w:rPr>
          <w:rFonts w:ascii="Garamond" w:hAnsi="Garamond"/>
          <w:szCs w:val="24"/>
        </w:rPr>
        <w:t>Amendment</w:t>
      </w:r>
      <w:r w:rsidR="005D5EF3" w:rsidRPr="00E26306">
        <w:rPr>
          <w:rFonts w:ascii="Garamond" w:hAnsi="Garamond"/>
          <w:szCs w:val="24"/>
        </w:rPr>
        <w:t xml:space="preserve"> </w:t>
      </w:r>
      <w:r w:rsidRPr="00E26306">
        <w:rPr>
          <w:rFonts w:ascii="Garamond" w:hAnsi="Garamond"/>
          <w:szCs w:val="24"/>
        </w:rPr>
        <w:t xml:space="preserve">may be executed in two or more counterparts each of which, when executed and delivered as prescribed, shall constitute an original. </w:t>
      </w:r>
    </w:p>
    <w:p w14:paraId="511870B1" w14:textId="3CE9D46B" w:rsidR="0066231F" w:rsidRPr="003F75F5" w:rsidRDefault="0066231F">
      <w:pPr>
        <w:spacing w:after="160" w:line="259" w:lineRule="auto"/>
        <w:ind w:left="0" w:firstLine="0"/>
        <w:jc w:val="left"/>
        <w:rPr>
          <w:rFonts w:ascii="Garamond" w:hAnsi="Garamond"/>
          <w:szCs w:val="24"/>
        </w:rPr>
      </w:pPr>
      <w:r w:rsidRPr="003F75F5">
        <w:rPr>
          <w:rFonts w:ascii="Garamond" w:hAnsi="Garamond"/>
          <w:szCs w:val="24"/>
        </w:rPr>
        <w:br w:type="page"/>
      </w:r>
    </w:p>
    <w:p w14:paraId="7186E0F0" w14:textId="77777777" w:rsidR="004B39C3" w:rsidRPr="003F75F5" w:rsidRDefault="004B39C3">
      <w:pPr>
        <w:spacing w:after="0" w:line="259" w:lineRule="auto"/>
        <w:ind w:left="0" w:firstLine="0"/>
        <w:jc w:val="left"/>
        <w:rPr>
          <w:rFonts w:ascii="Garamond" w:hAnsi="Garamond"/>
          <w:szCs w:val="24"/>
        </w:rPr>
      </w:pPr>
    </w:p>
    <w:p w14:paraId="31A80C18" w14:textId="2CE83088" w:rsidR="004B39C3" w:rsidRPr="003F75F5" w:rsidRDefault="00FD3242">
      <w:pPr>
        <w:ind w:left="-5"/>
        <w:rPr>
          <w:rFonts w:ascii="Garamond" w:hAnsi="Garamond"/>
          <w:szCs w:val="24"/>
        </w:rPr>
      </w:pPr>
      <w:r w:rsidRPr="003F75F5">
        <w:rPr>
          <w:rFonts w:ascii="Garamond" w:hAnsi="Garamond"/>
          <w:b/>
          <w:szCs w:val="24"/>
        </w:rPr>
        <w:t>THUS,</w:t>
      </w:r>
      <w:r w:rsidR="00177111" w:rsidRPr="003F75F5">
        <w:rPr>
          <w:rFonts w:ascii="Garamond" w:hAnsi="Garamond"/>
          <w:b/>
          <w:szCs w:val="24"/>
        </w:rPr>
        <w:t xml:space="preserve"> DONE AND SIGNED</w:t>
      </w:r>
      <w:r w:rsidR="00177111" w:rsidRPr="003F75F5">
        <w:rPr>
          <w:rFonts w:ascii="Garamond" w:hAnsi="Garamond"/>
          <w:szCs w:val="24"/>
        </w:rPr>
        <w:t xml:space="preserve"> as of the date set forth below by the Lessor</w:t>
      </w:r>
      <w:r w:rsidR="005D5EF3">
        <w:rPr>
          <w:rFonts w:ascii="Garamond" w:hAnsi="Garamond"/>
          <w:szCs w:val="24"/>
        </w:rPr>
        <w:t xml:space="preserve">, but effective as of </w:t>
      </w:r>
      <w:r w:rsidR="00C2019E">
        <w:rPr>
          <w:rFonts w:ascii="Garamond" w:hAnsi="Garamond"/>
          <w:szCs w:val="24"/>
        </w:rPr>
        <w:t>November 1, 2023</w:t>
      </w:r>
      <w:r w:rsidR="00177111" w:rsidRPr="003F75F5">
        <w:rPr>
          <w:rFonts w:ascii="Garamond" w:hAnsi="Garamond"/>
          <w:szCs w:val="24"/>
        </w:rPr>
        <w:t xml:space="preserve">. </w:t>
      </w:r>
    </w:p>
    <w:p w14:paraId="16E4CDBD"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62B5770B" w14:textId="3128CE64" w:rsidR="004B39C3" w:rsidRPr="003F75F5" w:rsidRDefault="00177111" w:rsidP="00E93ACF">
      <w:pPr>
        <w:tabs>
          <w:tab w:val="center" w:pos="720"/>
          <w:tab w:val="center" w:pos="1440"/>
          <w:tab w:val="center" w:pos="2160"/>
          <w:tab w:val="center" w:pos="2881"/>
          <w:tab w:val="center" w:pos="3601"/>
          <w:tab w:val="center" w:pos="4834"/>
        </w:tabs>
        <w:spacing w:after="0" w:line="259" w:lineRule="auto"/>
        <w:ind w:left="-15" w:firstLine="0"/>
        <w:jc w:val="left"/>
        <w:rPr>
          <w:rFonts w:ascii="Garamond" w:hAnsi="Garamond"/>
          <w:szCs w:val="24"/>
        </w:rPr>
      </w:pPr>
      <w:r w:rsidRPr="003F75F5">
        <w:rPr>
          <w:rFonts w:ascii="Garamond" w:hAnsi="Garamond"/>
          <w:b/>
          <w:szCs w:val="24"/>
        </w:rPr>
        <w:t xml:space="preserve">  LESSOR: </w:t>
      </w:r>
    </w:p>
    <w:p w14:paraId="66A4C15A" w14:textId="77777777" w:rsidR="004B39C3" w:rsidRPr="003F75F5" w:rsidRDefault="00177111" w:rsidP="00E93ACF">
      <w:pPr>
        <w:spacing w:after="0" w:line="259" w:lineRule="auto"/>
        <w:ind w:left="0" w:firstLine="0"/>
        <w:jc w:val="left"/>
        <w:rPr>
          <w:rFonts w:ascii="Garamond" w:hAnsi="Garamond"/>
          <w:szCs w:val="24"/>
        </w:rPr>
      </w:pPr>
      <w:r w:rsidRPr="003F75F5">
        <w:rPr>
          <w:rFonts w:ascii="Garamond" w:hAnsi="Garamond"/>
          <w:szCs w:val="24"/>
        </w:rPr>
        <w:t xml:space="preserve"> </w:t>
      </w:r>
    </w:p>
    <w:p w14:paraId="599A8A29" w14:textId="308F13DD" w:rsidR="004B39C3" w:rsidRPr="003F75F5" w:rsidRDefault="00177111" w:rsidP="00E93ACF">
      <w:pPr>
        <w:tabs>
          <w:tab w:val="center" w:pos="720"/>
          <w:tab w:val="center" w:pos="1440"/>
          <w:tab w:val="center" w:pos="2160"/>
          <w:tab w:val="center" w:pos="2881"/>
          <w:tab w:val="center" w:pos="3601"/>
          <w:tab w:val="center" w:pos="6639"/>
        </w:tabs>
        <w:spacing w:after="0" w:line="259" w:lineRule="auto"/>
        <w:ind w:left="-15" w:firstLine="0"/>
        <w:jc w:val="left"/>
        <w:rPr>
          <w:rFonts w:ascii="Garamond" w:hAnsi="Garamond"/>
          <w:szCs w:val="24"/>
        </w:rPr>
      </w:pPr>
      <w:r w:rsidRPr="003F75F5">
        <w:rPr>
          <w:rFonts w:ascii="Garamond" w:hAnsi="Garamond"/>
          <w:szCs w:val="24"/>
        </w:rPr>
        <w:t xml:space="preserve"> </w:t>
      </w:r>
      <w:r w:rsidRPr="003F75F5">
        <w:rPr>
          <w:rFonts w:ascii="Garamond" w:hAnsi="Garamond"/>
          <w:szCs w:val="24"/>
        </w:rPr>
        <w:tab/>
      </w:r>
      <w:bookmarkStart w:id="6" w:name="_Hlk71553448"/>
      <w:r w:rsidRPr="003F75F5">
        <w:rPr>
          <w:rFonts w:ascii="Garamond" w:hAnsi="Garamond"/>
          <w:b/>
          <w:szCs w:val="24"/>
        </w:rPr>
        <w:t xml:space="preserve">BELLE REALTY OF LAFAYETTE, L.L.C., </w:t>
      </w:r>
    </w:p>
    <w:p w14:paraId="18B33963" w14:textId="77777777" w:rsidR="004B39C3" w:rsidRPr="003F75F5" w:rsidRDefault="00177111" w:rsidP="00E93ACF">
      <w:pPr>
        <w:jc w:val="left"/>
        <w:rPr>
          <w:rFonts w:ascii="Garamond" w:hAnsi="Garamond"/>
          <w:szCs w:val="24"/>
        </w:rPr>
      </w:pPr>
      <w:r w:rsidRPr="003F75F5">
        <w:rPr>
          <w:rFonts w:ascii="Garamond" w:hAnsi="Garamond"/>
          <w:szCs w:val="24"/>
        </w:rPr>
        <w:t xml:space="preserve">a Louisiana limited liability company </w:t>
      </w:r>
    </w:p>
    <w:bookmarkEnd w:id="6"/>
    <w:p w14:paraId="2EAD536C" w14:textId="77777777" w:rsidR="004B39C3" w:rsidRPr="003F75F5" w:rsidRDefault="00177111" w:rsidP="00E93ACF">
      <w:pPr>
        <w:spacing w:after="0" w:line="259" w:lineRule="auto"/>
        <w:ind w:left="0" w:firstLine="0"/>
        <w:jc w:val="left"/>
        <w:rPr>
          <w:rFonts w:ascii="Garamond" w:hAnsi="Garamond"/>
          <w:szCs w:val="24"/>
        </w:rPr>
      </w:pPr>
      <w:r w:rsidRPr="003F75F5">
        <w:rPr>
          <w:rFonts w:ascii="Garamond" w:hAnsi="Garamond"/>
          <w:szCs w:val="24"/>
        </w:rPr>
        <w:t xml:space="preserve"> </w:t>
      </w:r>
    </w:p>
    <w:p w14:paraId="06B33F8C" w14:textId="77777777" w:rsidR="00E93ACF" w:rsidRPr="003F75F5" w:rsidRDefault="00E93ACF" w:rsidP="00E93ACF">
      <w:pPr>
        <w:tabs>
          <w:tab w:val="center" w:pos="2970"/>
          <w:tab w:val="center" w:pos="6481"/>
          <w:tab w:val="center" w:pos="5761"/>
          <w:tab w:val="center" w:pos="6481"/>
          <w:tab w:val="center" w:pos="7201"/>
          <w:tab w:val="center" w:pos="7922"/>
        </w:tabs>
        <w:ind w:left="0" w:firstLine="0"/>
        <w:jc w:val="left"/>
        <w:rPr>
          <w:rFonts w:ascii="Garamond" w:hAnsi="Garamond"/>
          <w:szCs w:val="24"/>
        </w:rPr>
      </w:pPr>
      <w:bookmarkStart w:id="7" w:name="_Hlk57021033"/>
      <w:r w:rsidRPr="003F75F5">
        <w:rPr>
          <w:rFonts w:ascii="Garamond" w:hAnsi="Garamond"/>
          <w:szCs w:val="24"/>
        </w:rPr>
        <w:t>By:___________________________________</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p>
    <w:p w14:paraId="2599868C" w14:textId="77777777" w:rsidR="00E93ACF" w:rsidRPr="003F75F5" w:rsidRDefault="00E93ACF" w:rsidP="00E93ACF">
      <w:pPr>
        <w:tabs>
          <w:tab w:val="center" w:pos="720"/>
          <w:tab w:val="center" w:pos="1440"/>
          <w:tab w:val="center" w:pos="2160"/>
          <w:tab w:val="center" w:pos="2881"/>
          <w:tab w:val="center" w:pos="3601"/>
          <w:tab w:val="center" w:pos="4321"/>
          <w:tab w:val="center" w:pos="5743"/>
        </w:tabs>
        <w:ind w:left="-15" w:firstLine="0"/>
        <w:jc w:val="left"/>
        <w:rPr>
          <w:rFonts w:ascii="Garamond" w:hAnsi="Garamond"/>
          <w:szCs w:val="24"/>
        </w:rPr>
      </w:pPr>
      <w:r w:rsidRPr="003F75F5">
        <w:rPr>
          <w:rFonts w:ascii="Garamond" w:hAnsi="Garamond"/>
          <w:szCs w:val="24"/>
        </w:rPr>
        <w:t>Printed Name:</w:t>
      </w:r>
      <w:r w:rsidRPr="003F75F5">
        <w:rPr>
          <w:rFonts w:ascii="Garamond" w:hAnsi="Garamond"/>
          <w:szCs w:val="24"/>
        </w:rPr>
        <w:tab/>
        <w:t>___________________________</w:t>
      </w:r>
    </w:p>
    <w:p w14:paraId="0DCB748A" w14:textId="77777777" w:rsidR="00E93ACF" w:rsidRPr="003F75F5" w:rsidRDefault="00E93ACF" w:rsidP="00E93ACF">
      <w:pPr>
        <w:tabs>
          <w:tab w:val="center" w:pos="1440"/>
          <w:tab w:val="center" w:pos="2160"/>
          <w:tab w:val="center" w:pos="2881"/>
          <w:tab w:val="center" w:pos="3601"/>
          <w:tab w:val="center" w:pos="4321"/>
          <w:tab w:val="center" w:pos="5903"/>
        </w:tabs>
        <w:ind w:left="0" w:firstLine="0"/>
        <w:jc w:val="left"/>
        <w:rPr>
          <w:rFonts w:ascii="Garamond" w:hAnsi="Garamond"/>
          <w:szCs w:val="24"/>
        </w:rPr>
      </w:pPr>
      <w:r w:rsidRPr="003F75F5">
        <w:rPr>
          <w:rFonts w:ascii="Garamond" w:hAnsi="Garamond"/>
          <w:szCs w:val="24"/>
        </w:rPr>
        <w:t>Its:____________________________________</w:t>
      </w:r>
    </w:p>
    <w:p w14:paraId="1F40ED80" w14:textId="51429724" w:rsidR="004B39C3" w:rsidRPr="003F75F5" w:rsidRDefault="00E93ACF" w:rsidP="00E93ACF">
      <w:pPr>
        <w:tabs>
          <w:tab w:val="center" w:pos="1440"/>
          <w:tab w:val="center" w:pos="2160"/>
          <w:tab w:val="center" w:pos="2881"/>
          <w:tab w:val="center" w:pos="3601"/>
          <w:tab w:val="center" w:pos="4321"/>
          <w:tab w:val="center" w:pos="6481"/>
          <w:tab w:val="center" w:pos="6481"/>
          <w:tab w:val="center" w:pos="7201"/>
          <w:tab w:val="center" w:pos="8222"/>
        </w:tabs>
        <w:ind w:left="0" w:firstLine="0"/>
        <w:jc w:val="left"/>
        <w:rPr>
          <w:rFonts w:ascii="Garamond" w:hAnsi="Garamond"/>
          <w:szCs w:val="24"/>
        </w:rPr>
      </w:pPr>
      <w:r w:rsidRPr="003F75F5">
        <w:rPr>
          <w:rFonts w:ascii="Garamond" w:hAnsi="Garamond"/>
          <w:szCs w:val="24"/>
        </w:rPr>
        <w:t xml:space="preserve">Dated: </w:t>
      </w:r>
      <w:r w:rsidRPr="003F75F5">
        <w:rPr>
          <w:rFonts w:ascii="Garamond" w:hAnsi="Garamond"/>
          <w:szCs w:val="24"/>
        </w:rPr>
        <w:tab/>
        <w:t xml:space="preserve"> ________________________________</w:t>
      </w:r>
      <w:r w:rsidR="00177111" w:rsidRPr="003F75F5">
        <w:rPr>
          <w:rFonts w:ascii="Garamond" w:hAnsi="Garamond"/>
          <w:szCs w:val="24"/>
        </w:rPr>
        <w:tab/>
        <w:t xml:space="preserve"> </w:t>
      </w:r>
      <w:r w:rsidR="00177111" w:rsidRPr="003F75F5">
        <w:rPr>
          <w:rFonts w:ascii="Garamond" w:hAnsi="Garamond"/>
          <w:szCs w:val="24"/>
        </w:rPr>
        <w:tab/>
        <w:t xml:space="preserve"> </w:t>
      </w:r>
      <w:r w:rsidR="00177111" w:rsidRPr="003F75F5">
        <w:rPr>
          <w:rFonts w:ascii="Garamond" w:hAnsi="Garamond"/>
          <w:szCs w:val="24"/>
        </w:rPr>
        <w:tab/>
        <w:t xml:space="preserve"> </w:t>
      </w:r>
    </w:p>
    <w:p w14:paraId="18E3FC67" w14:textId="77777777" w:rsidR="004B39C3" w:rsidRPr="003F75F5" w:rsidRDefault="00177111">
      <w:pPr>
        <w:spacing w:after="0" w:line="259" w:lineRule="auto"/>
        <w:ind w:left="1440" w:firstLine="0"/>
        <w:jc w:val="left"/>
        <w:rPr>
          <w:rFonts w:ascii="Garamond" w:hAnsi="Garamond"/>
          <w:szCs w:val="24"/>
        </w:rPr>
      </w:pPr>
      <w:r w:rsidRPr="003F75F5">
        <w:rPr>
          <w:rFonts w:ascii="Garamond" w:hAnsi="Garamond"/>
          <w:szCs w:val="24"/>
        </w:rPr>
        <w:t xml:space="preserve"> </w:t>
      </w:r>
    </w:p>
    <w:p w14:paraId="7D56B808" w14:textId="77777777" w:rsidR="004B39C3" w:rsidRPr="003F75F5" w:rsidRDefault="00177111">
      <w:pPr>
        <w:spacing w:after="0" w:line="259" w:lineRule="auto"/>
        <w:ind w:left="1440" w:firstLine="0"/>
        <w:jc w:val="left"/>
        <w:rPr>
          <w:rFonts w:ascii="Garamond" w:hAnsi="Garamond"/>
          <w:szCs w:val="24"/>
        </w:rPr>
      </w:pPr>
      <w:r w:rsidRPr="003F75F5">
        <w:rPr>
          <w:rFonts w:ascii="Garamond" w:hAnsi="Garamond"/>
          <w:szCs w:val="24"/>
        </w:rPr>
        <w:t xml:space="preserve"> </w:t>
      </w:r>
    </w:p>
    <w:bookmarkEnd w:id="7"/>
    <w:p w14:paraId="02DF0917" w14:textId="77777777" w:rsidR="004B39C3" w:rsidRPr="003F75F5" w:rsidRDefault="00177111">
      <w:pPr>
        <w:spacing w:after="0" w:line="238" w:lineRule="auto"/>
        <w:ind w:left="0" w:right="7864" w:firstLine="0"/>
        <w:jc w:val="left"/>
        <w:rPr>
          <w:rFonts w:ascii="Garamond" w:hAnsi="Garamond"/>
          <w:szCs w:val="24"/>
        </w:rPr>
      </w:pPr>
      <w:r w:rsidRPr="003F75F5">
        <w:rPr>
          <w:rFonts w:ascii="Garamond" w:hAnsi="Garamond"/>
          <w:szCs w:val="24"/>
        </w:rPr>
        <w:t xml:space="preserve">  </w:t>
      </w:r>
    </w:p>
    <w:p w14:paraId="114BD833" w14:textId="24A36B0B" w:rsidR="005D5EF3" w:rsidRPr="003F75F5" w:rsidRDefault="00FD3242" w:rsidP="005D5EF3">
      <w:pPr>
        <w:ind w:left="-5"/>
        <w:rPr>
          <w:rFonts w:ascii="Garamond" w:hAnsi="Garamond"/>
          <w:szCs w:val="24"/>
        </w:rPr>
      </w:pPr>
      <w:r w:rsidRPr="003F75F5">
        <w:rPr>
          <w:rFonts w:ascii="Garamond" w:hAnsi="Garamond"/>
          <w:b/>
          <w:szCs w:val="24"/>
        </w:rPr>
        <w:t>THUS,</w:t>
      </w:r>
      <w:r w:rsidR="005D5EF3" w:rsidRPr="003F75F5">
        <w:rPr>
          <w:rFonts w:ascii="Garamond" w:hAnsi="Garamond"/>
          <w:b/>
          <w:szCs w:val="24"/>
        </w:rPr>
        <w:t xml:space="preserve"> DONE AND SIGNED</w:t>
      </w:r>
      <w:r w:rsidR="005D5EF3" w:rsidRPr="003F75F5">
        <w:rPr>
          <w:rFonts w:ascii="Garamond" w:hAnsi="Garamond"/>
          <w:szCs w:val="24"/>
        </w:rPr>
        <w:t xml:space="preserve"> as of the date set forth below by the Lessor</w:t>
      </w:r>
      <w:r w:rsidR="005D5EF3">
        <w:rPr>
          <w:rFonts w:ascii="Garamond" w:hAnsi="Garamond"/>
          <w:szCs w:val="24"/>
        </w:rPr>
        <w:t xml:space="preserve">, but effective as of </w:t>
      </w:r>
      <w:r w:rsidR="00C2019E">
        <w:rPr>
          <w:rFonts w:ascii="Garamond" w:hAnsi="Garamond"/>
          <w:szCs w:val="24"/>
        </w:rPr>
        <w:t>November 1, 2023</w:t>
      </w:r>
      <w:r w:rsidR="005D5EF3" w:rsidRPr="003F75F5">
        <w:rPr>
          <w:rFonts w:ascii="Garamond" w:hAnsi="Garamond"/>
          <w:szCs w:val="24"/>
        </w:rPr>
        <w:t xml:space="preserve">. </w:t>
      </w:r>
    </w:p>
    <w:p w14:paraId="769EC6CF"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443DF4AD" w14:textId="338C3A2C" w:rsidR="004B39C3" w:rsidRPr="003F75F5" w:rsidRDefault="00177111">
      <w:pPr>
        <w:tabs>
          <w:tab w:val="center" w:pos="720"/>
          <w:tab w:val="center" w:pos="1440"/>
          <w:tab w:val="center" w:pos="2160"/>
          <w:tab w:val="center" w:pos="2881"/>
          <w:tab w:val="center" w:pos="3601"/>
          <w:tab w:val="center" w:pos="4815"/>
        </w:tabs>
        <w:spacing w:after="0" w:line="259" w:lineRule="auto"/>
        <w:ind w:left="-15" w:firstLine="0"/>
        <w:jc w:val="left"/>
        <w:rPr>
          <w:rFonts w:ascii="Garamond" w:hAnsi="Garamond"/>
          <w:szCs w:val="24"/>
        </w:rPr>
      </w:pPr>
      <w:r w:rsidRPr="003F75F5">
        <w:rPr>
          <w:rFonts w:ascii="Garamond" w:hAnsi="Garamond"/>
          <w:b/>
          <w:szCs w:val="24"/>
        </w:rPr>
        <w:t xml:space="preserve"> LESSEE: </w:t>
      </w:r>
    </w:p>
    <w:p w14:paraId="17E065E5" w14:textId="77777777" w:rsidR="004B39C3" w:rsidRPr="003F75F5" w:rsidRDefault="00177111">
      <w:pPr>
        <w:spacing w:after="0" w:line="259" w:lineRule="auto"/>
        <w:ind w:left="0" w:firstLine="0"/>
        <w:jc w:val="left"/>
        <w:rPr>
          <w:rFonts w:ascii="Garamond" w:hAnsi="Garamond"/>
          <w:szCs w:val="24"/>
        </w:rPr>
      </w:pPr>
      <w:r w:rsidRPr="003F75F5">
        <w:rPr>
          <w:rFonts w:ascii="Garamond" w:hAnsi="Garamond"/>
          <w:szCs w:val="24"/>
        </w:rPr>
        <w:t xml:space="preserve"> </w:t>
      </w:r>
    </w:p>
    <w:p w14:paraId="13517FA7" w14:textId="2A2DBBB7" w:rsidR="005D5EF3" w:rsidRPr="003F75F5" w:rsidRDefault="00C2019E" w:rsidP="005D5EF3">
      <w:pPr>
        <w:tabs>
          <w:tab w:val="center" w:pos="720"/>
          <w:tab w:val="center" w:pos="1440"/>
          <w:tab w:val="center" w:pos="2160"/>
          <w:tab w:val="center" w:pos="2881"/>
          <w:tab w:val="center" w:pos="3601"/>
          <w:tab w:val="center" w:pos="6639"/>
        </w:tabs>
        <w:spacing w:after="0" w:line="259" w:lineRule="auto"/>
        <w:ind w:left="-15" w:firstLine="0"/>
        <w:jc w:val="left"/>
        <w:rPr>
          <w:rFonts w:ascii="Garamond" w:hAnsi="Garamond"/>
          <w:szCs w:val="24"/>
        </w:rPr>
      </w:pPr>
      <w:r w:rsidRPr="006B6121">
        <w:rPr>
          <w:rFonts w:ascii="Garamond" w:hAnsi="Garamond"/>
          <w:b/>
          <w:szCs w:val="24"/>
        </w:rPr>
        <w:t>ELLE RAE | A CLOTHING BOUTIQUE, LLC</w:t>
      </w:r>
      <w:r w:rsidR="005D5EF3" w:rsidRPr="003F75F5">
        <w:rPr>
          <w:rFonts w:ascii="Garamond" w:hAnsi="Garamond"/>
          <w:b/>
          <w:szCs w:val="24"/>
        </w:rPr>
        <w:t xml:space="preserve">, </w:t>
      </w:r>
    </w:p>
    <w:p w14:paraId="389AEAB5" w14:textId="77777777" w:rsidR="005D5EF3" w:rsidRPr="003F75F5" w:rsidRDefault="005D5EF3" w:rsidP="005D5EF3">
      <w:pPr>
        <w:jc w:val="left"/>
        <w:rPr>
          <w:rFonts w:ascii="Garamond" w:hAnsi="Garamond"/>
          <w:szCs w:val="24"/>
        </w:rPr>
      </w:pPr>
      <w:r w:rsidRPr="003F75F5">
        <w:rPr>
          <w:rFonts w:ascii="Garamond" w:hAnsi="Garamond"/>
          <w:szCs w:val="24"/>
        </w:rPr>
        <w:t xml:space="preserve">a Louisiana limited liability company </w:t>
      </w:r>
    </w:p>
    <w:p w14:paraId="6F4260C4" w14:textId="2A2AEEB5" w:rsidR="004B39C3" w:rsidRPr="003F75F5" w:rsidRDefault="00177111" w:rsidP="005D5EF3">
      <w:pPr>
        <w:tabs>
          <w:tab w:val="center" w:pos="720"/>
          <w:tab w:val="center" w:pos="1440"/>
          <w:tab w:val="center" w:pos="2160"/>
          <w:tab w:val="center" w:pos="2881"/>
          <w:tab w:val="center" w:pos="3601"/>
          <w:tab w:val="center" w:pos="5931"/>
        </w:tabs>
        <w:spacing w:after="0" w:line="259" w:lineRule="auto"/>
        <w:ind w:left="-15" w:firstLine="0"/>
        <w:jc w:val="left"/>
        <w:rPr>
          <w:rFonts w:ascii="Garamond" w:hAnsi="Garamond"/>
          <w:szCs w:val="24"/>
        </w:rPr>
      </w:pPr>
      <w:r w:rsidRPr="003F75F5">
        <w:rPr>
          <w:rFonts w:ascii="Garamond" w:hAnsi="Garamond"/>
          <w:szCs w:val="24"/>
        </w:rPr>
        <w:t xml:space="preserve"> </w:t>
      </w:r>
    </w:p>
    <w:p w14:paraId="78677BCE" w14:textId="42AA61B8" w:rsidR="00E93ACF" w:rsidRPr="003F75F5" w:rsidRDefault="00E93ACF" w:rsidP="00E93ACF">
      <w:pPr>
        <w:tabs>
          <w:tab w:val="center" w:pos="2970"/>
          <w:tab w:val="center" w:pos="6481"/>
          <w:tab w:val="center" w:pos="5761"/>
          <w:tab w:val="center" w:pos="6481"/>
          <w:tab w:val="center" w:pos="7201"/>
          <w:tab w:val="center" w:pos="7922"/>
        </w:tabs>
        <w:ind w:left="0" w:firstLine="0"/>
        <w:jc w:val="left"/>
        <w:rPr>
          <w:rFonts w:ascii="Garamond" w:hAnsi="Garamond"/>
          <w:szCs w:val="24"/>
        </w:rPr>
      </w:pPr>
      <w:bookmarkStart w:id="8" w:name="_Hlk57021159"/>
      <w:r w:rsidRPr="003F75F5">
        <w:rPr>
          <w:rFonts w:ascii="Garamond" w:hAnsi="Garamond"/>
          <w:szCs w:val="24"/>
        </w:rPr>
        <w:t>By:___________________________________</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r w:rsidRPr="003F75F5">
        <w:rPr>
          <w:rFonts w:ascii="Garamond" w:hAnsi="Garamond"/>
          <w:szCs w:val="24"/>
        </w:rPr>
        <w:tab/>
        <w:t xml:space="preserve"> </w:t>
      </w:r>
    </w:p>
    <w:p w14:paraId="35058725" w14:textId="1D73B513" w:rsidR="00E93ACF" w:rsidRPr="003F75F5" w:rsidRDefault="00E93ACF" w:rsidP="00E93ACF">
      <w:pPr>
        <w:tabs>
          <w:tab w:val="center" w:pos="720"/>
          <w:tab w:val="center" w:pos="1440"/>
          <w:tab w:val="center" w:pos="2160"/>
          <w:tab w:val="center" w:pos="2881"/>
          <w:tab w:val="center" w:pos="3601"/>
          <w:tab w:val="center" w:pos="4321"/>
          <w:tab w:val="center" w:pos="5743"/>
        </w:tabs>
        <w:ind w:left="-15" w:firstLine="0"/>
        <w:jc w:val="left"/>
        <w:rPr>
          <w:rFonts w:ascii="Garamond" w:hAnsi="Garamond"/>
          <w:szCs w:val="24"/>
        </w:rPr>
      </w:pPr>
      <w:r w:rsidRPr="003F75F5">
        <w:rPr>
          <w:rFonts w:ascii="Garamond" w:hAnsi="Garamond"/>
          <w:szCs w:val="24"/>
        </w:rPr>
        <w:t>Printed Name:</w:t>
      </w:r>
      <w:r w:rsidRPr="003F75F5">
        <w:rPr>
          <w:rFonts w:ascii="Garamond" w:hAnsi="Garamond"/>
          <w:szCs w:val="24"/>
        </w:rPr>
        <w:tab/>
        <w:t>___________________________</w:t>
      </w:r>
    </w:p>
    <w:p w14:paraId="301E7347" w14:textId="0713CFDE" w:rsidR="00E93ACF" w:rsidRPr="003F75F5" w:rsidRDefault="00E93ACF" w:rsidP="00E93ACF">
      <w:pPr>
        <w:tabs>
          <w:tab w:val="center" w:pos="1440"/>
          <w:tab w:val="center" w:pos="2160"/>
          <w:tab w:val="center" w:pos="2881"/>
          <w:tab w:val="center" w:pos="3601"/>
          <w:tab w:val="center" w:pos="4321"/>
          <w:tab w:val="center" w:pos="5903"/>
        </w:tabs>
        <w:ind w:left="0" w:firstLine="0"/>
        <w:jc w:val="left"/>
        <w:rPr>
          <w:rFonts w:ascii="Garamond" w:hAnsi="Garamond"/>
          <w:szCs w:val="24"/>
        </w:rPr>
      </w:pPr>
      <w:r w:rsidRPr="003F75F5">
        <w:rPr>
          <w:rFonts w:ascii="Garamond" w:hAnsi="Garamond"/>
          <w:szCs w:val="24"/>
        </w:rPr>
        <w:t>Its:____________________________________</w:t>
      </w:r>
    </w:p>
    <w:p w14:paraId="1B3946A8" w14:textId="7A4B47C9" w:rsidR="00E93ACF" w:rsidRDefault="00E93ACF" w:rsidP="00E93ACF">
      <w:pPr>
        <w:tabs>
          <w:tab w:val="center" w:pos="1440"/>
          <w:tab w:val="center" w:pos="2160"/>
          <w:tab w:val="center" w:pos="2881"/>
          <w:tab w:val="center" w:pos="3601"/>
          <w:tab w:val="center" w:pos="4321"/>
          <w:tab w:val="center" w:pos="6481"/>
          <w:tab w:val="center" w:pos="6481"/>
          <w:tab w:val="center" w:pos="7201"/>
          <w:tab w:val="center" w:pos="8222"/>
        </w:tabs>
        <w:ind w:left="0" w:firstLine="0"/>
        <w:jc w:val="left"/>
      </w:pPr>
      <w:r w:rsidRPr="003F75F5">
        <w:rPr>
          <w:rFonts w:ascii="Garamond" w:hAnsi="Garamond"/>
          <w:szCs w:val="24"/>
        </w:rPr>
        <w:t xml:space="preserve">Dated: </w:t>
      </w:r>
      <w:r w:rsidRPr="003F75F5">
        <w:rPr>
          <w:rFonts w:ascii="Garamond" w:hAnsi="Garamond"/>
          <w:szCs w:val="24"/>
        </w:rPr>
        <w:tab/>
        <w:t xml:space="preserve"> ________________________________</w:t>
      </w:r>
      <w:bookmarkEnd w:id="8"/>
      <w:r>
        <w:tab/>
        <w:t xml:space="preserve"> </w:t>
      </w:r>
      <w:r>
        <w:tab/>
        <w:t xml:space="preserve"> </w:t>
      </w:r>
      <w:r>
        <w:tab/>
        <w:t xml:space="preserve"> </w:t>
      </w:r>
    </w:p>
    <w:p w14:paraId="7F586907" w14:textId="77777777" w:rsidR="00E93ACF" w:rsidRDefault="00E93ACF" w:rsidP="00E93ACF">
      <w:pPr>
        <w:spacing w:after="0" w:line="259" w:lineRule="auto"/>
        <w:ind w:left="1440" w:firstLine="0"/>
        <w:jc w:val="left"/>
      </w:pPr>
      <w:r>
        <w:t xml:space="preserve"> </w:t>
      </w:r>
    </w:p>
    <w:p w14:paraId="7DC2351D" w14:textId="77777777" w:rsidR="00E93ACF" w:rsidRDefault="00E93ACF" w:rsidP="00E93ACF">
      <w:pPr>
        <w:spacing w:after="0" w:line="259" w:lineRule="auto"/>
        <w:ind w:left="1440" w:firstLine="0"/>
        <w:jc w:val="left"/>
      </w:pPr>
      <w:r>
        <w:t xml:space="preserve"> </w:t>
      </w:r>
    </w:p>
    <w:p w14:paraId="312E8059" w14:textId="77777777" w:rsidR="004B39C3" w:rsidRDefault="00177111">
      <w:pPr>
        <w:spacing w:after="0" w:line="259" w:lineRule="auto"/>
        <w:ind w:left="720" w:firstLine="0"/>
        <w:jc w:val="left"/>
      </w:pPr>
      <w:r>
        <w:t xml:space="preserve"> </w:t>
      </w:r>
    </w:p>
    <w:sectPr w:rsidR="004B39C3">
      <w:footerReference w:type="even" r:id="rId7"/>
      <w:footerReference w:type="default" r:id="rId8"/>
      <w:footerReference w:type="first" r:id="rId9"/>
      <w:pgSz w:w="12240" w:h="15840"/>
      <w:pgMar w:top="1450" w:right="1435" w:bottom="1979" w:left="1440" w:header="720" w:footer="5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DE109" w14:textId="77777777" w:rsidR="00262D59" w:rsidRDefault="00262D59">
      <w:pPr>
        <w:spacing w:after="0" w:line="240" w:lineRule="auto"/>
      </w:pPr>
      <w:r>
        <w:separator/>
      </w:r>
    </w:p>
  </w:endnote>
  <w:endnote w:type="continuationSeparator" w:id="0">
    <w:p w14:paraId="49256D0C" w14:textId="77777777" w:rsidR="00262D59" w:rsidRDefault="00262D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Garamond">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481B6" w14:textId="77777777" w:rsidR="004B39C3" w:rsidRDefault="00177111">
    <w:pPr>
      <w:tabs>
        <w:tab w:val="center" w:pos="4681"/>
        <w:tab w:val="center" w:pos="684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46B78B8" wp14:editId="1A02FCE5">
              <wp:simplePos x="0" y="0"/>
              <wp:positionH relativeFrom="page">
                <wp:posOffset>5505577</wp:posOffset>
              </wp:positionH>
              <wp:positionV relativeFrom="page">
                <wp:posOffset>8907475</wp:posOffset>
              </wp:positionV>
              <wp:extent cx="1353566" cy="190500"/>
              <wp:effectExtent l="0" t="0" r="0" b="0"/>
              <wp:wrapSquare wrapText="bothSides"/>
              <wp:docPr id="6774" name="Group 6774"/>
              <wp:cNvGraphicFramePr/>
              <a:graphic xmlns:a="http://schemas.openxmlformats.org/drawingml/2006/main">
                <a:graphicData uri="http://schemas.microsoft.com/office/word/2010/wordprocessingGroup">
                  <wpg:wgp>
                    <wpg:cNvGrpSpPr/>
                    <wpg:grpSpPr>
                      <a:xfrm>
                        <a:off x="0" y="0"/>
                        <a:ext cx="1353566" cy="190500"/>
                        <a:chOff x="0" y="0"/>
                        <a:chExt cx="1353566" cy="190500"/>
                      </a:xfrm>
                    </wpg:grpSpPr>
                    <wps:wsp>
                      <wps:cNvPr id="6966" name="Shape 6966"/>
                      <wps:cNvSpPr/>
                      <wps:spPr>
                        <a:xfrm>
                          <a:off x="7620" y="0"/>
                          <a:ext cx="1345946" cy="9144"/>
                        </a:xfrm>
                        <a:custGeom>
                          <a:avLst/>
                          <a:gdLst/>
                          <a:ahLst/>
                          <a:cxnLst/>
                          <a:rect l="0" t="0" r="0" b="0"/>
                          <a:pathLst>
                            <a:path w="1345946" h="9144">
                              <a:moveTo>
                                <a:pt x="0" y="0"/>
                              </a:moveTo>
                              <a:lnTo>
                                <a:pt x="1345946" y="0"/>
                              </a:lnTo>
                              <a:lnTo>
                                <a:pt x="1345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67" name="Shape 6967"/>
                      <wps:cNvSpPr/>
                      <wps:spPr>
                        <a:xfrm>
                          <a:off x="0" y="185928"/>
                          <a:ext cx="1353566" cy="9144"/>
                        </a:xfrm>
                        <a:custGeom>
                          <a:avLst/>
                          <a:gdLst/>
                          <a:ahLst/>
                          <a:cxnLst/>
                          <a:rect l="0" t="0" r="0" b="0"/>
                          <a:pathLst>
                            <a:path w="1353566" h="9144">
                              <a:moveTo>
                                <a:pt x="0" y="0"/>
                              </a:moveTo>
                              <a:lnTo>
                                <a:pt x="1353566" y="0"/>
                              </a:lnTo>
                              <a:lnTo>
                                <a:pt x="1353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74" style="width:106.58pt;height:15pt;position:absolute;mso-position-horizontal-relative:page;mso-position-horizontal:absolute;margin-left:433.51pt;mso-position-vertical-relative:page;margin-top:701.376pt;" coordsize="13535,1905">
              <v:shape id="Shape 6968" style="position:absolute;width:13459;height:91;left:76;top:0;" coordsize="1345946,9144" path="m0,0l1345946,0l1345946,9144l0,9144l0,0">
                <v:stroke weight="0pt" endcap="flat" joinstyle="miter" miterlimit="10" on="false" color="#000000" opacity="0"/>
                <v:fill on="true" color="#000000"/>
              </v:shape>
              <v:shape id="Shape 6969" style="position:absolute;width:13535;height:91;left:0;top:1859;" coordsize="1353566,9144" path="m0,0l1353566,0l1353566,9144l0,9144l0,0">
                <v:stroke weight="0pt" endcap="flat" joinstyle="miter" miterlimit="10" on="false" color="#000000" opacity="0"/>
                <v:fill on="true" color="#000000"/>
              </v:shape>
              <w10:wrap type="square"/>
            </v:group>
          </w:pict>
        </mc:Fallback>
      </mc:AlternateContent>
    </w:r>
    <w:r>
      <w:rPr>
        <w:rFonts w:ascii="Calibri" w:eastAsia="Calibri" w:hAnsi="Calibri" w:cs="Calibri"/>
        <w:sz w:val="16"/>
      </w:rPr>
      <w:t xml:space="preserve"> </w:t>
    </w:r>
    <w:r>
      <w:rPr>
        <w:rFonts w:ascii="Calibri" w:eastAsia="Calibri" w:hAnsi="Calibri" w:cs="Calibri"/>
        <w:sz w:val="16"/>
      </w:rPr>
      <w:tab/>
      <w:t xml:space="preserve"> </w:t>
    </w:r>
    <w:r>
      <w:rPr>
        <w:rFonts w:ascii="Calibri" w:eastAsia="Calibri" w:hAnsi="Calibri" w:cs="Calibri"/>
        <w:sz w:val="16"/>
      </w:rPr>
      <w:tab/>
    </w:r>
    <w:r>
      <w:rPr>
        <w:rFonts w:ascii="Calibri" w:eastAsia="Calibri" w:hAnsi="Calibri" w:cs="Calibri"/>
        <w:sz w:val="12"/>
      </w:rPr>
      <w:t xml:space="preserve">Lessor’s Initials   </w:t>
    </w:r>
  </w:p>
  <w:p w14:paraId="3580E68E" w14:textId="77777777" w:rsidR="004B39C3" w:rsidRDefault="00177111">
    <w:pPr>
      <w:spacing w:after="0" w:line="259" w:lineRule="auto"/>
      <w:ind w:left="0" w:right="3" w:firstLine="0"/>
      <w:jc w:val="left"/>
    </w:pPr>
    <w:r>
      <w:rPr>
        <w:rFonts w:ascii="Calibri" w:eastAsia="Calibri" w:hAnsi="Calibri" w:cs="Calibri"/>
        <w:sz w:val="12"/>
      </w:rPr>
      <w:t xml:space="preserve"> </w:t>
    </w:r>
  </w:p>
  <w:p w14:paraId="2D199B58" w14:textId="77777777" w:rsidR="004B39C3" w:rsidRDefault="00177111">
    <w:pPr>
      <w:tabs>
        <w:tab w:val="center" w:pos="4681"/>
        <w:tab w:val="center" w:pos="6855"/>
      </w:tabs>
      <w:spacing w:after="24" w:line="259" w:lineRule="auto"/>
      <w:ind w:left="0" w:firstLine="0"/>
      <w:jc w:val="left"/>
    </w:pPr>
    <w:r>
      <w:rPr>
        <w:rFonts w:ascii="Calibri" w:eastAsia="Calibri" w:hAnsi="Calibri" w:cs="Calibri"/>
        <w:sz w:val="12"/>
      </w:rPr>
      <w:t xml:space="preserve"> </w:t>
    </w:r>
    <w:r>
      <w:rPr>
        <w:rFonts w:ascii="Calibri" w:eastAsia="Calibri" w:hAnsi="Calibri" w:cs="Calibri"/>
        <w:sz w:val="12"/>
      </w:rPr>
      <w:tab/>
      <w:t xml:space="preserve"> </w:t>
    </w:r>
    <w:r>
      <w:rPr>
        <w:rFonts w:ascii="Calibri" w:eastAsia="Calibri" w:hAnsi="Calibri" w:cs="Calibri"/>
        <w:sz w:val="12"/>
      </w:rPr>
      <w:tab/>
      <w:t xml:space="preserve">Lessee’s Initials  </w:t>
    </w:r>
  </w:p>
  <w:p w14:paraId="4A695CEE" w14:textId="77777777" w:rsidR="004B39C3" w:rsidRDefault="00177111">
    <w:pPr>
      <w:spacing w:after="0" w:line="259" w:lineRule="auto"/>
      <w:ind w:left="0" w:right="5" w:firstLine="0"/>
      <w:jc w:val="center"/>
    </w:pPr>
    <w:r>
      <w:rPr>
        <w:rFonts w:ascii="Calibri" w:eastAsia="Calibri" w:hAnsi="Calibri" w:cs="Calibri"/>
        <w:sz w:val="16"/>
      </w:rPr>
      <w:t xml:space="preserve">FIRST ADDENDUM TO  </w:t>
    </w:r>
  </w:p>
  <w:p w14:paraId="471EE7C2" w14:textId="77777777" w:rsidR="004B39C3" w:rsidRDefault="00177111">
    <w:pPr>
      <w:spacing w:after="0" w:line="259" w:lineRule="auto"/>
      <w:ind w:left="33" w:firstLine="0"/>
      <w:jc w:val="center"/>
    </w:pPr>
    <w:r>
      <w:rPr>
        <w:rFonts w:ascii="Calibri" w:eastAsia="Calibri" w:hAnsi="Calibri" w:cs="Calibri"/>
        <w:sz w:val="16"/>
      </w:rPr>
      <w:t xml:space="preserve"> </w:t>
    </w:r>
  </w:p>
  <w:p w14:paraId="07ADDA64" w14:textId="77777777" w:rsidR="004B39C3" w:rsidRDefault="00177111">
    <w:pPr>
      <w:spacing w:after="0" w:line="259" w:lineRule="auto"/>
      <w:ind w:left="0" w:right="2" w:firstLine="0"/>
      <w:jc w:val="center"/>
    </w:pPr>
    <w:r>
      <w:rPr>
        <w:rFonts w:ascii="Calibri" w:eastAsia="Calibri" w:hAnsi="Calibri" w:cs="Calibri"/>
        <w:sz w:val="16"/>
        <w:u w:val="single" w:color="000000"/>
      </w:rPr>
      <w:t>LEASE AGREEMENT</w:t>
    </w:r>
    <w:r>
      <w:rPr>
        <w:rFonts w:ascii="Calibri" w:eastAsia="Calibri" w:hAnsi="Calibri" w:cs="Calibri"/>
        <w:sz w:val="16"/>
      </w:rPr>
      <w:t xml:space="preserve"> </w:t>
    </w:r>
  </w:p>
  <w:p w14:paraId="339FEACC" w14:textId="77777777" w:rsidR="004B39C3" w:rsidRDefault="00177111">
    <w:pPr>
      <w:spacing w:after="0" w:line="259" w:lineRule="auto"/>
      <w:ind w:left="28" w:firstLine="0"/>
      <w:jc w:val="center"/>
    </w:pPr>
    <w:r>
      <w:rPr>
        <w:rFonts w:ascii="Calibri" w:eastAsia="Calibri" w:hAnsi="Calibri" w:cs="Calibri"/>
        <w:sz w:val="14"/>
      </w:rPr>
      <w:t xml:space="preserve"> </w:t>
    </w:r>
  </w:p>
  <w:p w14:paraId="18FF5DFE" w14:textId="77777777" w:rsidR="004B39C3" w:rsidRDefault="00177111">
    <w:pPr>
      <w:spacing w:after="0" w:line="259" w:lineRule="auto"/>
      <w:ind w:left="0" w:right="5" w:firstLine="0"/>
      <w:jc w:val="center"/>
    </w:pPr>
    <w:r>
      <w:rPr>
        <w:rFonts w:ascii="Calibri" w:eastAsia="Calibri" w:hAnsi="Calibri" w:cs="Calibri"/>
        <w:sz w:val="14"/>
      </w:rPr>
      <w:t xml:space="preserve">Page </w:t>
    </w:r>
    <w:r>
      <w:fldChar w:fldCharType="begin"/>
    </w:r>
    <w:r>
      <w:instrText xml:space="preserve"> PAGE   \* MERGEFORMAT </w:instrText>
    </w:r>
    <w:r>
      <w:fldChar w:fldCharType="separate"/>
    </w:r>
    <w:r>
      <w:rPr>
        <w:rFonts w:ascii="Calibri" w:eastAsia="Calibri" w:hAnsi="Calibri" w:cs="Calibri"/>
        <w:sz w:val="14"/>
      </w:rPr>
      <w:t>1</w:t>
    </w:r>
    <w:r>
      <w:rPr>
        <w:rFonts w:ascii="Calibri" w:eastAsia="Calibri" w:hAnsi="Calibri" w:cs="Calibri"/>
        <w:sz w:val="14"/>
      </w:rPr>
      <w:fldChar w:fldCharType="end"/>
    </w:r>
    <w:r>
      <w:rPr>
        <w:rFonts w:ascii="Calibri" w:eastAsia="Calibri" w:hAnsi="Calibri" w:cs="Calibri"/>
        <w:sz w:val="14"/>
      </w:rPr>
      <w:t xml:space="preserve"> of </w:t>
    </w:r>
    <w:fldSimple w:instr=" NUMPAGES   \* MERGEFORMAT ">
      <w:r>
        <w:rPr>
          <w:rFonts w:ascii="Calibri" w:eastAsia="Calibri" w:hAnsi="Calibri" w:cs="Calibri"/>
          <w:sz w:val="14"/>
        </w:rPr>
        <w:t>4</w:t>
      </w:r>
    </w:fldSimple>
    <w:r>
      <w:rPr>
        <w:rFonts w:ascii="Calibri" w:eastAsia="Calibri" w:hAnsi="Calibri" w:cs="Calibr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993B5" w14:textId="3C8A5247" w:rsidR="003F75F5" w:rsidRDefault="003F75F5" w:rsidP="003F75F5">
    <w:pPr>
      <w:pBdr>
        <w:bottom w:val="single" w:sz="12" w:space="1" w:color="auto"/>
      </w:pBdr>
      <w:tabs>
        <w:tab w:val="center" w:pos="4681"/>
        <w:tab w:val="center" w:pos="6849"/>
      </w:tabs>
      <w:spacing w:after="0" w:line="259" w:lineRule="auto"/>
      <w:ind w:left="0" w:firstLine="0"/>
      <w:jc w:val="center"/>
      <w:rPr>
        <w:rFonts w:ascii="Calibri" w:eastAsia="Calibri" w:hAnsi="Calibri" w:cs="Calibri"/>
        <w:sz w:val="16"/>
      </w:rPr>
    </w:pPr>
  </w:p>
  <w:p w14:paraId="1D613AA8" w14:textId="1E4ED0B6" w:rsidR="00BF20A7" w:rsidRPr="003F75F5" w:rsidRDefault="00177111" w:rsidP="00BF20A7">
    <w:pPr>
      <w:tabs>
        <w:tab w:val="center" w:pos="4681"/>
        <w:tab w:val="center" w:pos="6849"/>
      </w:tabs>
      <w:spacing w:after="0" w:line="259" w:lineRule="auto"/>
      <w:ind w:left="0" w:firstLine="0"/>
      <w:jc w:val="right"/>
      <w:rPr>
        <w:rFonts w:ascii="Garamond" w:eastAsia="Calibri" w:hAnsi="Garamond" w:cs="Calibri"/>
        <w:sz w:val="18"/>
        <w:szCs w:val="18"/>
      </w:rPr>
    </w:pPr>
    <w:r w:rsidRPr="003F75F5">
      <w:rPr>
        <w:rFonts w:ascii="Garamond" w:eastAsia="Calibri" w:hAnsi="Garamond" w:cs="Calibri"/>
        <w:sz w:val="16"/>
      </w:rPr>
      <w:t xml:space="preserve"> </w:t>
    </w:r>
    <w:r w:rsidR="00BF20A7" w:rsidRPr="003F75F5">
      <w:rPr>
        <w:rFonts w:ascii="Garamond" w:eastAsia="Calibri" w:hAnsi="Garamond" w:cs="Calibri"/>
        <w:sz w:val="16"/>
      </w:rPr>
      <w:tab/>
    </w:r>
    <w:r w:rsidRPr="003F75F5">
      <w:rPr>
        <w:rFonts w:ascii="Garamond" w:eastAsia="Calibri" w:hAnsi="Garamond" w:cs="Calibri"/>
        <w:sz w:val="18"/>
        <w:szCs w:val="18"/>
      </w:rPr>
      <w:t>Lessor’s Initial</w:t>
    </w:r>
    <w:r w:rsidR="00BF20A7" w:rsidRPr="003F75F5">
      <w:rPr>
        <w:rFonts w:ascii="Garamond" w:eastAsia="Calibri" w:hAnsi="Garamond" w:cs="Calibri"/>
        <w:sz w:val="18"/>
        <w:szCs w:val="18"/>
      </w:rPr>
      <w:t xml:space="preserve">s </w:t>
    </w:r>
    <w:r w:rsidRPr="003F75F5">
      <w:rPr>
        <w:rFonts w:ascii="Garamond" w:eastAsia="Calibri" w:hAnsi="Garamond" w:cs="Calibri"/>
        <w:sz w:val="18"/>
        <w:szCs w:val="18"/>
      </w:rPr>
      <w:t xml:space="preserve"> </w:t>
    </w:r>
    <w:r w:rsidR="00BF20A7" w:rsidRPr="003F75F5">
      <w:rPr>
        <w:rFonts w:ascii="Garamond" w:eastAsia="Calibri" w:hAnsi="Garamond" w:cs="Calibri"/>
        <w:sz w:val="18"/>
        <w:szCs w:val="18"/>
      </w:rPr>
      <w:t>_______________________</w:t>
    </w:r>
  </w:p>
  <w:p w14:paraId="01155415" w14:textId="3952979C" w:rsidR="004B39C3" w:rsidRPr="003F75F5" w:rsidRDefault="00177111" w:rsidP="00BF20A7">
    <w:pPr>
      <w:spacing w:after="0" w:line="259" w:lineRule="auto"/>
      <w:ind w:left="0" w:right="3" w:firstLine="0"/>
      <w:jc w:val="right"/>
      <w:rPr>
        <w:rFonts w:ascii="Garamond" w:hAnsi="Garamond"/>
        <w:sz w:val="18"/>
        <w:szCs w:val="18"/>
      </w:rPr>
    </w:pPr>
    <w:r w:rsidRPr="003F75F5">
      <w:rPr>
        <w:rFonts w:ascii="Garamond" w:eastAsia="Calibri" w:hAnsi="Garamond" w:cs="Calibri"/>
        <w:sz w:val="18"/>
        <w:szCs w:val="18"/>
      </w:rPr>
      <w:t xml:space="preserve"> </w:t>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00BF20A7" w:rsidRPr="003F75F5">
      <w:rPr>
        <w:rFonts w:ascii="Garamond" w:hAnsi="Garamond"/>
        <w:sz w:val="18"/>
        <w:szCs w:val="18"/>
      </w:rPr>
      <w:tab/>
    </w:r>
    <w:r w:rsidRPr="003F75F5">
      <w:rPr>
        <w:rFonts w:ascii="Garamond" w:eastAsia="Calibri" w:hAnsi="Garamond" w:cs="Calibri"/>
        <w:sz w:val="18"/>
        <w:szCs w:val="18"/>
      </w:rPr>
      <w:t xml:space="preserve">Lessee’s Initials </w:t>
    </w:r>
    <w:r w:rsidR="00BF20A7" w:rsidRPr="003F75F5">
      <w:rPr>
        <w:rFonts w:ascii="Garamond" w:eastAsia="Calibri" w:hAnsi="Garamond" w:cs="Calibri"/>
        <w:sz w:val="18"/>
        <w:szCs w:val="18"/>
      </w:rPr>
      <w:t>_______________________</w:t>
    </w:r>
  </w:p>
  <w:p w14:paraId="0CA3BF51" w14:textId="152B5F9A" w:rsidR="004B39C3" w:rsidRPr="003F75F5" w:rsidRDefault="00BF20A7" w:rsidP="00BF20A7">
    <w:pPr>
      <w:spacing w:after="0" w:line="259" w:lineRule="auto"/>
      <w:ind w:left="0" w:right="2" w:firstLine="0"/>
      <w:jc w:val="center"/>
      <w:rPr>
        <w:rFonts w:ascii="Garamond" w:hAnsi="Garamond"/>
        <w:b/>
        <w:bCs/>
      </w:rPr>
    </w:pPr>
    <w:r w:rsidRPr="003F75F5">
      <w:rPr>
        <w:rFonts w:ascii="Garamond" w:eastAsia="Calibri" w:hAnsi="Garamond" w:cs="Calibri"/>
        <w:b/>
        <w:bCs/>
        <w:sz w:val="16"/>
        <w:u w:val="single" w:color="000000"/>
      </w:rPr>
      <w:t xml:space="preserve">FIRST </w:t>
    </w:r>
    <w:r w:rsidR="00FD3242">
      <w:rPr>
        <w:rFonts w:ascii="Garamond" w:eastAsia="Calibri" w:hAnsi="Garamond" w:cs="Calibri"/>
        <w:b/>
        <w:bCs/>
        <w:sz w:val="16"/>
        <w:u w:val="single" w:color="000000"/>
      </w:rPr>
      <w:t xml:space="preserve">AMENDMENT </w:t>
    </w:r>
    <w:r w:rsidR="00FD3242" w:rsidRPr="003F75F5">
      <w:rPr>
        <w:rFonts w:ascii="Garamond" w:eastAsia="Calibri" w:hAnsi="Garamond" w:cs="Calibri"/>
        <w:b/>
        <w:bCs/>
        <w:sz w:val="16"/>
        <w:u w:val="single" w:color="000000"/>
      </w:rPr>
      <w:t>TO</w:t>
    </w:r>
    <w:r w:rsidRPr="003F75F5">
      <w:rPr>
        <w:rFonts w:ascii="Garamond" w:eastAsia="Calibri" w:hAnsi="Garamond" w:cs="Calibri"/>
        <w:b/>
        <w:bCs/>
        <w:sz w:val="16"/>
        <w:u w:val="single" w:color="000000"/>
      </w:rPr>
      <w:t xml:space="preserve">  </w:t>
    </w:r>
    <w:r w:rsidR="00177111" w:rsidRPr="003F75F5">
      <w:rPr>
        <w:rFonts w:ascii="Garamond" w:eastAsia="Calibri" w:hAnsi="Garamond" w:cs="Calibri"/>
        <w:b/>
        <w:bCs/>
        <w:sz w:val="16"/>
        <w:u w:val="single" w:color="000000"/>
      </w:rPr>
      <w:t>LEASE AGREEMENT</w:t>
    </w:r>
    <w:r w:rsidR="00177111" w:rsidRPr="003F75F5">
      <w:rPr>
        <w:rFonts w:ascii="Garamond" w:eastAsia="Calibri" w:hAnsi="Garamond" w:cs="Calibri"/>
        <w:b/>
        <w:bCs/>
        <w:sz w:val="16"/>
      </w:rPr>
      <w:t xml:space="preserve"> </w:t>
    </w:r>
    <w:r w:rsidR="00177111" w:rsidRPr="003F75F5">
      <w:rPr>
        <w:rFonts w:ascii="Garamond" w:eastAsia="Calibri" w:hAnsi="Garamond" w:cs="Calibri"/>
        <w:b/>
        <w:bCs/>
        <w:sz w:val="14"/>
      </w:rPr>
      <w:t xml:space="preserve"> </w:t>
    </w:r>
  </w:p>
  <w:p w14:paraId="00EF3692" w14:textId="77777777" w:rsidR="004B39C3" w:rsidRPr="003F75F5" w:rsidRDefault="00177111">
    <w:pPr>
      <w:spacing w:after="0" w:line="259" w:lineRule="auto"/>
      <w:ind w:left="0" w:right="5" w:firstLine="0"/>
      <w:jc w:val="center"/>
      <w:rPr>
        <w:rFonts w:ascii="Garamond" w:hAnsi="Garamond"/>
      </w:rPr>
    </w:pPr>
    <w:r w:rsidRPr="003F75F5">
      <w:rPr>
        <w:rFonts w:ascii="Garamond" w:eastAsia="Calibri" w:hAnsi="Garamond" w:cs="Calibri"/>
        <w:sz w:val="14"/>
      </w:rPr>
      <w:t xml:space="preserve">Page </w:t>
    </w:r>
    <w:r w:rsidRPr="003F75F5">
      <w:rPr>
        <w:rFonts w:ascii="Garamond" w:hAnsi="Garamond"/>
      </w:rPr>
      <w:fldChar w:fldCharType="begin"/>
    </w:r>
    <w:r w:rsidRPr="003F75F5">
      <w:rPr>
        <w:rFonts w:ascii="Garamond" w:hAnsi="Garamond"/>
      </w:rPr>
      <w:instrText xml:space="preserve"> PAGE   \* MERGEFORMAT </w:instrText>
    </w:r>
    <w:r w:rsidRPr="003F75F5">
      <w:rPr>
        <w:rFonts w:ascii="Garamond" w:hAnsi="Garamond"/>
      </w:rPr>
      <w:fldChar w:fldCharType="separate"/>
    </w:r>
    <w:r w:rsidRPr="003F75F5">
      <w:rPr>
        <w:rFonts w:ascii="Garamond" w:eastAsia="Calibri" w:hAnsi="Garamond" w:cs="Calibri"/>
        <w:sz w:val="14"/>
      </w:rPr>
      <w:t>1</w:t>
    </w:r>
    <w:r w:rsidRPr="003F75F5">
      <w:rPr>
        <w:rFonts w:ascii="Garamond" w:eastAsia="Calibri" w:hAnsi="Garamond" w:cs="Calibri"/>
        <w:sz w:val="14"/>
      </w:rPr>
      <w:fldChar w:fldCharType="end"/>
    </w:r>
    <w:r w:rsidRPr="003F75F5">
      <w:rPr>
        <w:rFonts w:ascii="Garamond" w:eastAsia="Calibri" w:hAnsi="Garamond" w:cs="Calibri"/>
        <w:sz w:val="14"/>
      </w:rPr>
      <w:t xml:space="preserve"> of </w:t>
    </w:r>
    <w:r w:rsidR="00A81112" w:rsidRPr="003F75F5">
      <w:rPr>
        <w:rFonts w:ascii="Garamond" w:hAnsi="Garamond"/>
      </w:rPr>
      <w:fldChar w:fldCharType="begin"/>
    </w:r>
    <w:r w:rsidR="00A81112" w:rsidRPr="003F75F5">
      <w:rPr>
        <w:rFonts w:ascii="Garamond" w:hAnsi="Garamond"/>
      </w:rPr>
      <w:instrText xml:space="preserve"> NUMPAGES   \* MERGEFORMAT </w:instrText>
    </w:r>
    <w:r w:rsidR="00A81112" w:rsidRPr="003F75F5">
      <w:rPr>
        <w:rFonts w:ascii="Garamond" w:hAnsi="Garamond"/>
      </w:rPr>
      <w:fldChar w:fldCharType="separate"/>
    </w:r>
    <w:r w:rsidRPr="003F75F5">
      <w:rPr>
        <w:rFonts w:ascii="Garamond" w:eastAsia="Calibri" w:hAnsi="Garamond" w:cs="Calibri"/>
        <w:sz w:val="14"/>
      </w:rPr>
      <w:t>4</w:t>
    </w:r>
    <w:r w:rsidR="00A81112" w:rsidRPr="003F75F5">
      <w:rPr>
        <w:rFonts w:ascii="Garamond" w:eastAsia="Calibri" w:hAnsi="Garamond" w:cs="Calibri"/>
        <w:sz w:val="14"/>
      </w:rPr>
      <w:fldChar w:fldCharType="end"/>
    </w:r>
    <w:r w:rsidRPr="003F75F5">
      <w:rPr>
        <w:rFonts w:ascii="Garamond" w:eastAsia="Calibri" w:hAnsi="Garamond" w:cs="Calibri"/>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4261D" w14:textId="77777777" w:rsidR="004B39C3" w:rsidRDefault="00177111">
    <w:pPr>
      <w:tabs>
        <w:tab w:val="center" w:pos="4681"/>
        <w:tab w:val="center" w:pos="6849"/>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217601" wp14:editId="37B8EC11">
              <wp:simplePos x="0" y="0"/>
              <wp:positionH relativeFrom="page">
                <wp:posOffset>5505577</wp:posOffset>
              </wp:positionH>
              <wp:positionV relativeFrom="page">
                <wp:posOffset>8907475</wp:posOffset>
              </wp:positionV>
              <wp:extent cx="1353566" cy="190500"/>
              <wp:effectExtent l="0" t="0" r="0" b="0"/>
              <wp:wrapSquare wrapText="bothSides"/>
              <wp:docPr id="6670" name="Group 6670"/>
              <wp:cNvGraphicFramePr/>
              <a:graphic xmlns:a="http://schemas.openxmlformats.org/drawingml/2006/main">
                <a:graphicData uri="http://schemas.microsoft.com/office/word/2010/wordprocessingGroup">
                  <wpg:wgp>
                    <wpg:cNvGrpSpPr/>
                    <wpg:grpSpPr>
                      <a:xfrm>
                        <a:off x="0" y="0"/>
                        <a:ext cx="1353566" cy="190500"/>
                        <a:chOff x="0" y="0"/>
                        <a:chExt cx="1353566" cy="190500"/>
                      </a:xfrm>
                    </wpg:grpSpPr>
                    <wps:wsp>
                      <wps:cNvPr id="6958" name="Shape 6958"/>
                      <wps:cNvSpPr/>
                      <wps:spPr>
                        <a:xfrm>
                          <a:off x="7620" y="0"/>
                          <a:ext cx="1345946" cy="9144"/>
                        </a:xfrm>
                        <a:custGeom>
                          <a:avLst/>
                          <a:gdLst/>
                          <a:ahLst/>
                          <a:cxnLst/>
                          <a:rect l="0" t="0" r="0" b="0"/>
                          <a:pathLst>
                            <a:path w="1345946" h="9144">
                              <a:moveTo>
                                <a:pt x="0" y="0"/>
                              </a:moveTo>
                              <a:lnTo>
                                <a:pt x="1345946" y="0"/>
                              </a:lnTo>
                              <a:lnTo>
                                <a:pt x="13459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59" name="Shape 6959"/>
                      <wps:cNvSpPr/>
                      <wps:spPr>
                        <a:xfrm>
                          <a:off x="0" y="185928"/>
                          <a:ext cx="1353566" cy="9144"/>
                        </a:xfrm>
                        <a:custGeom>
                          <a:avLst/>
                          <a:gdLst/>
                          <a:ahLst/>
                          <a:cxnLst/>
                          <a:rect l="0" t="0" r="0" b="0"/>
                          <a:pathLst>
                            <a:path w="1353566" h="9144">
                              <a:moveTo>
                                <a:pt x="0" y="0"/>
                              </a:moveTo>
                              <a:lnTo>
                                <a:pt x="1353566" y="0"/>
                              </a:lnTo>
                              <a:lnTo>
                                <a:pt x="1353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0" style="width:106.58pt;height:15pt;position:absolute;mso-position-horizontal-relative:page;mso-position-horizontal:absolute;margin-left:433.51pt;mso-position-vertical-relative:page;margin-top:701.376pt;" coordsize="13535,1905">
              <v:shape id="Shape 6960" style="position:absolute;width:13459;height:91;left:76;top:0;" coordsize="1345946,9144" path="m0,0l1345946,0l1345946,9144l0,9144l0,0">
                <v:stroke weight="0pt" endcap="flat" joinstyle="miter" miterlimit="10" on="false" color="#000000" opacity="0"/>
                <v:fill on="true" color="#000000"/>
              </v:shape>
              <v:shape id="Shape 6961" style="position:absolute;width:13535;height:91;left:0;top:1859;" coordsize="1353566,9144" path="m0,0l1353566,0l1353566,9144l0,9144l0,0">
                <v:stroke weight="0pt" endcap="flat" joinstyle="miter" miterlimit="10" on="false" color="#000000" opacity="0"/>
                <v:fill on="true" color="#000000"/>
              </v:shape>
              <w10:wrap type="square"/>
            </v:group>
          </w:pict>
        </mc:Fallback>
      </mc:AlternateContent>
    </w:r>
    <w:r>
      <w:rPr>
        <w:rFonts w:ascii="Calibri" w:eastAsia="Calibri" w:hAnsi="Calibri" w:cs="Calibri"/>
        <w:sz w:val="16"/>
      </w:rPr>
      <w:t xml:space="preserve"> </w:t>
    </w:r>
    <w:r>
      <w:rPr>
        <w:rFonts w:ascii="Calibri" w:eastAsia="Calibri" w:hAnsi="Calibri" w:cs="Calibri"/>
        <w:sz w:val="16"/>
      </w:rPr>
      <w:tab/>
      <w:t xml:space="preserve"> </w:t>
    </w:r>
    <w:r>
      <w:rPr>
        <w:rFonts w:ascii="Calibri" w:eastAsia="Calibri" w:hAnsi="Calibri" w:cs="Calibri"/>
        <w:sz w:val="16"/>
      </w:rPr>
      <w:tab/>
    </w:r>
    <w:r>
      <w:rPr>
        <w:rFonts w:ascii="Calibri" w:eastAsia="Calibri" w:hAnsi="Calibri" w:cs="Calibri"/>
        <w:sz w:val="12"/>
      </w:rPr>
      <w:t xml:space="preserve">Lessor’s Initials   </w:t>
    </w:r>
  </w:p>
  <w:p w14:paraId="7AB6EF96" w14:textId="77777777" w:rsidR="004B39C3" w:rsidRDefault="00177111">
    <w:pPr>
      <w:spacing w:after="0" w:line="259" w:lineRule="auto"/>
      <w:ind w:left="0" w:right="3" w:firstLine="0"/>
      <w:jc w:val="left"/>
    </w:pPr>
    <w:r>
      <w:rPr>
        <w:rFonts w:ascii="Calibri" w:eastAsia="Calibri" w:hAnsi="Calibri" w:cs="Calibri"/>
        <w:sz w:val="12"/>
      </w:rPr>
      <w:t xml:space="preserve"> </w:t>
    </w:r>
  </w:p>
  <w:p w14:paraId="57125184" w14:textId="77777777" w:rsidR="004B39C3" w:rsidRDefault="00177111">
    <w:pPr>
      <w:tabs>
        <w:tab w:val="center" w:pos="4681"/>
        <w:tab w:val="center" w:pos="6855"/>
      </w:tabs>
      <w:spacing w:after="24" w:line="259" w:lineRule="auto"/>
      <w:ind w:left="0" w:firstLine="0"/>
      <w:jc w:val="left"/>
    </w:pPr>
    <w:r>
      <w:rPr>
        <w:rFonts w:ascii="Calibri" w:eastAsia="Calibri" w:hAnsi="Calibri" w:cs="Calibri"/>
        <w:sz w:val="12"/>
      </w:rPr>
      <w:t xml:space="preserve"> </w:t>
    </w:r>
    <w:r>
      <w:rPr>
        <w:rFonts w:ascii="Calibri" w:eastAsia="Calibri" w:hAnsi="Calibri" w:cs="Calibri"/>
        <w:sz w:val="12"/>
      </w:rPr>
      <w:tab/>
      <w:t xml:space="preserve"> </w:t>
    </w:r>
    <w:r>
      <w:rPr>
        <w:rFonts w:ascii="Calibri" w:eastAsia="Calibri" w:hAnsi="Calibri" w:cs="Calibri"/>
        <w:sz w:val="12"/>
      </w:rPr>
      <w:tab/>
      <w:t xml:space="preserve">Lessee’s Initials  </w:t>
    </w:r>
  </w:p>
  <w:p w14:paraId="74CE10E3" w14:textId="77777777" w:rsidR="004B39C3" w:rsidRDefault="00177111">
    <w:pPr>
      <w:spacing w:after="0" w:line="259" w:lineRule="auto"/>
      <w:ind w:left="0" w:right="5" w:firstLine="0"/>
      <w:jc w:val="center"/>
    </w:pPr>
    <w:r>
      <w:rPr>
        <w:rFonts w:ascii="Calibri" w:eastAsia="Calibri" w:hAnsi="Calibri" w:cs="Calibri"/>
        <w:sz w:val="16"/>
      </w:rPr>
      <w:t xml:space="preserve">FIRST ADDENDUM TO  </w:t>
    </w:r>
  </w:p>
  <w:p w14:paraId="206ACFCD" w14:textId="77777777" w:rsidR="004B39C3" w:rsidRDefault="00177111">
    <w:pPr>
      <w:spacing w:after="0" w:line="259" w:lineRule="auto"/>
      <w:ind w:left="33" w:firstLine="0"/>
      <w:jc w:val="center"/>
    </w:pPr>
    <w:r>
      <w:rPr>
        <w:rFonts w:ascii="Calibri" w:eastAsia="Calibri" w:hAnsi="Calibri" w:cs="Calibri"/>
        <w:sz w:val="16"/>
      </w:rPr>
      <w:t xml:space="preserve"> </w:t>
    </w:r>
  </w:p>
  <w:p w14:paraId="3CB29E59" w14:textId="77777777" w:rsidR="004B39C3" w:rsidRDefault="00177111">
    <w:pPr>
      <w:spacing w:after="0" w:line="259" w:lineRule="auto"/>
      <w:ind w:left="0" w:right="2" w:firstLine="0"/>
      <w:jc w:val="center"/>
    </w:pPr>
    <w:r>
      <w:rPr>
        <w:rFonts w:ascii="Calibri" w:eastAsia="Calibri" w:hAnsi="Calibri" w:cs="Calibri"/>
        <w:sz w:val="16"/>
        <w:u w:val="single" w:color="000000"/>
      </w:rPr>
      <w:t>LEASE AGREEMENT</w:t>
    </w:r>
    <w:r>
      <w:rPr>
        <w:rFonts w:ascii="Calibri" w:eastAsia="Calibri" w:hAnsi="Calibri" w:cs="Calibri"/>
        <w:sz w:val="16"/>
      </w:rPr>
      <w:t xml:space="preserve"> </w:t>
    </w:r>
  </w:p>
  <w:p w14:paraId="2B71A2FC" w14:textId="77777777" w:rsidR="004B39C3" w:rsidRDefault="00177111">
    <w:pPr>
      <w:spacing w:after="0" w:line="259" w:lineRule="auto"/>
      <w:ind w:left="28" w:firstLine="0"/>
      <w:jc w:val="center"/>
    </w:pPr>
    <w:r>
      <w:rPr>
        <w:rFonts w:ascii="Calibri" w:eastAsia="Calibri" w:hAnsi="Calibri" w:cs="Calibri"/>
        <w:sz w:val="14"/>
      </w:rPr>
      <w:t xml:space="preserve"> </w:t>
    </w:r>
  </w:p>
  <w:p w14:paraId="4186718B" w14:textId="77777777" w:rsidR="004B39C3" w:rsidRDefault="00177111">
    <w:pPr>
      <w:spacing w:after="0" w:line="259" w:lineRule="auto"/>
      <w:ind w:left="0" w:right="5" w:firstLine="0"/>
      <w:jc w:val="center"/>
    </w:pPr>
    <w:r>
      <w:rPr>
        <w:rFonts w:ascii="Calibri" w:eastAsia="Calibri" w:hAnsi="Calibri" w:cs="Calibri"/>
        <w:sz w:val="14"/>
      </w:rPr>
      <w:t xml:space="preserve">Page </w:t>
    </w:r>
    <w:r>
      <w:fldChar w:fldCharType="begin"/>
    </w:r>
    <w:r>
      <w:instrText xml:space="preserve"> PAGE   \* MERGEFORMAT </w:instrText>
    </w:r>
    <w:r>
      <w:fldChar w:fldCharType="separate"/>
    </w:r>
    <w:r>
      <w:rPr>
        <w:rFonts w:ascii="Calibri" w:eastAsia="Calibri" w:hAnsi="Calibri" w:cs="Calibri"/>
        <w:sz w:val="14"/>
      </w:rPr>
      <w:t>1</w:t>
    </w:r>
    <w:r>
      <w:rPr>
        <w:rFonts w:ascii="Calibri" w:eastAsia="Calibri" w:hAnsi="Calibri" w:cs="Calibri"/>
        <w:sz w:val="14"/>
      </w:rPr>
      <w:fldChar w:fldCharType="end"/>
    </w:r>
    <w:r>
      <w:rPr>
        <w:rFonts w:ascii="Calibri" w:eastAsia="Calibri" w:hAnsi="Calibri" w:cs="Calibri"/>
        <w:sz w:val="14"/>
      </w:rPr>
      <w:t xml:space="preserve"> of </w:t>
    </w:r>
    <w:fldSimple w:instr=" NUMPAGES   \* MERGEFORMAT ">
      <w:r>
        <w:rPr>
          <w:rFonts w:ascii="Calibri" w:eastAsia="Calibri" w:hAnsi="Calibri" w:cs="Calibri"/>
          <w:sz w:val="14"/>
        </w:rPr>
        <w:t>4</w:t>
      </w:r>
    </w:fldSimple>
    <w:r>
      <w:rPr>
        <w:rFonts w:ascii="Calibri" w:eastAsia="Calibri" w:hAnsi="Calibri" w:cs="Calibr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3EABC" w14:textId="77777777" w:rsidR="00262D59" w:rsidRDefault="00262D59">
      <w:pPr>
        <w:spacing w:after="0" w:line="240" w:lineRule="auto"/>
      </w:pPr>
      <w:r>
        <w:separator/>
      </w:r>
    </w:p>
  </w:footnote>
  <w:footnote w:type="continuationSeparator" w:id="0">
    <w:p w14:paraId="4B6A0B11" w14:textId="77777777" w:rsidR="00262D59" w:rsidRDefault="00262D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55DC2"/>
    <w:multiLevelType w:val="hybridMultilevel"/>
    <w:tmpl w:val="4582E568"/>
    <w:lvl w:ilvl="0" w:tplc="6E66B59C">
      <w:start w:val="1"/>
      <w:numFmt w:val="decimal"/>
      <w:lvlText w:val="%1."/>
      <w:lvlJc w:val="left"/>
      <w:pPr>
        <w:ind w:left="820" w:hanging="360"/>
        <w:jc w:val="left"/>
      </w:pPr>
      <w:rPr>
        <w:rFonts w:ascii="Times New Roman" w:eastAsia="Times New Roman" w:hAnsi="Times New Roman" w:cs="Times New Roman" w:hint="default"/>
        <w:w w:val="100"/>
        <w:sz w:val="22"/>
        <w:szCs w:val="22"/>
        <w:lang w:val="en-US" w:eastAsia="en-US" w:bidi="en-US"/>
      </w:rPr>
    </w:lvl>
    <w:lvl w:ilvl="1" w:tplc="D0B679FC">
      <w:start w:val="2"/>
      <w:numFmt w:val="upperLetter"/>
      <w:lvlText w:val="%2."/>
      <w:lvlJc w:val="left"/>
      <w:pPr>
        <w:ind w:left="820" w:hanging="720"/>
        <w:jc w:val="left"/>
      </w:pPr>
      <w:rPr>
        <w:rFonts w:ascii="Times New Roman" w:eastAsia="Times New Roman" w:hAnsi="Times New Roman" w:cs="Times New Roman" w:hint="default"/>
        <w:spacing w:val="-1"/>
        <w:w w:val="100"/>
        <w:sz w:val="22"/>
        <w:szCs w:val="22"/>
        <w:lang w:val="en-US" w:eastAsia="en-US" w:bidi="en-US"/>
      </w:rPr>
    </w:lvl>
    <w:lvl w:ilvl="2" w:tplc="571072BC">
      <w:start w:val="1"/>
      <w:numFmt w:val="decimal"/>
      <w:lvlText w:val="%3."/>
      <w:lvlJc w:val="left"/>
      <w:pPr>
        <w:ind w:left="2981" w:hanging="721"/>
        <w:jc w:val="left"/>
      </w:pPr>
      <w:rPr>
        <w:rFonts w:ascii="Times New Roman" w:eastAsia="Times New Roman" w:hAnsi="Times New Roman" w:cs="Times New Roman" w:hint="default"/>
        <w:w w:val="100"/>
        <w:sz w:val="22"/>
        <w:szCs w:val="22"/>
        <w:lang w:val="en-US" w:eastAsia="en-US" w:bidi="en-US"/>
      </w:rPr>
    </w:lvl>
    <w:lvl w:ilvl="3" w:tplc="033A45C4">
      <w:numFmt w:val="bullet"/>
      <w:lvlText w:val="•"/>
      <w:lvlJc w:val="left"/>
      <w:pPr>
        <w:ind w:left="4460" w:hanging="721"/>
      </w:pPr>
      <w:rPr>
        <w:rFonts w:hint="default"/>
        <w:lang w:val="en-US" w:eastAsia="en-US" w:bidi="en-US"/>
      </w:rPr>
    </w:lvl>
    <w:lvl w:ilvl="4" w:tplc="FA149D82">
      <w:numFmt w:val="bullet"/>
      <w:lvlText w:val="•"/>
      <w:lvlJc w:val="left"/>
      <w:pPr>
        <w:ind w:left="5200" w:hanging="721"/>
      </w:pPr>
      <w:rPr>
        <w:rFonts w:hint="default"/>
        <w:lang w:val="en-US" w:eastAsia="en-US" w:bidi="en-US"/>
      </w:rPr>
    </w:lvl>
    <w:lvl w:ilvl="5" w:tplc="1EA288A6">
      <w:numFmt w:val="bullet"/>
      <w:lvlText w:val="•"/>
      <w:lvlJc w:val="left"/>
      <w:pPr>
        <w:ind w:left="5940" w:hanging="721"/>
      </w:pPr>
      <w:rPr>
        <w:rFonts w:hint="default"/>
        <w:lang w:val="en-US" w:eastAsia="en-US" w:bidi="en-US"/>
      </w:rPr>
    </w:lvl>
    <w:lvl w:ilvl="6" w:tplc="B4F23124">
      <w:numFmt w:val="bullet"/>
      <w:lvlText w:val="•"/>
      <w:lvlJc w:val="left"/>
      <w:pPr>
        <w:ind w:left="6680" w:hanging="721"/>
      </w:pPr>
      <w:rPr>
        <w:rFonts w:hint="default"/>
        <w:lang w:val="en-US" w:eastAsia="en-US" w:bidi="en-US"/>
      </w:rPr>
    </w:lvl>
    <w:lvl w:ilvl="7" w:tplc="80B2A3AC">
      <w:numFmt w:val="bullet"/>
      <w:lvlText w:val="•"/>
      <w:lvlJc w:val="left"/>
      <w:pPr>
        <w:ind w:left="7420" w:hanging="721"/>
      </w:pPr>
      <w:rPr>
        <w:rFonts w:hint="default"/>
        <w:lang w:val="en-US" w:eastAsia="en-US" w:bidi="en-US"/>
      </w:rPr>
    </w:lvl>
    <w:lvl w:ilvl="8" w:tplc="A5125598">
      <w:numFmt w:val="bullet"/>
      <w:lvlText w:val="•"/>
      <w:lvlJc w:val="left"/>
      <w:pPr>
        <w:ind w:left="8160" w:hanging="721"/>
      </w:pPr>
      <w:rPr>
        <w:rFonts w:hint="default"/>
        <w:lang w:val="en-US" w:eastAsia="en-US" w:bidi="en-US"/>
      </w:rPr>
    </w:lvl>
  </w:abstractNum>
  <w:abstractNum w:abstractNumId="1" w15:restartNumberingAfterBreak="0">
    <w:nsid w:val="244A64EA"/>
    <w:multiLevelType w:val="hybridMultilevel"/>
    <w:tmpl w:val="C67C1958"/>
    <w:lvl w:ilvl="0" w:tplc="C270F7B0">
      <w:start w:val="1"/>
      <w:numFmt w:val="decimal"/>
      <w:lvlText w:val="%1."/>
      <w:lvlJc w:val="left"/>
      <w:pPr>
        <w:ind w:left="355" w:hanging="360"/>
      </w:pPr>
      <w:rPr>
        <w:rFonts w:hint="default"/>
      </w:rPr>
    </w:lvl>
    <w:lvl w:ilvl="1" w:tplc="04090019" w:tentative="1">
      <w:start w:val="1"/>
      <w:numFmt w:val="lowerLetter"/>
      <w:lvlText w:val="%2."/>
      <w:lvlJc w:val="left"/>
      <w:pPr>
        <w:ind w:left="1075" w:hanging="360"/>
      </w:pPr>
    </w:lvl>
    <w:lvl w:ilvl="2" w:tplc="0409001B" w:tentative="1">
      <w:start w:val="1"/>
      <w:numFmt w:val="lowerRoman"/>
      <w:lvlText w:val="%3."/>
      <w:lvlJc w:val="right"/>
      <w:pPr>
        <w:ind w:left="1795" w:hanging="180"/>
      </w:pPr>
    </w:lvl>
    <w:lvl w:ilvl="3" w:tplc="0409000F" w:tentative="1">
      <w:start w:val="1"/>
      <w:numFmt w:val="decimal"/>
      <w:lvlText w:val="%4."/>
      <w:lvlJc w:val="left"/>
      <w:pPr>
        <w:ind w:left="2515" w:hanging="360"/>
      </w:pPr>
    </w:lvl>
    <w:lvl w:ilvl="4" w:tplc="04090019" w:tentative="1">
      <w:start w:val="1"/>
      <w:numFmt w:val="lowerLetter"/>
      <w:lvlText w:val="%5."/>
      <w:lvlJc w:val="left"/>
      <w:pPr>
        <w:ind w:left="3235" w:hanging="360"/>
      </w:pPr>
    </w:lvl>
    <w:lvl w:ilvl="5" w:tplc="0409001B" w:tentative="1">
      <w:start w:val="1"/>
      <w:numFmt w:val="lowerRoman"/>
      <w:lvlText w:val="%6."/>
      <w:lvlJc w:val="right"/>
      <w:pPr>
        <w:ind w:left="3955" w:hanging="180"/>
      </w:pPr>
    </w:lvl>
    <w:lvl w:ilvl="6" w:tplc="0409000F" w:tentative="1">
      <w:start w:val="1"/>
      <w:numFmt w:val="decimal"/>
      <w:lvlText w:val="%7."/>
      <w:lvlJc w:val="left"/>
      <w:pPr>
        <w:ind w:left="4675" w:hanging="360"/>
      </w:pPr>
    </w:lvl>
    <w:lvl w:ilvl="7" w:tplc="04090019" w:tentative="1">
      <w:start w:val="1"/>
      <w:numFmt w:val="lowerLetter"/>
      <w:lvlText w:val="%8."/>
      <w:lvlJc w:val="left"/>
      <w:pPr>
        <w:ind w:left="5395" w:hanging="360"/>
      </w:pPr>
    </w:lvl>
    <w:lvl w:ilvl="8" w:tplc="0409001B" w:tentative="1">
      <w:start w:val="1"/>
      <w:numFmt w:val="lowerRoman"/>
      <w:lvlText w:val="%9."/>
      <w:lvlJc w:val="right"/>
      <w:pPr>
        <w:ind w:left="6115" w:hanging="180"/>
      </w:pPr>
    </w:lvl>
  </w:abstractNum>
  <w:abstractNum w:abstractNumId="2" w15:restartNumberingAfterBreak="0">
    <w:nsid w:val="3DB34C76"/>
    <w:multiLevelType w:val="hybridMultilevel"/>
    <w:tmpl w:val="5A6A0ADA"/>
    <w:lvl w:ilvl="0" w:tplc="31B0A7E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E225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CECD2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420E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4E11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E617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F288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F84AC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B6F7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2C30E6F"/>
    <w:multiLevelType w:val="hybridMultilevel"/>
    <w:tmpl w:val="EA460824"/>
    <w:lvl w:ilvl="0" w:tplc="C4883C2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84A49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9E2D9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EAAD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3EB90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866C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6DB2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0C6EA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38319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6D55020"/>
    <w:multiLevelType w:val="hybridMultilevel"/>
    <w:tmpl w:val="83304B14"/>
    <w:lvl w:ilvl="0" w:tplc="5ECC470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4BA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18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C6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4A8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6CC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E5F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6D6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C0C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415237A"/>
    <w:multiLevelType w:val="hybridMultilevel"/>
    <w:tmpl w:val="FD4CEA62"/>
    <w:lvl w:ilvl="0" w:tplc="5ECC470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4BA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18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AC6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4A8B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B6CC1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E5FA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6D6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C0C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22350075">
    <w:abstractNumId w:val="5"/>
  </w:num>
  <w:num w:numId="2" w16cid:durableId="1870800986">
    <w:abstractNumId w:val="0"/>
  </w:num>
  <w:num w:numId="3" w16cid:durableId="1106846999">
    <w:abstractNumId w:val="4"/>
  </w:num>
  <w:num w:numId="4" w16cid:durableId="2028672957">
    <w:abstractNumId w:val="2"/>
  </w:num>
  <w:num w:numId="5" w16cid:durableId="1016613700">
    <w:abstractNumId w:val="6"/>
  </w:num>
  <w:num w:numId="6" w16cid:durableId="1480883113">
    <w:abstractNumId w:val="3"/>
  </w:num>
  <w:num w:numId="7" w16cid:durableId="1448770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9C3"/>
    <w:rsid w:val="000307FD"/>
    <w:rsid w:val="00032155"/>
    <w:rsid w:val="00041ADE"/>
    <w:rsid w:val="000F309D"/>
    <w:rsid w:val="001265FC"/>
    <w:rsid w:val="00177111"/>
    <w:rsid w:val="001B388E"/>
    <w:rsid w:val="001F7D61"/>
    <w:rsid w:val="00262D59"/>
    <w:rsid w:val="003200EB"/>
    <w:rsid w:val="00397E99"/>
    <w:rsid w:val="003B4E4C"/>
    <w:rsid w:val="003F75F5"/>
    <w:rsid w:val="004445E5"/>
    <w:rsid w:val="004B39C3"/>
    <w:rsid w:val="005D5EF3"/>
    <w:rsid w:val="00606169"/>
    <w:rsid w:val="0066231F"/>
    <w:rsid w:val="006750F2"/>
    <w:rsid w:val="006D4C2A"/>
    <w:rsid w:val="00744D3D"/>
    <w:rsid w:val="0078066D"/>
    <w:rsid w:val="007D2C93"/>
    <w:rsid w:val="008B4CAB"/>
    <w:rsid w:val="00955EB3"/>
    <w:rsid w:val="009C6915"/>
    <w:rsid w:val="00A81112"/>
    <w:rsid w:val="00AA15D2"/>
    <w:rsid w:val="00BF20A7"/>
    <w:rsid w:val="00C2019E"/>
    <w:rsid w:val="00D04DE8"/>
    <w:rsid w:val="00DE4CF7"/>
    <w:rsid w:val="00DF5FF8"/>
    <w:rsid w:val="00E26306"/>
    <w:rsid w:val="00E93ACF"/>
    <w:rsid w:val="00ED44E7"/>
    <w:rsid w:val="00F51C39"/>
    <w:rsid w:val="00F9037B"/>
    <w:rsid w:val="00FA5C79"/>
    <w:rsid w:val="00FD3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5ED7A"/>
  <w15:docId w15:val="{9AE92801-87D5-4FD0-9E7F-6CD78967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FA5C79"/>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97E99"/>
    <w:pPr>
      <w:ind w:left="720"/>
      <w:contextualSpacing/>
    </w:pPr>
  </w:style>
  <w:style w:type="table" w:styleId="TableGrid0">
    <w:name w:val="Table Grid"/>
    <w:basedOn w:val="TableNormal"/>
    <w:uiPriority w:val="39"/>
    <w:rsid w:val="006623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20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20A7"/>
    <w:rPr>
      <w:rFonts w:ascii="Times New Roman" w:eastAsia="Times New Roman" w:hAnsi="Times New Roman" w:cs="Times New Roman"/>
      <w:color w:val="000000"/>
      <w:sz w:val="24"/>
    </w:rPr>
  </w:style>
  <w:style w:type="paragraph" w:styleId="BodyTextIndent2">
    <w:name w:val="Body Text Indent 2"/>
    <w:basedOn w:val="Normal"/>
    <w:link w:val="BodyTextIndent2Char"/>
    <w:semiHidden/>
    <w:rsid w:val="00041ADE"/>
    <w:pPr>
      <w:widowControl w:val="0"/>
      <w:tabs>
        <w:tab w:val="left" w:pos="-720"/>
        <w:tab w:val="left" w:pos="0"/>
      </w:tabs>
      <w:suppressAutoHyphens/>
      <w:spacing w:after="0" w:line="240" w:lineRule="auto"/>
      <w:ind w:left="720" w:firstLine="0"/>
    </w:pPr>
    <w:rPr>
      <w:rFonts w:ascii="CG Times" w:hAnsi="CG Times"/>
      <w:snapToGrid w:val="0"/>
      <w:color w:val="auto"/>
      <w:szCs w:val="20"/>
    </w:rPr>
  </w:style>
  <w:style w:type="character" w:customStyle="1" w:styleId="BodyTextIndent2Char">
    <w:name w:val="Body Text Indent 2 Char"/>
    <w:basedOn w:val="DefaultParagraphFont"/>
    <w:link w:val="BodyTextIndent2"/>
    <w:semiHidden/>
    <w:rsid w:val="00041ADE"/>
    <w:rPr>
      <w:rFonts w:ascii="CG Times" w:eastAsia="Times New Roman" w:hAnsi="CG Times" w:cs="Times New Roman"/>
      <w:snapToGrid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1799</Words>
  <Characters>10256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Abdalla</dc:creator>
  <cp:keywords/>
  <cp:lastModifiedBy>Adam Abdalla</cp:lastModifiedBy>
  <cp:revision>2</cp:revision>
  <cp:lastPrinted>2021-05-11T07:56:00Z</cp:lastPrinted>
  <dcterms:created xsi:type="dcterms:W3CDTF">2023-10-30T18:15:00Z</dcterms:created>
  <dcterms:modified xsi:type="dcterms:W3CDTF">2023-10-30T18:15:00Z</dcterms:modified>
</cp:coreProperties>
</file>