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90" w:lineRule="auto"/>
        <w:ind w:left="2238" w:firstLine="0"/>
        <w:rPr/>
      </w:pPr>
      <w:r w:rsidDel="00000000" w:rsidR="00000000" w:rsidRPr="00000000">
        <w:rPr>
          <w:rtl w:val="0"/>
        </w:rPr>
        <w:t xml:space="preserve">THIRD ADDENDUM TO LEASE AGREEMENT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3">
      <w:pPr>
        <w:ind w:left="100" w:right="167" w:firstLine="719"/>
        <w:jc w:val="both"/>
        <w:rPr>
          <w:sz w:val="24"/>
          <w:szCs w:val="24"/>
        </w:rPr>
      </w:pPr>
      <w:r w:rsidDel="00000000" w:rsidR="00000000" w:rsidRPr="00000000">
        <w:rPr>
          <w:sz w:val="24"/>
          <w:szCs w:val="24"/>
          <w:rtl w:val="0"/>
        </w:rPr>
        <w:t xml:space="preserve">This Third Addendum To Lease Agreement (“</w:t>
      </w:r>
      <w:r w:rsidDel="00000000" w:rsidR="00000000" w:rsidRPr="00000000">
        <w:rPr>
          <w:b w:val="1"/>
          <w:sz w:val="24"/>
          <w:szCs w:val="24"/>
          <w:rtl w:val="0"/>
        </w:rPr>
        <w:t xml:space="preserve">Addendum</w:t>
      </w:r>
      <w:r w:rsidDel="00000000" w:rsidR="00000000" w:rsidRPr="00000000">
        <w:rPr>
          <w:sz w:val="24"/>
          <w:szCs w:val="24"/>
          <w:rtl w:val="0"/>
        </w:rPr>
        <w:t xml:space="preserve">”) is entered on this ____ day of ______, 2023 (the “</w:t>
      </w:r>
      <w:r w:rsidDel="00000000" w:rsidR="00000000" w:rsidRPr="00000000">
        <w:rPr>
          <w:b w:val="1"/>
          <w:sz w:val="24"/>
          <w:szCs w:val="24"/>
          <w:rtl w:val="0"/>
        </w:rPr>
        <w:t xml:space="preserve">Effective Date</w:t>
      </w:r>
      <w:r w:rsidDel="00000000" w:rsidR="00000000" w:rsidRPr="00000000">
        <w:rPr>
          <w:sz w:val="24"/>
          <w:szCs w:val="24"/>
          <w:rtl w:val="0"/>
        </w:rPr>
        <w:t xml:space="preserve">”), by and between </w:t>
      </w:r>
      <w:r w:rsidDel="00000000" w:rsidR="00000000" w:rsidRPr="00000000">
        <w:rPr>
          <w:b w:val="1"/>
          <w:sz w:val="24"/>
          <w:szCs w:val="24"/>
          <w:rtl w:val="0"/>
        </w:rPr>
        <w:t xml:space="preserve">BELLE REALTY OF LAFAYETTE, L.L.C., </w:t>
      </w:r>
      <w:r w:rsidDel="00000000" w:rsidR="00000000" w:rsidRPr="00000000">
        <w:rPr>
          <w:sz w:val="24"/>
          <w:szCs w:val="24"/>
          <w:rtl w:val="0"/>
        </w:rPr>
        <w:t xml:space="preserve">a Louisiana limited liability company (the “</w:t>
      </w:r>
      <w:r w:rsidDel="00000000" w:rsidR="00000000" w:rsidRPr="00000000">
        <w:rPr>
          <w:b w:val="1"/>
          <w:sz w:val="24"/>
          <w:szCs w:val="24"/>
          <w:rtl w:val="0"/>
        </w:rPr>
        <w:t xml:space="preserve">Lessor</w:t>
      </w:r>
      <w:r w:rsidDel="00000000" w:rsidR="00000000" w:rsidRPr="00000000">
        <w:rPr>
          <w:sz w:val="24"/>
          <w:szCs w:val="24"/>
          <w:rtl w:val="0"/>
        </w:rPr>
        <w:t xml:space="preserve">”) and </w:t>
      </w:r>
      <w:r w:rsidDel="00000000" w:rsidR="00000000" w:rsidRPr="00000000">
        <w:rPr>
          <w:b w:val="1"/>
          <w:sz w:val="24"/>
          <w:szCs w:val="24"/>
          <w:rtl w:val="0"/>
        </w:rPr>
        <w:t xml:space="preserve">DEALERTRACK REGISTRATION AND TITLING SERVICES - LOUISIANA, LLC, </w:t>
      </w:r>
      <w:r w:rsidDel="00000000" w:rsidR="00000000" w:rsidRPr="00000000">
        <w:rPr>
          <w:sz w:val="24"/>
          <w:szCs w:val="24"/>
          <w:rtl w:val="0"/>
        </w:rPr>
        <w:t xml:space="preserve">a Delaware limited liability company, qualified to and doing business in the State of Louisiana, dba Auto Title Express (the “</w:t>
      </w:r>
      <w:r w:rsidDel="00000000" w:rsidR="00000000" w:rsidRPr="00000000">
        <w:rPr>
          <w:b w:val="1"/>
          <w:sz w:val="24"/>
          <w:szCs w:val="24"/>
          <w:rtl w:val="0"/>
        </w:rPr>
        <w:t xml:space="preserve">Lessee</w:t>
      </w:r>
      <w:r w:rsidDel="00000000" w:rsidR="00000000" w:rsidRPr="00000000">
        <w:rPr>
          <w:sz w:val="24"/>
          <w:szCs w:val="24"/>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ind w:left="3948" w:right="4025" w:firstLine="0"/>
        <w:jc w:val="center"/>
        <w:rPr>
          <w:b w:val="1"/>
          <w:sz w:val="24"/>
          <w:szCs w:val="24"/>
        </w:rPr>
      </w:pPr>
      <w:r w:rsidDel="00000000" w:rsidR="00000000" w:rsidRPr="00000000">
        <w:rPr>
          <w:b w:val="1"/>
          <w:sz w:val="24"/>
          <w:szCs w:val="24"/>
          <w:rtl w:val="0"/>
        </w:rPr>
        <w:t xml:space="preserve">RECITALS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ind w:left="100" w:right="183" w:firstLine="719"/>
        <w:jc w:val="both"/>
        <w:rPr>
          <w:sz w:val="24"/>
          <w:szCs w:val="24"/>
        </w:rPr>
      </w:pPr>
      <w:bookmarkStart w:colFirst="0" w:colLast="0" w:name="_heading=h.gjdgxs" w:id="0"/>
      <w:bookmarkEnd w:id="0"/>
      <w:r w:rsidDel="00000000" w:rsidR="00000000" w:rsidRPr="00000000">
        <w:rPr>
          <w:b w:val="1"/>
          <w:sz w:val="24"/>
          <w:szCs w:val="24"/>
          <w:rtl w:val="0"/>
        </w:rPr>
        <w:t xml:space="preserve">WHEREAS, </w:t>
      </w:r>
      <w:r w:rsidDel="00000000" w:rsidR="00000000" w:rsidRPr="00000000">
        <w:rPr>
          <w:sz w:val="24"/>
          <w:szCs w:val="24"/>
          <w:rtl w:val="0"/>
        </w:rPr>
        <w:t xml:space="preserve">Lessor and Lessee entered into a certain Lease Agreement effective November 1, 2014 (the “</w:t>
      </w:r>
      <w:r w:rsidDel="00000000" w:rsidR="00000000" w:rsidRPr="00000000">
        <w:rPr>
          <w:b w:val="1"/>
          <w:sz w:val="24"/>
          <w:szCs w:val="24"/>
          <w:rtl w:val="0"/>
        </w:rPr>
        <w:t xml:space="preserve">Original</w:t>
      </w:r>
      <w:r w:rsidDel="00000000" w:rsidR="00000000" w:rsidRPr="00000000">
        <w:rPr>
          <w:sz w:val="24"/>
          <w:szCs w:val="24"/>
          <w:rtl w:val="0"/>
        </w:rPr>
        <w:t xml:space="preserve"> </w:t>
      </w:r>
      <w:r w:rsidDel="00000000" w:rsidR="00000000" w:rsidRPr="00000000">
        <w:rPr>
          <w:b w:val="1"/>
          <w:sz w:val="24"/>
          <w:szCs w:val="24"/>
          <w:rtl w:val="0"/>
        </w:rPr>
        <w:t xml:space="preserve">Lease</w:t>
      </w:r>
      <w:r w:rsidDel="00000000" w:rsidR="00000000" w:rsidRPr="00000000">
        <w:rPr>
          <w:sz w:val="24"/>
          <w:szCs w:val="24"/>
          <w:rtl w:val="0"/>
        </w:rPr>
        <w:t xml:space="preserve">”), as amended by that First Addendum to Lease Agreement dated January XX, 2015 (the “</w:t>
      </w:r>
      <w:r w:rsidDel="00000000" w:rsidR="00000000" w:rsidRPr="00000000">
        <w:rPr>
          <w:b w:val="1"/>
          <w:sz w:val="24"/>
          <w:szCs w:val="24"/>
          <w:rtl w:val="0"/>
        </w:rPr>
        <w:t xml:space="preserve">First Addendum</w:t>
      </w:r>
      <w:r w:rsidDel="00000000" w:rsidR="00000000" w:rsidRPr="00000000">
        <w:rPr>
          <w:sz w:val="24"/>
          <w:szCs w:val="24"/>
          <w:rtl w:val="0"/>
        </w:rPr>
        <w:t xml:space="preserve">”) as amended by that Second Addendum to Lease Agreement dated September 17, 2019 (the “</w:t>
      </w:r>
      <w:r w:rsidDel="00000000" w:rsidR="00000000" w:rsidRPr="00000000">
        <w:rPr>
          <w:b w:val="1"/>
          <w:sz w:val="24"/>
          <w:szCs w:val="24"/>
          <w:rtl w:val="0"/>
        </w:rPr>
        <w:t xml:space="preserve">Second Addendum</w:t>
      </w:r>
      <w:r w:rsidDel="00000000" w:rsidR="00000000" w:rsidRPr="00000000">
        <w:rPr>
          <w:sz w:val="24"/>
          <w:szCs w:val="24"/>
          <w:rtl w:val="0"/>
        </w:rPr>
        <w:t xml:space="preserve">”); (collectively referred to as the “</w:t>
      </w:r>
      <w:r w:rsidDel="00000000" w:rsidR="00000000" w:rsidRPr="00000000">
        <w:rPr>
          <w:b w:val="1"/>
          <w:sz w:val="24"/>
          <w:szCs w:val="24"/>
          <w:rtl w:val="0"/>
        </w:rPr>
        <w:t xml:space="preserve">Lease</w:t>
      </w:r>
      <w:r w:rsidDel="00000000" w:rsidR="00000000" w:rsidRPr="00000000">
        <w:rPr>
          <w:sz w:val="24"/>
          <w:szCs w:val="24"/>
          <w:rtl w:val="0"/>
        </w:rPr>
        <w:t xml:space="preserve">”); and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ind w:left="100" w:right="185" w:firstLine="719"/>
        <w:jc w:val="both"/>
        <w:rPr>
          <w:sz w:val="24"/>
          <w:szCs w:val="24"/>
        </w:rPr>
      </w:pPr>
      <w:r w:rsidDel="00000000" w:rsidR="00000000" w:rsidRPr="00000000">
        <w:rPr>
          <w:b w:val="1"/>
          <w:sz w:val="24"/>
          <w:szCs w:val="24"/>
          <w:rtl w:val="0"/>
        </w:rPr>
        <w:t xml:space="preserve">WHEREAS, </w:t>
      </w:r>
      <w:r w:rsidDel="00000000" w:rsidR="00000000" w:rsidRPr="00000000">
        <w:rPr>
          <w:sz w:val="24"/>
          <w:szCs w:val="24"/>
          <w:rtl w:val="0"/>
        </w:rPr>
        <w:t xml:space="preserve">the Second Extension Term of the Lease expires at midnight, Lafayette, Louisiana time, on April 30, 2020; and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ind w:left="100" w:right="175" w:firstLine="719"/>
        <w:jc w:val="both"/>
        <w:rPr>
          <w:sz w:val="24"/>
          <w:szCs w:val="24"/>
        </w:rPr>
      </w:pPr>
      <w:r w:rsidDel="00000000" w:rsidR="00000000" w:rsidRPr="00000000">
        <w:rPr>
          <w:b w:val="1"/>
          <w:sz w:val="24"/>
          <w:szCs w:val="24"/>
          <w:rtl w:val="0"/>
        </w:rPr>
        <w:t xml:space="preserve">WHEREAS</w:t>
      </w:r>
      <w:r w:rsidDel="00000000" w:rsidR="00000000" w:rsidRPr="00000000">
        <w:rPr>
          <w:sz w:val="24"/>
          <w:szCs w:val="24"/>
          <w:rtl w:val="0"/>
        </w:rPr>
        <w:t xml:space="preserve">, Lessee desires to extend the Lease for a 90 day period, from May 1, 2023 to July 31, 2023 (the “</w:t>
      </w:r>
      <w:r w:rsidDel="00000000" w:rsidR="00000000" w:rsidRPr="00000000">
        <w:rPr>
          <w:b w:val="1"/>
          <w:sz w:val="24"/>
          <w:szCs w:val="24"/>
          <w:rtl w:val="0"/>
        </w:rPr>
        <w:t xml:space="preserve">Third Extension Term</w:t>
      </w:r>
      <w:r w:rsidDel="00000000" w:rsidR="00000000" w:rsidRPr="00000000">
        <w:rPr>
          <w:sz w:val="24"/>
          <w:szCs w:val="24"/>
          <w:rtl w:val="0"/>
        </w:rPr>
        <w:t xml:space="preserve">”); and </w:t>
      </w:r>
    </w:p>
    <w:p w:rsidR="00000000" w:rsidDel="00000000" w:rsidP="00000000" w:rsidRDefault="00000000" w:rsidRPr="00000000" w14:paraId="0000000E">
      <w:pPr>
        <w:ind w:right="176"/>
        <w:jc w:val="both"/>
        <w:rPr>
          <w:sz w:val="24"/>
          <w:szCs w:val="24"/>
        </w:rPr>
      </w:pPr>
      <w:r w:rsidDel="00000000" w:rsidR="00000000" w:rsidRPr="00000000">
        <w:rPr>
          <w:rtl w:val="0"/>
        </w:rPr>
      </w:r>
    </w:p>
    <w:p w:rsidR="00000000" w:rsidDel="00000000" w:rsidP="00000000" w:rsidRDefault="00000000" w:rsidRPr="00000000" w14:paraId="0000000F">
      <w:pPr>
        <w:ind w:left="100" w:right="176" w:firstLine="719"/>
        <w:jc w:val="both"/>
        <w:rPr>
          <w:sz w:val="24"/>
          <w:szCs w:val="24"/>
        </w:rPr>
      </w:pPr>
      <w:r w:rsidDel="00000000" w:rsidR="00000000" w:rsidRPr="00000000">
        <w:rPr>
          <w:rtl w:val="0"/>
        </w:rPr>
      </w:r>
    </w:p>
    <w:p w:rsidR="00000000" w:rsidDel="00000000" w:rsidP="00000000" w:rsidRDefault="00000000" w:rsidRPr="00000000" w14:paraId="00000010">
      <w:pPr>
        <w:ind w:left="100" w:right="176" w:firstLine="719"/>
        <w:jc w:val="both"/>
        <w:rPr>
          <w:sz w:val="24"/>
          <w:szCs w:val="24"/>
        </w:rPr>
      </w:pPr>
      <w:r w:rsidDel="00000000" w:rsidR="00000000" w:rsidRPr="00000000">
        <w:rPr>
          <w:b w:val="1"/>
          <w:sz w:val="24"/>
          <w:szCs w:val="24"/>
          <w:rtl w:val="0"/>
        </w:rPr>
        <w:t xml:space="preserve">WHEREAS, </w:t>
      </w:r>
      <w:r w:rsidDel="00000000" w:rsidR="00000000" w:rsidRPr="00000000">
        <w:rPr>
          <w:sz w:val="24"/>
          <w:szCs w:val="24"/>
          <w:rtl w:val="0"/>
        </w:rPr>
        <w:t xml:space="preserve">Lessor desires to enter into this Addendum to Lease to memorialize Lessee’s extension of the term and to provide for related matters.</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ind w:left="100" w:right="182" w:firstLine="719"/>
        <w:jc w:val="both"/>
        <w:rPr>
          <w:sz w:val="24"/>
          <w:szCs w:val="24"/>
        </w:rPr>
      </w:pPr>
      <w:r w:rsidDel="00000000" w:rsidR="00000000" w:rsidRPr="00000000">
        <w:rPr>
          <w:b w:val="1"/>
          <w:sz w:val="24"/>
          <w:szCs w:val="24"/>
          <w:rtl w:val="0"/>
        </w:rPr>
        <w:t xml:space="preserve">NOW THEREFORE</w:t>
      </w:r>
      <w:r w:rsidDel="00000000" w:rsidR="00000000" w:rsidRPr="00000000">
        <w:rPr>
          <w:sz w:val="24"/>
          <w:szCs w:val="24"/>
          <w:rtl w:val="0"/>
        </w:rPr>
        <w:t xml:space="preserve">, in consideration of the foregoing, the mutual covenants contained herein and other good and valuable consideration, the receipt and sufficiency of which is hereby acknowledged, the parties hereto agree as follows: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8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capitalized terms used herein and not otherwise specifically defined herein shall have the meanings ascribed to those terms in the Lease.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8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of the Effective Date, Lessor and Lessee acknowledge that the term of the Lease is hereby extended for a three (3) month period, commencing on May 1, 2023 and expiring on July 31, 2023 (such period being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Third Extension Term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8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Total Monthly Rental Payment during the Extension Term shall be broken down as follows: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1"/>
        <w:tblW w:w="6120.0" w:type="dxa"/>
        <w:jc w:val="center"/>
        <w:tblLayout w:type="fixed"/>
        <w:tblLook w:val="0400"/>
      </w:tblPr>
      <w:tblGrid>
        <w:gridCol w:w="222"/>
        <w:gridCol w:w="2035"/>
        <w:gridCol w:w="1703"/>
        <w:gridCol w:w="2160"/>
        <w:tblGridChange w:id="0">
          <w:tblGrid>
            <w:gridCol w:w="222"/>
            <w:gridCol w:w="2035"/>
            <w:gridCol w:w="1703"/>
            <w:gridCol w:w="2160"/>
          </w:tblGrid>
        </w:tblGridChange>
      </w:tblGrid>
      <w:tr>
        <w:trPr>
          <w:cantSplit w:val="0"/>
          <w:trHeight w:val="386"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23">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699" w:val="clear"/>
            <w:vAlign w:val="center"/>
          </w:tcPr>
          <w:p w:rsidR="00000000" w:rsidDel="00000000" w:rsidP="00000000" w:rsidRDefault="00000000" w:rsidRPr="00000000" w14:paraId="00000024">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UNIT 139-141 </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25">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MONTH 1-3 </w:t>
            </w:r>
          </w:p>
        </w:tc>
        <w:tc>
          <w:tcPr>
            <w:tcBorders>
              <w:top w:color="000000" w:space="0" w:sz="4"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26">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3834 SF</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7">
            <w:pPr>
              <w:widowControl w:val="1"/>
              <w:jc w:val="center"/>
              <w:rPr>
                <w:rFonts w:ascii="Garamond" w:cs="Garamond" w:eastAsia="Garamond" w:hAnsi="Garamond"/>
                <w:b w:val="1"/>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028">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RENT ITEM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29">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PER SF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2A">
            <w:pPr>
              <w:widowControl w:val="1"/>
              <w:jc w:val="center"/>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PER MONTH </w:t>
            </w:r>
          </w:p>
        </w:tc>
      </w:tr>
      <w:tr>
        <w:trPr>
          <w:cantSplit w:val="0"/>
          <w:trHeight w:val="27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B">
            <w:pPr>
              <w:widowControl w:val="1"/>
              <w:jc w:val="center"/>
              <w:rPr>
                <w:rFonts w:ascii="Garamond" w:cs="Garamond" w:eastAsia="Garamond" w:hAnsi="Garamond"/>
                <w:b w:val="1"/>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2C">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D">
            <w:pPr>
              <w:widowControl w:val="1"/>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 $ 17.00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E">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 $ 5431.5       </w:t>
            </w:r>
          </w:p>
        </w:tc>
      </w:tr>
      <w:tr>
        <w:trPr>
          <w:cantSplit w:val="0"/>
          <w:trHeight w:val="17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F">
            <w:pPr>
              <w:widowControl w:val="1"/>
              <w:jc w:val="right"/>
              <w:rPr>
                <w:rFonts w:ascii="Garamond" w:cs="Garamond" w:eastAsia="Garamond" w:hAnsi="Garamond"/>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0">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1">
            <w:pPr>
              <w:widowControl w:val="1"/>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 $   2.10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2">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 $ 670.95 </w:t>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3">
            <w:pPr>
              <w:widowControl w:val="1"/>
              <w:jc w:val="right"/>
              <w:rPr>
                <w:rFonts w:ascii="Garamond" w:cs="Garamond" w:eastAsia="Garamond" w:hAnsi="Garamond"/>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4">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5">
            <w:pPr>
              <w:widowControl w:val="1"/>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 $   1.15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6">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 $ 367.43</w:t>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7">
            <w:pPr>
              <w:widowControl w:val="1"/>
              <w:jc w:val="right"/>
              <w:rPr>
                <w:rFonts w:ascii="Garamond" w:cs="Garamond" w:eastAsia="Garamond" w:hAnsi="Garamond"/>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8">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9">
            <w:pPr>
              <w:widowControl w:val="1"/>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 $   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A">
            <w:pPr>
              <w:widowControl w:val="1"/>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 $ 383.40             </w:t>
            </w:r>
          </w:p>
        </w:tc>
      </w:tr>
      <w:tr>
        <w:trPr>
          <w:cantSplit w:val="0"/>
          <w:trHeight w:val="35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B">
            <w:pPr>
              <w:widowControl w:val="1"/>
              <w:jc w:val="right"/>
              <w:rPr>
                <w:rFonts w:ascii="Garamond" w:cs="Garamond" w:eastAsia="Garamond" w:hAnsi="Garamond"/>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c6e0b4" w:val="clear"/>
            <w:vAlign w:val="bottom"/>
          </w:tcPr>
          <w:p w:rsidR="00000000" w:rsidDel="00000000" w:rsidP="00000000" w:rsidRDefault="00000000" w:rsidRPr="00000000" w14:paraId="0000003C">
            <w:pPr>
              <w:widowControl w:val="1"/>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TOTAL  </w:t>
            </w:r>
          </w:p>
        </w:tc>
        <w:tc>
          <w:tcPr>
            <w:tcBorders>
              <w:top w:color="000000" w:space="0" w:sz="0" w:val="nil"/>
              <w:left w:color="000000" w:space="0" w:sz="0" w:val="nil"/>
              <w:bottom w:color="000000" w:space="0" w:sz="4" w:val="single"/>
              <w:right w:color="000000" w:space="0" w:sz="4" w:val="single"/>
            </w:tcBorders>
            <w:shd w:fill="c6e0b4" w:val="clear"/>
            <w:vAlign w:val="bottom"/>
          </w:tcPr>
          <w:p w:rsidR="00000000" w:rsidDel="00000000" w:rsidP="00000000" w:rsidRDefault="00000000" w:rsidRPr="00000000" w14:paraId="0000003D">
            <w:pPr>
              <w:widowControl w:val="1"/>
              <w:jc w:val="both"/>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   21.45 </w:t>
            </w:r>
          </w:p>
        </w:tc>
        <w:tc>
          <w:tcPr>
            <w:tcBorders>
              <w:top w:color="000000" w:space="0" w:sz="0" w:val="nil"/>
              <w:left w:color="000000" w:space="0" w:sz="0" w:val="nil"/>
              <w:bottom w:color="000000" w:space="0" w:sz="4" w:val="single"/>
              <w:right w:color="000000" w:space="0" w:sz="4" w:val="single"/>
            </w:tcBorders>
            <w:shd w:fill="c6e0b4" w:val="clear"/>
            <w:vAlign w:val="bottom"/>
          </w:tcPr>
          <w:p w:rsidR="00000000" w:rsidDel="00000000" w:rsidP="00000000" w:rsidRDefault="00000000" w:rsidRPr="00000000" w14:paraId="0000003E">
            <w:pPr>
              <w:widowControl w:val="1"/>
              <w:rPr>
                <w:rFonts w:ascii="Garamond" w:cs="Garamond" w:eastAsia="Garamond" w:hAnsi="Garamond"/>
                <w:b w:val="1"/>
                <w:color w:val="000000"/>
                <w:sz w:val="24"/>
                <w:szCs w:val="24"/>
              </w:rPr>
            </w:pPr>
            <w:r w:rsidDel="00000000" w:rsidR="00000000" w:rsidRPr="00000000">
              <w:rPr>
                <w:rFonts w:ascii="Garamond" w:cs="Garamond" w:eastAsia="Garamond" w:hAnsi="Garamond"/>
                <w:b w:val="1"/>
                <w:color w:val="000000"/>
                <w:sz w:val="24"/>
                <w:szCs w:val="24"/>
                <w:rtl w:val="0"/>
              </w:rPr>
              <w:t xml:space="preserve"> $ 6853.27</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89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Provided that Lessee is not in default beyond any applicable notice and cure period in the performance of the Lease during the Third Extension Term, Lessee shall have the option to renew and further extend the term of the Lease for an additional term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Fourth Extension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Fourth Extension shall be for five (5) years commencing on the next day following the expiration of the Third Extension Term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Fourth Extension Term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of the terms and conditions of the Lease shall apply during the Fourth Extension Term except that Base Rent shall be $14.00 PSF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74"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Lessor and the Lessee hereby agree that the terms and conditions of this Addendum shall be kept confidential between the Lessor and Lessee and shall not be disclosed to any other persons, including but not limited to any tenants or occupants of On The Boulevard Shopping Center. The Lessee acknowledges that the foregoing covenant of confidentiality constitutes a portion of the consideration delivered to the Lessor to induce the Lessor to execute and deliver this Addendum and any breach thereof shall constitute an event of default by the Lessee under the Lease.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1"/>
        </w:tabs>
        <w:spacing w:after="0" w:before="0" w:line="240" w:lineRule="auto"/>
        <w:ind w:left="820" w:right="17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remainder of the terms of the Lease not specifically amended herein by this Addendum shall remain and be in full force and effect. This Addendum may be executed in two or more counterparts each of which when executed and delivered as prescribed shall constitute an original. </w:t>
      </w:r>
    </w:p>
    <w:p w:rsidR="00000000" w:rsidDel="00000000" w:rsidP="00000000" w:rsidRDefault="00000000" w:rsidRPr="00000000" w14:paraId="00000046">
      <w:pPr>
        <w:tabs>
          <w:tab w:val="left" w:leader="none" w:pos="1515"/>
        </w:tabs>
        <w:spacing w:before="95" w:lineRule="auto"/>
        <w:ind w:right="152"/>
        <w:jc w:val="right"/>
        <w:rPr>
          <w:sz w:val="24"/>
          <w:szCs w:val="24"/>
        </w:rPr>
      </w:pPr>
      <w:r w:rsidDel="00000000" w:rsidR="00000000" w:rsidRPr="00000000">
        <w:rPr>
          <w:rtl w:val="0"/>
        </w:rPr>
      </w:r>
    </w:p>
    <w:p w:rsidR="00000000" w:rsidDel="00000000" w:rsidP="00000000" w:rsidRDefault="00000000" w:rsidRPr="00000000" w14:paraId="00000047">
      <w:pPr>
        <w:tabs>
          <w:tab w:val="left" w:leader="none" w:pos="821"/>
        </w:tabs>
        <w:ind w:right="181"/>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[Remainder of page intentionally left blank. Signatures follow.]</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footerReference r:id="rId7" w:type="default"/>
          <w:pgSz w:h="15840" w:w="12240" w:orient="portrait"/>
          <w:pgMar w:bottom="720" w:top="1008" w:left="1008" w:right="1008" w:header="0" w:footer="677"/>
          <w:pgNumType w:start="1"/>
        </w:sect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C">
      <w:pPr>
        <w:spacing w:before="90" w:lineRule="auto"/>
        <w:ind w:left="820" w:firstLine="0"/>
        <w:rPr>
          <w:sz w:val="24"/>
          <w:szCs w:val="24"/>
        </w:rPr>
      </w:pPr>
      <w:r w:rsidDel="00000000" w:rsidR="00000000" w:rsidRPr="00000000">
        <w:rPr>
          <w:b w:val="1"/>
          <w:sz w:val="24"/>
          <w:szCs w:val="24"/>
          <w:rtl w:val="0"/>
        </w:rPr>
        <w:t xml:space="preserve">THUS DONE AND SIGNED </w:t>
      </w:r>
      <w:r w:rsidDel="00000000" w:rsidR="00000000" w:rsidRPr="00000000">
        <w:rPr>
          <w:sz w:val="24"/>
          <w:szCs w:val="24"/>
          <w:rtl w:val="0"/>
        </w:rPr>
        <w:t xml:space="preserve">as of the date set forth below by the Lessor.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1"/>
        <w:ind w:left="3948" w:right="3719" w:firstLine="0"/>
        <w:jc w:val="center"/>
        <w:rPr/>
      </w:pPr>
      <w:r w:rsidDel="00000000" w:rsidR="00000000" w:rsidRPr="00000000">
        <w:rPr>
          <w:rtl w:val="0"/>
        </w:rPr>
        <w:t xml:space="preserve">LESSOR: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ind w:left="4421" w:firstLine="0"/>
        <w:rPr>
          <w:b w:val="1"/>
          <w:sz w:val="24"/>
          <w:szCs w:val="24"/>
        </w:rPr>
      </w:pPr>
      <w:r w:rsidDel="00000000" w:rsidR="00000000" w:rsidRPr="00000000">
        <w:rPr>
          <w:b w:val="1"/>
          <w:sz w:val="24"/>
          <w:szCs w:val="24"/>
          <w:rtl w:val="0"/>
        </w:rPr>
        <w:t xml:space="preserve">BELLE REALTY OF LAFAYETTE, L.L.C.</w:t>
      </w:r>
    </w:p>
    <w:p w:rsidR="00000000" w:rsidDel="00000000" w:rsidP="00000000" w:rsidRDefault="00000000" w:rsidRPr="00000000" w14:paraId="00000051">
      <w:pPr>
        <w:pStyle w:val="Heading2"/>
        <w:ind w:left="4421" w:firstLine="0"/>
        <w:jc w:val="left"/>
        <w:rPr/>
      </w:pPr>
      <w:r w:rsidDel="00000000" w:rsidR="00000000" w:rsidRPr="00000000">
        <w:rPr>
          <w:rtl w:val="0"/>
        </w:rPr>
        <w:t xml:space="preserve">a Louisiana limited liability company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ab/>
        <w:tab/>
        <w:tab/>
        <w:t xml:space="preserve">__________________________________________</w:t>
      </w:r>
    </w:p>
    <w:p w:rsidR="00000000" w:rsidDel="00000000" w:rsidP="00000000" w:rsidRDefault="00000000" w:rsidRPr="00000000" w14:paraId="00000054">
      <w:pPr>
        <w:tabs>
          <w:tab w:val="left" w:leader="none" w:pos="5140"/>
          <w:tab w:val="left" w:leader="none" w:pos="8076"/>
        </w:tabs>
        <w:ind w:left="5141" w:right="1562" w:hanging="720"/>
        <w:rPr>
          <w:sz w:val="24"/>
          <w:szCs w:val="24"/>
        </w:rPr>
      </w:pPr>
      <w:r w:rsidDel="00000000" w:rsidR="00000000" w:rsidRPr="00000000">
        <w:rPr>
          <w:sz w:val="24"/>
          <w:szCs w:val="24"/>
          <w:rtl w:val="0"/>
        </w:rPr>
        <w:t xml:space="preserve">By:</w:t>
        <w:tab/>
      </w:r>
      <w:r w:rsidDel="00000000" w:rsidR="00000000" w:rsidRPr="00000000">
        <w:rPr>
          <w:sz w:val="24"/>
          <w:szCs w:val="24"/>
          <w:u w:val="single"/>
          <w:rtl w:val="0"/>
        </w:rPr>
        <w:tab/>
      </w:r>
      <w:r w:rsidDel="00000000" w:rsidR="00000000" w:rsidRPr="00000000">
        <w:rPr>
          <w:sz w:val="24"/>
          <w:szCs w:val="24"/>
          <w:rtl w:val="0"/>
        </w:rPr>
        <w:t xml:space="preserve"> Adam Abdalla</w:t>
      </w:r>
    </w:p>
    <w:p w:rsidR="00000000" w:rsidDel="00000000" w:rsidP="00000000" w:rsidRDefault="00000000" w:rsidRPr="00000000" w14:paraId="00000055">
      <w:pPr>
        <w:tabs>
          <w:tab w:val="left" w:leader="none" w:pos="5140"/>
          <w:tab w:val="left" w:leader="none" w:pos="8076"/>
        </w:tabs>
        <w:ind w:left="5141" w:right="1562" w:hanging="720"/>
        <w:rPr>
          <w:sz w:val="24"/>
          <w:szCs w:val="24"/>
        </w:rPr>
      </w:pPr>
      <w:r w:rsidDel="00000000" w:rsidR="00000000" w:rsidRPr="00000000">
        <w:rPr>
          <w:sz w:val="24"/>
          <w:szCs w:val="24"/>
          <w:rtl w:val="0"/>
        </w:rPr>
        <w:tab/>
        <w:t xml:space="preserve">Authorized Representative</w:t>
      </w:r>
    </w:p>
    <w:p w:rsidR="00000000" w:rsidDel="00000000" w:rsidP="00000000" w:rsidRDefault="00000000" w:rsidRPr="00000000" w14:paraId="00000056">
      <w:pPr>
        <w:tabs>
          <w:tab w:val="left" w:leader="none" w:pos="7072"/>
        </w:tabs>
        <w:ind w:left="5141" w:firstLine="0"/>
        <w:rPr>
          <w:sz w:val="24"/>
          <w:szCs w:val="24"/>
        </w:rPr>
      </w:pPr>
      <w:r w:rsidDel="00000000" w:rsidR="00000000" w:rsidRPr="00000000">
        <w:rPr>
          <w:sz w:val="24"/>
          <w:szCs w:val="24"/>
          <w:rtl w:val="0"/>
        </w:rPr>
        <w:t xml:space="preserve">Dated: _________</w:t>
      </w:r>
      <w:r w:rsidDel="00000000" w:rsidR="00000000" w:rsidRPr="00000000">
        <w:rPr>
          <w:sz w:val="24"/>
          <w:szCs w:val="24"/>
          <w:u w:val="single"/>
          <w:rtl w:val="0"/>
        </w:rPr>
        <w:t xml:space="preserve"> </w:t>
        <w:tab/>
      </w:r>
      <w:r w:rsidDel="00000000" w:rsidR="00000000" w:rsidRPr="00000000">
        <w:rPr>
          <w:sz w:val="24"/>
          <w:szCs w:val="24"/>
          <w:rtl w:val="0"/>
        </w:rPr>
        <w:t xml:space="preserve">, 2023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F">
      <w:pPr>
        <w:spacing w:before="90" w:lineRule="auto"/>
        <w:ind w:left="820" w:firstLine="0"/>
        <w:rPr>
          <w:sz w:val="24"/>
          <w:szCs w:val="24"/>
        </w:rPr>
      </w:pPr>
      <w:r w:rsidDel="00000000" w:rsidR="00000000" w:rsidRPr="00000000">
        <w:rPr>
          <w:b w:val="1"/>
          <w:sz w:val="24"/>
          <w:szCs w:val="24"/>
          <w:rtl w:val="0"/>
        </w:rPr>
        <w:t xml:space="preserve">THUS DONE AND SIGNED </w:t>
      </w:r>
      <w:r w:rsidDel="00000000" w:rsidR="00000000" w:rsidRPr="00000000">
        <w:rPr>
          <w:sz w:val="24"/>
          <w:szCs w:val="24"/>
          <w:rtl w:val="0"/>
        </w:rPr>
        <w:t xml:space="preserve">as of the date set forth below by the Lessee.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1"/>
        <w:ind w:firstLine="4421"/>
        <w:rPr/>
      </w:pPr>
      <w:r w:rsidDel="00000000" w:rsidR="00000000" w:rsidRPr="00000000">
        <w:rPr>
          <w:rtl w:val="0"/>
        </w:rPr>
        <w:t xml:space="preserve">LESSEE: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spacing w:line="220" w:lineRule="auto"/>
        <w:ind w:left="4421" w:right="511" w:firstLine="0"/>
        <w:rPr>
          <w:sz w:val="24"/>
          <w:szCs w:val="24"/>
        </w:rPr>
      </w:pPr>
      <w:r w:rsidDel="00000000" w:rsidR="00000000" w:rsidRPr="00000000">
        <w:rPr>
          <w:b w:val="1"/>
          <w:sz w:val="24"/>
          <w:szCs w:val="24"/>
          <w:rtl w:val="0"/>
        </w:rPr>
        <w:t xml:space="preserve">DEALERTRACK REGISTRATION AND TITLING SERVICES - LOUISIANA, LLC, </w:t>
      </w:r>
      <w:r w:rsidDel="00000000" w:rsidR="00000000" w:rsidRPr="00000000">
        <w:rPr>
          <w:sz w:val="24"/>
          <w:szCs w:val="24"/>
          <w:rtl w:val="0"/>
        </w:rPr>
        <w:t xml:space="preserve">a</w:t>
      </w:r>
    </w:p>
    <w:p w:rsidR="00000000" w:rsidDel="00000000" w:rsidP="00000000" w:rsidRDefault="00000000" w:rsidRPr="00000000" w14:paraId="00000094">
      <w:pPr>
        <w:pStyle w:val="Heading2"/>
        <w:spacing w:line="261" w:lineRule="auto"/>
        <w:ind w:left="4421" w:firstLine="0"/>
        <w:jc w:val="left"/>
        <w:rPr/>
      </w:pPr>
      <w:r w:rsidDel="00000000" w:rsidR="00000000" w:rsidRPr="00000000">
        <w:rPr>
          <w:rtl w:val="0"/>
        </w:rPr>
        <w:t xml:space="preserve">Delaware limited liability company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tabs>
          <w:tab w:val="left" w:leader="none" w:pos="9474"/>
          <w:tab w:val="left" w:leader="none" w:pos="9516"/>
        </w:tabs>
        <w:spacing w:before="209" w:line="223" w:lineRule="auto"/>
        <w:ind w:left="4421" w:right="115" w:firstLine="0"/>
        <w:jc w:val="both"/>
        <w:rPr>
          <w:sz w:val="24"/>
          <w:szCs w:val="24"/>
        </w:rPr>
      </w:pPr>
      <w:r w:rsidDel="00000000" w:rsidR="00000000" w:rsidRPr="00000000">
        <w:rPr>
          <w:sz w:val="24"/>
          <w:szCs w:val="24"/>
          <w:rtl w:val="0"/>
        </w:rPr>
        <w:t xml:space="preserve">By:</w:t>
      </w:r>
      <w:r w:rsidDel="00000000" w:rsidR="00000000" w:rsidRPr="00000000">
        <w:rPr>
          <w:sz w:val="24"/>
          <w:szCs w:val="24"/>
          <w:u w:val="single"/>
          <w:rtl w:val="0"/>
        </w:rPr>
        <w:tab/>
        <w:tab/>
      </w:r>
      <w:r w:rsidDel="00000000" w:rsidR="00000000" w:rsidRPr="00000000">
        <w:rPr>
          <w:sz w:val="24"/>
          <w:szCs w:val="24"/>
          <w:rtl w:val="0"/>
        </w:rPr>
        <w:t xml:space="preserve"> Printed name: </w:t>
      </w:r>
      <w:r w:rsidDel="00000000" w:rsidR="00000000" w:rsidRPr="00000000">
        <w:rPr>
          <w:sz w:val="24"/>
          <w:szCs w:val="24"/>
          <w:u w:val="single"/>
          <w:rtl w:val="0"/>
        </w:rPr>
        <w:t xml:space="preserve"> </w:t>
        <w:tab/>
      </w:r>
      <w:r w:rsidDel="00000000" w:rsidR="00000000" w:rsidRPr="00000000">
        <w:rPr>
          <w:sz w:val="24"/>
          <w:szCs w:val="24"/>
          <w:rtl w:val="0"/>
        </w:rPr>
        <w:t xml:space="preserve"> Its: </w:t>
      </w:r>
      <w:r w:rsidDel="00000000" w:rsidR="00000000" w:rsidRPr="00000000">
        <w:rPr>
          <w:sz w:val="24"/>
          <w:szCs w:val="24"/>
          <w:u w:val="single"/>
          <w:rtl w:val="0"/>
        </w:rPr>
        <w:t xml:space="preserve"> </w:t>
        <w:tab/>
        <w:tab/>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D">
      <w:pPr>
        <w:ind w:left="3948" w:right="4026" w:firstLine="0"/>
        <w:jc w:val="center"/>
        <w:rPr>
          <w:sz w:val="16"/>
          <w:szCs w:val="16"/>
        </w:rPr>
      </w:pPr>
      <w:r w:rsidDel="00000000" w:rsidR="00000000" w:rsidRPr="00000000">
        <w:rPr>
          <w:rtl w:val="0"/>
        </w:rPr>
      </w:r>
    </w:p>
    <w:sectPr>
      <w:type w:val="nextPage"/>
      <w:pgSz w:h="15840" w:w="12240" w:orient="portrait"/>
      <w:pgMar w:bottom="860" w:top="1500" w:left="1340" w:right="1260" w:header="0" w:footer="67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________________________________________________________________________________________________</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THIRD ADDENDUM TO LEASE AGREEMENT</w:t>
      <w:tab/>
      <w:tab/>
      <w:tab/>
      <w:tab/>
      <w:t xml:space="preserve">Lessor’s Initials ___________</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ab/>
      <w:tab/>
      <w:tab/>
      <w:tab/>
      <w:tab/>
      <w:tab/>
      <w:tab/>
      <w:t xml:space="preserve">Lessee’s Initials ___________</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20" w:hanging="360"/>
      </w:pPr>
      <w:rPr>
        <w:rFonts w:ascii="Times New Roman" w:cs="Times New Roman" w:eastAsia="Times New Roman" w:hAnsi="Times New Roman"/>
        <w:sz w:val="22"/>
        <w:szCs w:val="22"/>
      </w:rPr>
    </w:lvl>
    <w:lvl w:ilvl="1">
      <w:start w:val="2"/>
      <w:numFmt w:val="upperLetter"/>
      <w:lvlText w:val="%2."/>
      <w:lvlJc w:val="left"/>
      <w:pPr>
        <w:ind w:left="820" w:hanging="720"/>
      </w:pPr>
      <w:rPr>
        <w:rFonts w:ascii="Times New Roman" w:cs="Times New Roman" w:eastAsia="Times New Roman" w:hAnsi="Times New Roman"/>
        <w:sz w:val="22"/>
        <w:szCs w:val="22"/>
      </w:rPr>
    </w:lvl>
    <w:lvl w:ilvl="2">
      <w:start w:val="1"/>
      <w:numFmt w:val="decimal"/>
      <w:lvlText w:val="%3."/>
      <w:lvlJc w:val="left"/>
      <w:pPr>
        <w:ind w:left="2981" w:hanging="720.9999999999995"/>
      </w:pPr>
      <w:rPr>
        <w:rFonts w:ascii="Times New Roman" w:cs="Times New Roman" w:eastAsia="Times New Roman" w:hAnsi="Times New Roman"/>
        <w:sz w:val="22"/>
        <w:szCs w:val="22"/>
      </w:rPr>
    </w:lvl>
    <w:lvl w:ilvl="3">
      <w:start w:val="0"/>
      <w:numFmt w:val="bullet"/>
      <w:lvlText w:val="•"/>
      <w:lvlJc w:val="left"/>
      <w:pPr>
        <w:ind w:left="4460" w:hanging="721"/>
      </w:pPr>
      <w:rPr/>
    </w:lvl>
    <w:lvl w:ilvl="4">
      <w:start w:val="0"/>
      <w:numFmt w:val="bullet"/>
      <w:lvlText w:val="•"/>
      <w:lvlJc w:val="left"/>
      <w:pPr>
        <w:ind w:left="5200" w:hanging="721"/>
      </w:pPr>
      <w:rPr/>
    </w:lvl>
    <w:lvl w:ilvl="5">
      <w:start w:val="0"/>
      <w:numFmt w:val="bullet"/>
      <w:lvlText w:val="•"/>
      <w:lvlJc w:val="left"/>
      <w:pPr>
        <w:ind w:left="5940" w:hanging="721"/>
      </w:pPr>
      <w:rPr/>
    </w:lvl>
    <w:lvl w:ilvl="6">
      <w:start w:val="0"/>
      <w:numFmt w:val="bullet"/>
      <w:lvlText w:val="•"/>
      <w:lvlJc w:val="left"/>
      <w:pPr>
        <w:ind w:left="6680" w:hanging="721"/>
      </w:pPr>
      <w:rPr/>
    </w:lvl>
    <w:lvl w:ilvl="7">
      <w:start w:val="0"/>
      <w:numFmt w:val="bullet"/>
      <w:lvlText w:val="•"/>
      <w:lvlJc w:val="left"/>
      <w:pPr>
        <w:ind w:left="7420" w:hanging="721"/>
      </w:pPr>
      <w:rPr/>
    </w:lvl>
    <w:lvl w:ilvl="8">
      <w:start w:val="0"/>
      <w:numFmt w:val="bullet"/>
      <w:lvlText w:val="•"/>
      <w:lvlJc w:val="left"/>
      <w:pPr>
        <w:ind w:left="8160" w:hanging="72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421"/>
    </w:pPr>
    <w:rPr>
      <w:b w:val="1"/>
      <w:sz w:val="24"/>
      <w:szCs w:val="24"/>
    </w:rPr>
  </w:style>
  <w:style w:type="paragraph" w:styleId="Heading2">
    <w:name w:val="heading 2"/>
    <w:basedOn w:val="Normal"/>
    <w:next w:val="Normal"/>
    <w:pPr>
      <w:ind w:left="100" w:firstLine="719"/>
      <w:jc w:val="both"/>
    </w:pPr>
    <w:rPr>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030F3"/>
    <w:rPr>
      <w:rFonts w:ascii="Times New Roman" w:cs="Times New Roman" w:eastAsia="Times New Roman" w:hAnsi="Times New Roman"/>
      <w:lang w:bidi="en-US"/>
    </w:rPr>
  </w:style>
  <w:style w:type="paragraph" w:styleId="Heading1">
    <w:name w:val="heading 1"/>
    <w:basedOn w:val="Normal"/>
    <w:uiPriority w:val="9"/>
    <w:qFormat w:val="1"/>
    <w:pPr>
      <w:ind w:left="4421"/>
      <w:outlineLvl w:val="0"/>
    </w:pPr>
    <w:rPr>
      <w:b w:val="1"/>
      <w:bCs w:val="1"/>
      <w:sz w:val="24"/>
      <w:szCs w:val="24"/>
    </w:rPr>
  </w:style>
  <w:style w:type="paragraph" w:styleId="Heading2">
    <w:name w:val="heading 2"/>
    <w:basedOn w:val="Normal"/>
    <w:uiPriority w:val="9"/>
    <w:unhideWhenUsed w:val="1"/>
    <w:qFormat w:val="1"/>
    <w:pPr>
      <w:ind w:left="100" w:firstLine="719"/>
      <w:jc w:val="both"/>
      <w:outlineLvl w:val="1"/>
    </w:pPr>
    <w:rPr>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style>
  <w:style w:type="paragraph" w:styleId="ListParagraph">
    <w:name w:val="List Paragraph"/>
    <w:basedOn w:val="Normal"/>
    <w:uiPriority w:val="1"/>
    <w:qFormat w:val="1"/>
    <w:pPr>
      <w:ind w:left="820" w:right="182" w:hanging="360"/>
      <w:jc w:val="both"/>
    </w:pPr>
  </w:style>
  <w:style w:type="paragraph" w:styleId="TableParagraph" w:customStyle="1">
    <w:name w:val="Table Paragraph"/>
    <w:basedOn w:val="Normal"/>
    <w:uiPriority w:val="1"/>
    <w:qFormat w:val="1"/>
    <w:pPr>
      <w:spacing w:line="233" w:lineRule="exact"/>
      <w:ind w:left="200"/>
    </w:pPr>
  </w:style>
  <w:style w:type="paragraph" w:styleId="Header">
    <w:name w:val="header"/>
    <w:basedOn w:val="Normal"/>
    <w:link w:val="HeaderChar"/>
    <w:uiPriority w:val="99"/>
    <w:unhideWhenUsed w:val="1"/>
    <w:rsid w:val="00F030F3"/>
    <w:pPr>
      <w:tabs>
        <w:tab w:val="center" w:pos="4680"/>
        <w:tab w:val="right" w:pos="9360"/>
      </w:tabs>
    </w:pPr>
  </w:style>
  <w:style w:type="character" w:styleId="HeaderChar" w:customStyle="1">
    <w:name w:val="Header Char"/>
    <w:basedOn w:val="DefaultParagraphFont"/>
    <w:link w:val="Header"/>
    <w:uiPriority w:val="99"/>
    <w:rsid w:val="00F030F3"/>
    <w:rPr>
      <w:rFonts w:ascii="Times New Roman" w:cs="Times New Roman" w:eastAsia="Times New Roman" w:hAnsi="Times New Roman"/>
      <w:lang w:bidi="en-US"/>
    </w:rPr>
  </w:style>
  <w:style w:type="paragraph" w:styleId="Footer">
    <w:name w:val="footer"/>
    <w:basedOn w:val="Normal"/>
    <w:link w:val="FooterChar"/>
    <w:uiPriority w:val="99"/>
    <w:unhideWhenUsed w:val="1"/>
    <w:rsid w:val="00F030F3"/>
    <w:pPr>
      <w:tabs>
        <w:tab w:val="center" w:pos="4680"/>
        <w:tab w:val="right" w:pos="9360"/>
      </w:tabs>
    </w:pPr>
  </w:style>
  <w:style w:type="character" w:styleId="FooterChar" w:customStyle="1">
    <w:name w:val="Footer Char"/>
    <w:basedOn w:val="DefaultParagraphFont"/>
    <w:link w:val="Footer"/>
    <w:uiPriority w:val="99"/>
    <w:rsid w:val="00F030F3"/>
    <w:rPr>
      <w:rFonts w:ascii="Times New Roman" w:cs="Times New Roman" w:eastAsia="Times New Roman" w:hAnsi="Times New Roman"/>
      <w:lang w:bidi="en-US"/>
    </w:rPr>
  </w:style>
  <w:style w:type="character" w:styleId="BodyTextChar" w:customStyle="1">
    <w:name w:val="Body Text Char"/>
    <w:basedOn w:val="DefaultParagraphFont"/>
    <w:link w:val="BodyText"/>
    <w:uiPriority w:val="1"/>
    <w:rsid w:val="00F030F3"/>
    <w:rPr>
      <w:rFonts w:ascii="Times New Roman" w:cs="Times New Roman" w:eastAsia="Times New Roman" w:hAnsi="Times New Roman"/>
      <w:lang w:bidi="en-US"/>
    </w:rPr>
  </w:style>
  <w:style w:type="paragraph" w:styleId="BalloonText">
    <w:name w:val="Balloon Text"/>
    <w:basedOn w:val="Normal"/>
    <w:link w:val="BalloonTextChar"/>
    <w:uiPriority w:val="99"/>
    <w:semiHidden w:val="1"/>
    <w:unhideWhenUsed w:val="1"/>
    <w:rsid w:val="00B01A16"/>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01A16"/>
    <w:rPr>
      <w:rFonts w:ascii="Tahoma" w:cs="Tahoma" w:eastAsia="Times New Roman" w:hAnsi="Tahoma"/>
      <w:sz w:val="16"/>
      <w:szCs w:val="16"/>
      <w:lang w:bidi="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by4lbwFHdgRUGCB/tFRpsmnlmg==">AMUW2mVQnO9geExQA/OJWwUks0gEtQA/2HsnXz2TVS8LG/lkfA/lzu5R3FT8WQzSgZ9EEHa3WZM/zNdEwx1/DJjojzQ7TEbQacxJCwLkvMdAEaKYuOc6jawJj3zIj2BgsQ2n1RYJRpQq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2023-02-10T13:35:00Z</dcterms:created>
  <dc:creator>Richard Becker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2019-08-08T00:00:00Z</vt:filetime>
  </property>
  <property fmtid="{D5CDD505-2E9C-101B-9397-08002B2CF9AE}" pid="3" name="Creator">
    <vt:lpwstr>Microsoft® Word for Office 365</vt:lpwstr>
  </property>
  <property fmtid="{D5CDD505-2E9C-101B-9397-08002B2CF9AE}" pid="4" name="LastSaved">
    <vt:filetime>2019-08-22T00:00:00Z</vt:filetime>
  </property>
</Properties>
</file>