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19616046"/>
      <w:bookmarkEnd w:id="0"/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 №</w:t>
      </w:r>
      <w:r>
        <w:rPr>
          <w:rFonts w:ascii="Times New Roman" w:hAnsi="Times New Roman"/>
          <w:sz w:val="28"/>
          <w:szCs w:val="28"/>
        </w:rPr>
        <w:t>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Технологии разработки программного обеспечения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  <w:tab/>
        <w:tab/>
      </w:r>
      <w:r>
        <w:rPr>
          <w:rFonts w:ascii="Times New Roman" w:hAnsi="Times New Roman"/>
        </w:rPr>
        <w:t>Чернобаев И.Д.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  <w:tab/>
        <w:tab/>
        <w:t>Савкин А.Е.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</w:t>
        <w:tab/>
        <w:tab/>
        <w:t>М23-ИВТ-1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Задание к выполнению лабораторной работы №1</w:t>
      </w:r>
    </w:p>
    <w:p>
      <w:pPr>
        <w:pStyle w:val="Normal"/>
        <w:jc w:val="center"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ajorEastAsia"/>
          <w:b/>
          <w:bCs/>
          <w:sz w:val="28"/>
          <w:szCs w:val="28"/>
        </w:rPr>
        <w:t>Mindspore</w:t>
      </w:r>
    </w:p>
    <w:p>
      <w:pPr>
        <w:pStyle w:val="Heading1"/>
        <w:spacing w:lineRule="auto" w:line="240" w:before="240" w:after="0"/>
        <w:ind w:firstLine="284"/>
        <w:contextualSpacing/>
        <w:rPr/>
      </w:pPr>
      <w:r>
        <w:rPr/>
        <w:t>Текст задания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Преобразовать нейросетевую модель в бинарный формат средствами MindSpore.</w:t>
      </w:r>
    </w:p>
    <w:p>
      <w:pPr>
        <w:pStyle w:val="Heading1"/>
        <w:spacing w:lineRule="auto" w:line="240" w:before="240" w:after="0"/>
        <w:ind w:firstLine="284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Теоретическая часть: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MindSpore - современный открытый фреймворк для глубокого обучения, позволяющий работать с различными типами процессоров. Его экосистема включает компилятор, модуль для данных, инструменты визуализации и защиты информации. Собрав более 5500 компаний и 600 моделей, MindSpore активно применяется в индустрии и набирает популярность благодаря своей функциональности и масштабируемости.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MindSpore также включает в себя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сверхлегкое решение для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запуска и обучения моделей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искусственного интеллекта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на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маломощных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устройств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ах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Интернета вещей.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По сравнению с мобильными устройствами, микроконтроллеры,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обычно используемые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в устройствах Интернета вещей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имеют огранниченые вычислительные ресуры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а объем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оперативной и постоянной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памяти невелики. Для микроконтроллеров MindSpore Lite предоставляет ультралегкое решение для развертывания микро-ИИ.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одели напрямую генерируются в виде облегченного кода. Сгенерированный микрокод прост для понимания, занимает меньше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ОЗУ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во время выполнения и имеет меньший размер. 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Создание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модели для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инференса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или обучения с помощью микропроцессора включает в себя следующие четыре этапа: генерацию кода модели, получение библиотеки Micro lib, интеграцию кода, а также компиляцию и развертывание.</w:t>
      </w:r>
    </w:p>
    <w:p>
      <w:pPr>
        <w:pStyle w:val="Heading1"/>
        <w:ind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Ход работы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0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Выполним подготовку.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Сначала загрузим и соберём MindSpore_Lite из исходного кода </w:t>
      </w:r>
      <w:hyperlink r:id="rId3">
        <w:r>
          <w:rPr>
            <w:rStyle w:val="InternetLink"/>
            <w:rFonts w:eastAsia="Times New Roman" w:cs="Times New Roman" w:ascii="Times New Roman" w:hAnsi="Times New Roman"/>
            <w:bCs/>
            <w:sz w:val="28"/>
            <w:szCs w:val="28"/>
            <w:lang w:eastAsia="ru-RU"/>
          </w:rPr>
          <w:t>https://gitee.com/mindspore/mindspore</w:t>
        </w:r>
      </w:hyperlink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Создаем окружение с помощью conda: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6820" cy="17780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Клонируем репозиторий:</w:t>
      </w:r>
    </w:p>
    <w:p>
      <w:pPr>
        <w:pStyle w:val="Normal"/>
        <w:spacing w:lineRule="auto" w:line="240" w:before="0" w:after="200"/>
        <w:ind w:right="708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-160020</wp:posOffset>
            </wp:positionH>
            <wp:positionV relativeFrom="paragraph">
              <wp:posOffset>107315</wp:posOffset>
            </wp:positionV>
            <wp:extent cx="6348730" cy="12071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Собираем MindSpore_lite из исходного кода: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2575" cy="2508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-342900</wp:posOffset>
            </wp:positionH>
            <wp:positionV relativeFrom="paragraph">
              <wp:posOffset>252095</wp:posOffset>
            </wp:positionV>
            <wp:extent cx="6663055" cy="173164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Скачаем нейросетевую модель ResNet-50 и сохраним в формате onnx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-219710</wp:posOffset>
            </wp:positionH>
            <wp:positionV relativeFrom="paragraph">
              <wp:posOffset>71120</wp:posOffset>
            </wp:positionV>
            <wp:extent cx="6404610" cy="4330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1. Сгенерируем код.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Создадим конфигурационный микро файл, а затем используем его для конвертации с помощью converter_tool в исполняемый код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-210185</wp:posOffset>
            </wp:positionH>
            <wp:positionV relativeFrom="paragraph">
              <wp:posOffset>147320</wp:posOffset>
            </wp:positionV>
            <wp:extent cx="6379845" cy="4057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2.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Скомпилируем код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Перейдем в папку с исполняемым кодом и скомилируем его: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9735" cy="36576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Выполним развертывание кода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Перейдем в папку с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скомпилированным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 кодом 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запустим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 его:</w:t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04660" cy="148971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right="708" w:firstLine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апуск успешно выполнен!</w:t>
      </w:r>
    </w:p>
    <w:p>
      <w:pPr>
        <w:pStyle w:val="Heading1"/>
        <w:spacing w:lineRule="auto" w:line="240" w:before="240" w:after="0"/>
        <w:ind w:hanging="0"/>
        <w:contextualSpacing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</w:t>
      </w:r>
    </w:p>
    <w:p>
      <w:pPr>
        <w:pStyle w:val="Normal"/>
        <w:spacing w:before="0" w:after="200"/>
        <w:ind w:firstLine="27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ходе выполнения лабораторной работы были освоены инструменты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MindSpore для создания и запуска микро моделей нейронных сетей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нейросетев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ая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модель Преобразов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ана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бинарный форма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Данные знания будут в дальнейшем применены для запуска собственной нейронной сети на микроконтроллере Lichee Pi 4a.</w:t>
      </w:r>
    </w:p>
    <w:sectPr>
      <w:footerReference w:type="default" r:id="rId12"/>
      <w:footerReference w:type="first" r:id="rId13"/>
      <w:type w:val="nextPage"/>
      <w:pgSz w:w="11906" w:h="16838"/>
      <w:pgMar w:left="1701" w:right="836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9531275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Нижний Новгород 2024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3cf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7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e16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16ae"/>
    <w:rPr/>
  </w:style>
  <w:style w:type="character" w:styleId="BodyText2Char" w:customStyle="1">
    <w:name w:val="Body Text 2 Char"/>
    <w:basedOn w:val="DefaultParagraphFont"/>
    <w:link w:val="BodyText2"/>
    <w:semiHidden/>
    <w:qFormat/>
    <w:rsid w:val="00be16a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Comment" w:customStyle="1">
    <w:name w:val="comment"/>
    <w:basedOn w:val="DefaultParagraphFont"/>
    <w:qFormat/>
    <w:rsid w:val="008f5d53"/>
    <w:rPr/>
  </w:style>
  <w:style w:type="character" w:styleId="Preprocessor" w:customStyle="1">
    <w:name w:val="preprocessor"/>
    <w:basedOn w:val="DefaultParagraphFont"/>
    <w:qFormat/>
    <w:rsid w:val="008f5d53"/>
    <w:rPr/>
  </w:style>
  <w:style w:type="character" w:styleId="Keyword" w:customStyle="1">
    <w:name w:val="keyword"/>
    <w:basedOn w:val="DefaultParagraphFont"/>
    <w:qFormat/>
    <w:rsid w:val="008f5d53"/>
    <w:rPr/>
  </w:style>
  <w:style w:type="character" w:styleId="Datatypes" w:customStyle="1">
    <w:name w:val="datatypes"/>
    <w:basedOn w:val="DefaultParagraphFont"/>
    <w:qFormat/>
    <w:rsid w:val="008f5d53"/>
    <w:rPr/>
  </w:style>
  <w:style w:type="character" w:styleId="String" w:customStyle="1">
    <w:name w:val="string"/>
    <w:basedOn w:val="DefaultParagraphFont"/>
    <w:qFormat/>
    <w:rsid w:val="008f5d5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2473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function" w:customStyle="1">
    <w:name w:val="hljs-function"/>
    <w:basedOn w:val="DefaultParagraphFont"/>
    <w:qFormat/>
    <w:rsid w:val="00b211e5"/>
    <w:rPr/>
  </w:style>
  <w:style w:type="character" w:styleId="Hljskeyword" w:customStyle="1">
    <w:name w:val="hljs-keyword"/>
    <w:basedOn w:val="DefaultParagraphFont"/>
    <w:qFormat/>
    <w:rsid w:val="00b211e5"/>
    <w:rPr/>
  </w:style>
  <w:style w:type="character" w:styleId="Hljstitle" w:customStyle="1">
    <w:name w:val="hljs-title"/>
    <w:basedOn w:val="DefaultParagraphFont"/>
    <w:qFormat/>
    <w:rsid w:val="00b211e5"/>
    <w:rPr/>
  </w:style>
  <w:style w:type="character" w:styleId="Hljsparams" w:customStyle="1">
    <w:name w:val="hljs-params"/>
    <w:basedOn w:val="DefaultParagraphFont"/>
    <w:qFormat/>
    <w:rsid w:val="00b211e5"/>
    <w:rPr/>
  </w:style>
  <w:style w:type="character" w:styleId="Hljscomment" w:customStyle="1">
    <w:name w:val="hljs-comment"/>
    <w:basedOn w:val="DefaultParagraphFont"/>
    <w:qFormat/>
    <w:rsid w:val="00b211e5"/>
    <w:rPr/>
  </w:style>
  <w:style w:type="character" w:styleId="Hljsbuiltin" w:customStyle="1">
    <w:name w:val="hljs-built_in"/>
    <w:basedOn w:val="DefaultParagraphFont"/>
    <w:qFormat/>
    <w:rsid w:val="00b211e5"/>
    <w:rPr/>
  </w:style>
  <w:style w:type="character" w:styleId="Hljsstring" w:customStyle="1">
    <w:name w:val="hljs-string"/>
    <w:basedOn w:val="DefaultParagraphFont"/>
    <w:qFormat/>
    <w:rsid w:val="00b211e5"/>
    <w:rPr/>
  </w:style>
  <w:style w:type="character" w:styleId="Hljsnumber" w:customStyle="1">
    <w:name w:val="hljs-number"/>
    <w:basedOn w:val="DefaultParagraphFont"/>
    <w:qFormat/>
    <w:rsid w:val="00b211e5"/>
    <w:rPr/>
  </w:style>
  <w:style w:type="character" w:styleId="Hljsliteral" w:customStyle="1">
    <w:name w:val="hljs-literal"/>
    <w:basedOn w:val="DefaultParagraphFont"/>
    <w:qFormat/>
    <w:rsid w:val="00b211e5"/>
    <w:rPr/>
  </w:style>
  <w:style w:type="character" w:styleId="Strong">
    <w:name w:val="Strong"/>
    <w:basedOn w:val="DefaultParagraphFont"/>
    <w:uiPriority w:val="22"/>
    <w:qFormat/>
    <w:rsid w:val="00e174fa"/>
    <w:rPr>
      <w:b/>
      <w:bCs/>
    </w:rPr>
  </w:style>
  <w:style w:type="character" w:styleId="Emphasis">
    <w:name w:val="Emphasis"/>
    <w:basedOn w:val="DefaultParagraphFont"/>
    <w:uiPriority w:val="20"/>
    <w:qFormat/>
    <w:rsid w:val="00e174fa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174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ee3540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f2d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291e1d"/>
    <w:rPr>
      <w:rFonts w:ascii="Courier New" w:hAnsi="Courier New" w:eastAsia="Times New Roman" w:cs="Courier New"/>
      <w:sz w:val="20"/>
      <w:szCs w:val="20"/>
    </w:rPr>
  </w:style>
  <w:style w:type="character" w:styleId="Regexp" w:customStyle="1">
    <w:name w:val="regexp"/>
    <w:basedOn w:val="DefaultParagraphFont"/>
    <w:qFormat/>
    <w:rsid w:val="00b6223d"/>
    <w:rPr/>
  </w:style>
  <w:style w:type="character" w:styleId="Mwheadline" w:customStyle="1">
    <w:name w:val="mw-headline"/>
    <w:basedOn w:val="DefaultParagraphFont"/>
    <w:qFormat/>
    <w:rsid w:val="00591760"/>
    <w:rPr/>
  </w:style>
  <w:style w:type="character" w:styleId="Mweditsection" w:customStyle="1">
    <w:name w:val="mw-editsection"/>
    <w:basedOn w:val="DefaultParagraphFont"/>
    <w:qFormat/>
    <w:rsid w:val="00591760"/>
    <w:rPr/>
  </w:style>
  <w:style w:type="character" w:styleId="Mweditsectionbracket" w:customStyle="1">
    <w:name w:val="mw-editsection-bracket"/>
    <w:basedOn w:val="DefaultParagraphFont"/>
    <w:qFormat/>
    <w:rsid w:val="00591760"/>
    <w:rPr/>
  </w:style>
  <w:style w:type="character" w:styleId="Mweditsectiondivider" w:customStyle="1">
    <w:name w:val="mw-editsection-divider"/>
    <w:basedOn w:val="DefaultParagraphFont"/>
    <w:qFormat/>
    <w:rsid w:val="00591760"/>
    <w:rPr/>
  </w:style>
  <w:style w:type="character" w:styleId="Linewrapper" w:customStyle="1">
    <w:name w:val="line_wrapper"/>
    <w:basedOn w:val="DefaultParagraphFont"/>
    <w:qFormat/>
    <w:rsid w:val="005d04c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e16a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e16a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odyText2">
    <w:name w:val="Body Text 2"/>
    <w:basedOn w:val="Normal"/>
    <w:link w:val="BodyText2Char"/>
    <w:semiHidden/>
    <w:unhideWhenUsed/>
    <w:qFormat/>
    <w:rsid w:val="00be16ae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955c4"/>
    <w:pPr>
      <w:spacing w:before="0" w:after="20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8f5d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lt" w:customStyle="1">
    <w:name w:val="alt"/>
    <w:basedOn w:val="Normal"/>
    <w:qFormat/>
    <w:rsid w:val="008f5d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2473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e174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Wpcaptiontext" w:customStyle="1">
    <w:name w:val="wp-caption-text"/>
    <w:basedOn w:val="Normal"/>
    <w:qFormat/>
    <w:rsid w:val="00e174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aption1">
    <w:name w:val="caption"/>
    <w:basedOn w:val="Normal"/>
    <w:next w:val="Normal"/>
    <w:uiPriority w:val="35"/>
    <w:unhideWhenUsed/>
    <w:qFormat/>
    <w:rsid w:val="00db2f26"/>
    <w:pPr>
      <w:spacing w:lineRule="auto" w:line="240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14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ee.com/mindspore/mindspor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5FF8-3B6E-4FA7-8EFB-8EBB12DA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LibreOffice/7.3.7.2$Linux_X86_64 LibreOffice_project/30$Build-2</Application>
  <AppVersion>15.0000</AppVersion>
  <Pages>4</Pages>
  <Words>355</Words>
  <Characters>2593</Characters>
  <CharactersWithSpaces>2946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2024-06-23T12:27:00Z</dcterms:created>
  <dc:creator>По имени кран Паша</dc:creator>
  <dc:description/>
  <dc:language>en-US</dc:language>
  <cp:lastModifiedBy/>
  <dcterms:modified xsi:type="dcterms:W3CDTF">2024-12-24T00:17:27Z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