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1B9" w:rsidRDefault="007831B9" w:rsidP="007831B9">
      <w:pPr>
        <w:shd w:val="clear" w:color="auto" w:fill="FFFFFF"/>
        <w:spacing w:before="100" w:beforeAutospacing="1" w:after="100" w:afterAutospacing="1" w:line="336" w:lineRule="auto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7831B9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Цель работы: </w:t>
      </w:r>
      <w:r w:rsidRPr="007831B9">
        <w:rPr>
          <w:rFonts w:ascii="Times New Roman" w:eastAsia="Times New Roman" w:hAnsi="Times New Roman"/>
          <w:bCs/>
          <w:sz w:val="24"/>
          <w:szCs w:val="24"/>
          <w:lang w:eastAsia="ru-RU"/>
        </w:rPr>
        <w:t>Освоение приемов работы с геоинформационной системой на примере 2ГИС «Карта Москвы»,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«К</w:t>
      </w:r>
      <w:r w:rsidRPr="007831B9">
        <w:rPr>
          <w:rFonts w:ascii="Times New Roman" w:eastAsia="Times New Roman" w:hAnsi="Times New Roman"/>
          <w:bCs/>
          <w:sz w:val="24"/>
          <w:szCs w:val="24"/>
          <w:lang w:eastAsia="ru-RU"/>
        </w:rPr>
        <w:t>арта Нижнего Новгорода»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7831B9" w:rsidRPr="007831B9" w:rsidRDefault="007831B9" w:rsidP="007831B9">
      <w:pPr>
        <w:pStyle w:val="a3"/>
        <w:spacing w:before="0" w:beforeAutospacing="0" w:after="0" w:afterAutospacing="0"/>
        <w:jc w:val="both"/>
        <w:rPr>
          <w:color w:val="000000"/>
        </w:rPr>
      </w:pPr>
      <w:r w:rsidRPr="007831B9">
        <w:rPr>
          <w:color w:val="000000"/>
        </w:rPr>
        <w:t>Ход работы:</w:t>
      </w:r>
    </w:p>
    <w:p w:rsidR="007831B9" w:rsidRDefault="007831B9" w:rsidP="007831B9">
      <w:pPr>
        <w:pStyle w:val="a3"/>
        <w:spacing w:before="0" w:beforeAutospacing="0" w:after="0" w:afterAutospacing="0"/>
        <w:jc w:val="both"/>
      </w:pPr>
    </w:p>
    <w:p w:rsidR="007831B9" w:rsidRDefault="007831B9" w:rsidP="007831B9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7831B9">
        <w:rPr>
          <w:color w:val="000000"/>
        </w:rPr>
        <w:t xml:space="preserve">Необходимо осуществить поиск </w:t>
      </w:r>
      <w:r>
        <w:rPr>
          <w:color w:val="000000"/>
        </w:rPr>
        <w:t>объекта по адресу Манежная, 11</w:t>
      </w:r>
      <w:r w:rsidRPr="007831B9">
        <w:rPr>
          <w:color w:val="000000"/>
        </w:rPr>
        <w:t>, отметить на карте место, соответствующее з</w:t>
      </w:r>
      <w:r>
        <w:rPr>
          <w:color w:val="000000"/>
        </w:rPr>
        <w:t>аданному адресу, найти ближайшие ВУЗы, банкоматы в радиусе 1 км, и указать путь к ним</w:t>
      </w:r>
      <w:r w:rsidRPr="007831B9">
        <w:rPr>
          <w:color w:val="000000"/>
        </w:rPr>
        <w:t>.</w:t>
      </w:r>
    </w:p>
    <w:p w:rsidR="007831B9" w:rsidRDefault="007831B9" w:rsidP="007831B9">
      <w:pPr>
        <w:pStyle w:val="a3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:rsidR="007831B9" w:rsidRDefault="007831B9" w:rsidP="002B46FA">
      <w:pPr>
        <w:pStyle w:val="a3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7831B9">
        <w:rPr>
          <w:color w:val="000000"/>
        </w:rPr>
        <w:t xml:space="preserve">Поиск </w:t>
      </w:r>
      <w:r>
        <w:rPr>
          <w:color w:val="000000"/>
        </w:rPr>
        <w:t>объекта по адресу Манежная, 11</w:t>
      </w:r>
      <w:r w:rsidRPr="007831B9">
        <w:rPr>
          <w:color w:val="000000"/>
        </w:rPr>
        <w:t>, отмечая его на карте (используется инструмент «где» и указывается адрес объекта)</w:t>
      </w:r>
      <w:r>
        <w:rPr>
          <w:color w:val="000000"/>
        </w:rPr>
        <w:t>.</w:t>
      </w:r>
    </w:p>
    <w:p w:rsidR="00277073" w:rsidRPr="002B46FA" w:rsidRDefault="002B46FA" w:rsidP="00277073">
      <w:pPr>
        <w:pStyle w:val="a3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5127F5D9" wp14:editId="15EA0D25">
            <wp:extent cx="5930265" cy="3335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5131" cy="33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9" w:rsidRDefault="002B46FA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2B46FA">
        <w:rPr>
          <w:rFonts w:ascii="Times New Roman" w:hAnsi="Times New Roman"/>
          <w:color w:val="000000"/>
          <w:sz w:val="24"/>
          <w:szCs w:val="24"/>
        </w:rPr>
        <w:t xml:space="preserve">Рисунок 1 – объект по адресу </w:t>
      </w:r>
      <w:r>
        <w:rPr>
          <w:rFonts w:ascii="Times New Roman" w:hAnsi="Times New Roman"/>
          <w:color w:val="000000"/>
          <w:sz w:val="24"/>
          <w:szCs w:val="24"/>
        </w:rPr>
        <w:t>Манежная,11</w:t>
      </w:r>
    </w:p>
    <w:p w:rsidR="00277073" w:rsidRDefault="00277073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277073" w:rsidRDefault="00277073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277073" w:rsidRDefault="00277073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277073" w:rsidRDefault="00277073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277073" w:rsidRDefault="00277073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277073" w:rsidRDefault="00277073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277073" w:rsidRPr="002B46FA" w:rsidRDefault="00277073" w:rsidP="002B46FA">
      <w:pPr>
        <w:shd w:val="clear" w:color="auto" w:fill="FFFFFF"/>
        <w:spacing w:before="100" w:beforeAutospacing="1" w:after="100" w:afterAutospacing="1" w:line="336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7831B9" w:rsidRPr="00AA3998" w:rsidRDefault="00AA3998" w:rsidP="00AA3998">
      <w:pPr>
        <w:pStyle w:val="a8"/>
        <w:numPr>
          <w:ilvl w:val="1"/>
          <w:numId w:val="2"/>
        </w:numPr>
        <w:shd w:val="clear" w:color="auto" w:fill="FFFFFF"/>
        <w:spacing w:before="100" w:beforeAutospacing="1" w:after="100" w:afterAutospacing="1" w:line="336" w:lineRule="auto"/>
        <w:rPr>
          <w:rFonts w:ascii="Times New Roman" w:hAnsi="Times New Roman"/>
          <w:color w:val="000000"/>
          <w:sz w:val="24"/>
          <w:szCs w:val="24"/>
        </w:rPr>
      </w:pPr>
      <w:r w:rsidRPr="00AA3998">
        <w:rPr>
          <w:rFonts w:ascii="Times New Roman" w:hAnsi="Times New Roman"/>
          <w:color w:val="000000"/>
          <w:sz w:val="24"/>
          <w:szCs w:val="24"/>
        </w:rPr>
        <w:lastRenderedPageBreak/>
        <w:t>Поиск ближайшей станции метро и путь до нее (используется инструмент «поиск проезда» и указывается начальная и конечная точки пути).</w:t>
      </w:r>
    </w:p>
    <w:p w:rsidR="00AA3998" w:rsidRDefault="00AA3998" w:rsidP="00AA3998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F267B4" wp14:editId="0C204D0A">
            <wp:extent cx="5958840" cy="3503620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8930" cy="36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73" w:rsidRDefault="00277073" w:rsidP="00277073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 w:rsidRPr="00277073">
        <w:rPr>
          <w:rFonts w:ascii="Times New Roman" w:hAnsi="Times New Roman"/>
          <w:color w:val="000000"/>
          <w:sz w:val="24"/>
          <w:szCs w:val="24"/>
        </w:rPr>
        <w:t>Рисунок 2 – путь от объекта до ближайшего входа</w:t>
      </w:r>
      <w:r>
        <w:rPr>
          <w:rFonts w:ascii="Times New Roman" w:hAnsi="Times New Roman"/>
          <w:color w:val="000000"/>
          <w:sz w:val="24"/>
          <w:szCs w:val="24"/>
        </w:rPr>
        <w:t xml:space="preserve"> в метро (станция Библиотека им. Ленина, 141</w:t>
      </w:r>
      <w:r w:rsidRPr="00277073">
        <w:rPr>
          <w:rFonts w:ascii="Times New Roman" w:hAnsi="Times New Roman"/>
          <w:color w:val="000000"/>
          <w:sz w:val="24"/>
          <w:szCs w:val="24"/>
        </w:rPr>
        <w:t>м).</w:t>
      </w:r>
    </w:p>
    <w:p w:rsidR="00277073" w:rsidRPr="00277073" w:rsidRDefault="00277073" w:rsidP="00277073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277073">
        <w:rPr>
          <w:rFonts w:ascii="Times New Roman" w:hAnsi="Times New Roman"/>
          <w:color w:val="000000"/>
          <w:sz w:val="24"/>
          <w:szCs w:val="24"/>
        </w:rPr>
        <w:t xml:space="preserve">1.3 Поиск гостиниц и музеев в радиусе 1 километра от здания по адресу </w:t>
      </w:r>
      <w:r>
        <w:rPr>
          <w:rFonts w:ascii="Times New Roman" w:hAnsi="Times New Roman"/>
          <w:color w:val="000000"/>
          <w:sz w:val="24"/>
          <w:szCs w:val="24"/>
        </w:rPr>
        <w:t xml:space="preserve">Манежная, 11 </w:t>
      </w:r>
      <w:r w:rsidRPr="00277073">
        <w:rPr>
          <w:rFonts w:ascii="Times New Roman" w:hAnsi="Times New Roman"/>
          <w:color w:val="000000"/>
          <w:sz w:val="24"/>
          <w:szCs w:val="24"/>
        </w:rPr>
        <w:t>(используется команда «радиус»)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10763" w:rsidRDefault="00277073" w:rsidP="00277073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68DB6B" wp14:editId="3EB6866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73" w:rsidRDefault="00277073" w:rsidP="00277073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Рисунок 3 – ВУЗы</w:t>
      </w:r>
      <w:r w:rsidRPr="00277073">
        <w:rPr>
          <w:rFonts w:ascii="Times New Roman" w:hAnsi="Times New Roman"/>
          <w:color w:val="000000"/>
          <w:sz w:val="24"/>
          <w:szCs w:val="24"/>
        </w:rPr>
        <w:t xml:space="preserve"> в радиусе 1 кило</w:t>
      </w:r>
      <w:r>
        <w:rPr>
          <w:rFonts w:ascii="Times New Roman" w:hAnsi="Times New Roman"/>
          <w:color w:val="000000"/>
          <w:sz w:val="24"/>
          <w:szCs w:val="24"/>
        </w:rPr>
        <w:t>метра от объекта (Манежная, 11</w:t>
      </w:r>
      <w:r w:rsidRPr="00277073">
        <w:rPr>
          <w:rFonts w:ascii="Times New Roman" w:hAnsi="Times New Roman"/>
          <w:color w:val="000000"/>
          <w:sz w:val="24"/>
          <w:szCs w:val="24"/>
        </w:rPr>
        <w:t>)</w:t>
      </w:r>
    </w:p>
    <w:p w:rsidR="00277073" w:rsidRDefault="00277073" w:rsidP="00277073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18CBF" wp14:editId="0F0A2F2C">
            <wp:extent cx="6096217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706" cy="34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73" w:rsidRDefault="00973191" w:rsidP="00277073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Рисунок 4 – банкоматы</w:t>
      </w:r>
      <w:r w:rsidR="00277073" w:rsidRPr="00277073">
        <w:rPr>
          <w:rFonts w:ascii="Times New Roman" w:hAnsi="Times New Roman"/>
          <w:color w:val="000000"/>
          <w:sz w:val="24"/>
          <w:szCs w:val="24"/>
        </w:rPr>
        <w:t xml:space="preserve"> в радиусе 1 кило</w:t>
      </w:r>
      <w:r w:rsidR="00277073">
        <w:rPr>
          <w:rFonts w:ascii="Times New Roman" w:hAnsi="Times New Roman"/>
          <w:color w:val="000000"/>
          <w:sz w:val="24"/>
          <w:szCs w:val="24"/>
        </w:rPr>
        <w:t>метра от объекта (Манежная, 11</w:t>
      </w:r>
      <w:r w:rsidR="00277073" w:rsidRPr="00277073">
        <w:rPr>
          <w:rFonts w:ascii="Times New Roman" w:hAnsi="Times New Roman"/>
          <w:color w:val="000000"/>
          <w:sz w:val="24"/>
          <w:szCs w:val="24"/>
        </w:rPr>
        <w:t>)</w:t>
      </w:r>
    </w:p>
    <w:p w:rsidR="00973191" w:rsidRPr="00973191" w:rsidRDefault="00973191" w:rsidP="00973191">
      <w:pPr>
        <w:pStyle w:val="a8"/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uto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Найти адреса </w:t>
      </w:r>
      <w:r w:rsidRPr="0097319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Московского государственного университета им. М.В.Ломоносова.</w:t>
      </w:r>
    </w:p>
    <w:p w:rsidR="00973191" w:rsidRDefault="00973191" w:rsidP="00973191">
      <w:pPr>
        <w:shd w:val="clear" w:color="auto" w:fill="FFFFFF"/>
        <w:spacing w:before="100" w:beforeAutospacing="1" w:after="100" w:afterAutospacing="1" w:line="336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2.1. </w:t>
      </w:r>
      <w:r w:rsidRPr="00DC0A5B">
        <w:rPr>
          <w:rFonts w:ascii="Times New Roman" w:hAnsi="Times New Roman"/>
          <w:color w:val="000000"/>
          <w:sz w:val="24"/>
          <w:szCs w:val="24"/>
        </w:rPr>
        <w:t xml:space="preserve">Поиск </w:t>
      </w:r>
      <w:r w:rsidR="00DC0A5B" w:rsidRPr="00DC0A5B">
        <w:rPr>
          <w:rFonts w:ascii="Times New Roman" w:hAnsi="Times New Roman"/>
          <w:color w:val="000000"/>
          <w:sz w:val="24"/>
          <w:szCs w:val="24"/>
        </w:rPr>
        <w:t>«</w:t>
      </w:r>
      <w:r w:rsidR="00DC0A5B" w:rsidRPr="00DC0A5B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Московский государственный университет им. М.В.Ломоносова</w:t>
      </w:r>
      <w:r w:rsidR="00DC0A5B" w:rsidRPr="00DC0A5B"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Pr="00DC0A5B">
        <w:rPr>
          <w:rFonts w:ascii="Times New Roman" w:hAnsi="Times New Roman"/>
          <w:color w:val="000000"/>
          <w:sz w:val="24"/>
          <w:szCs w:val="24"/>
        </w:rPr>
        <w:t>в Москве.</w:t>
      </w:r>
    </w:p>
    <w:p w:rsidR="00DC0A5B" w:rsidRDefault="00DC0A5B" w:rsidP="00973191">
      <w:pPr>
        <w:shd w:val="clear" w:color="auto" w:fill="FFFFFF"/>
        <w:spacing w:before="100" w:beforeAutospacing="1" w:after="100" w:afterAutospacing="1" w:line="336" w:lineRule="auto"/>
        <w:ind w:left="360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861174" wp14:editId="01C52E2F">
            <wp:extent cx="6027420" cy="339030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4473" cy="33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5B" w:rsidRDefault="00DC0A5B" w:rsidP="00DC0A5B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 w:rsidRPr="00DC0A5B">
        <w:rPr>
          <w:rFonts w:ascii="Times New Roman" w:hAnsi="Times New Roman"/>
          <w:color w:val="000000"/>
          <w:sz w:val="24"/>
          <w:szCs w:val="24"/>
        </w:rPr>
        <w:lastRenderedPageBreak/>
        <w:t>Рисунок 5 – выдача всех результатов по запросу «</w:t>
      </w:r>
      <w:r w:rsidRPr="00DC0A5B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Московский государственный университет им. М.В.Ломоносова</w:t>
      </w:r>
      <w:r w:rsidRPr="00DC0A5B">
        <w:rPr>
          <w:rFonts w:ascii="Times New Roman" w:hAnsi="Times New Roman"/>
          <w:color w:val="000000"/>
          <w:sz w:val="24"/>
          <w:szCs w:val="24"/>
        </w:rPr>
        <w:t>»</w:t>
      </w:r>
    </w:p>
    <w:p w:rsidR="00F92BBF" w:rsidRPr="00F92BBF" w:rsidRDefault="00F92BBF" w:rsidP="00F92BBF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92BBF">
        <w:rPr>
          <w:rFonts w:ascii="Times New Roman" w:hAnsi="Times New Roman"/>
          <w:color w:val="000000"/>
          <w:sz w:val="24"/>
          <w:szCs w:val="24"/>
        </w:rPr>
        <w:t xml:space="preserve">2.2 Отмечаю </w:t>
      </w:r>
      <w:r w:rsidRPr="00DC0A5B">
        <w:rPr>
          <w:rFonts w:ascii="Times New Roman" w:hAnsi="Times New Roman"/>
          <w:color w:val="000000"/>
          <w:sz w:val="24"/>
          <w:szCs w:val="24"/>
        </w:rPr>
        <w:t>«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Московский </w:t>
      </w:r>
      <w:r w:rsidRPr="00DC0A5B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государственный университет им. М.В.Ломоносова</w:t>
      </w:r>
      <w:r w:rsidRPr="00DC0A5B">
        <w:rPr>
          <w:rFonts w:ascii="Times New Roman" w:hAnsi="Times New Roman"/>
          <w:color w:val="000000"/>
          <w:sz w:val="24"/>
          <w:szCs w:val="24"/>
        </w:rPr>
        <w:t>»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92BBF">
        <w:rPr>
          <w:rFonts w:ascii="Times New Roman" w:hAnsi="Times New Roman"/>
          <w:color w:val="000000"/>
          <w:sz w:val="24"/>
          <w:szCs w:val="24"/>
        </w:rPr>
        <w:t xml:space="preserve">по адресу: </w:t>
      </w:r>
      <w:r w:rsidRPr="00F92BB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Ленинские горы, д. 1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F92BBF" w:rsidRDefault="00F92BBF" w:rsidP="00DC0A5B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145313" wp14:editId="0F44118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BF" w:rsidRDefault="00F92BBF" w:rsidP="00DC0A5B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 w:rsidRPr="00F92BBF">
        <w:rPr>
          <w:rFonts w:ascii="Times New Roman" w:hAnsi="Times New Roman"/>
          <w:color w:val="000000"/>
          <w:sz w:val="24"/>
          <w:szCs w:val="24"/>
        </w:rPr>
        <w:t>Рисунок 6 –«</w:t>
      </w:r>
      <w:r w:rsidRPr="00F92BB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Московский государственный университет им. М.В.Ломоносова</w:t>
      </w:r>
      <w:r w:rsidRPr="00F92BBF">
        <w:rPr>
          <w:rFonts w:ascii="Times New Roman" w:hAnsi="Times New Roman"/>
          <w:color w:val="000000"/>
          <w:sz w:val="24"/>
          <w:szCs w:val="24"/>
        </w:rPr>
        <w:t>» на карте</w:t>
      </w:r>
    </w:p>
    <w:p w:rsidR="00F92BBF" w:rsidRPr="006C1F2C" w:rsidRDefault="006C1F2C" w:rsidP="00F92BBF">
      <w:pPr>
        <w:pStyle w:val="a8"/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uto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6C1F2C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Определение расстояния и маршрута движения от места жительства до места учебы: 1 </w:t>
      </w:r>
      <w:r w:rsidR="008A0916">
        <w:rPr>
          <w:rFonts w:ascii="Times New Roman" w:eastAsia="Times New Roman" w:hAnsi="Times New Roman"/>
          <w:bCs/>
          <w:sz w:val="24"/>
          <w:szCs w:val="24"/>
          <w:lang w:eastAsia="ru-RU"/>
        </w:rPr>
        <w:t>корпус, 6 корпус НГТУ</w:t>
      </w:r>
      <w:r w:rsidRPr="006C1F2C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(по карте Нижнего Новгорода)</w:t>
      </w:r>
      <w:r w:rsidRPr="00D85AD1">
        <w:rPr>
          <w:rFonts w:ascii="Arial" w:eastAsia="Times New Roman" w:hAnsi="Arial" w:cs="Arial"/>
          <w:bCs/>
          <w:sz w:val="24"/>
          <w:szCs w:val="24"/>
          <w:lang w:eastAsia="ru-RU"/>
        </w:rPr>
        <w:t>.</w:t>
      </w:r>
    </w:p>
    <w:p w:rsidR="006C1F2C" w:rsidRDefault="006C1F2C" w:rsidP="006C1F2C">
      <w:pPr>
        <w:shd w:val="clear" w:color="auto" w:fill="FFFFFF"/>
        <w:spacing w:before="100" w:beforeAutospacing="1" w:after="100" w:afterAutospacing="1" w:line="336" w:lineRule="auto"/>
        <w:ind w:left="360"/>
        <w:rPr>
          <w:noProof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lastRenderedPageBreak/>
        <w:t>3</w:t>
      </w:r>
      <w:r w:rsidRPr="006C1F2C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1. Найти адрес места жительства (по карте Нижнего Новгорода).</w:t>
      </w:r>
      <w:r w:rsidRPr="006C1F2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A3EB79" wp14:editId="198D496A">
            <wp:extent cx="6050280" cy="3403161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190" cy="34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Default="006C1F2C" w:rsidP="006C1F2C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6C1F2C">
        <w:rPr>
          <w:rFonts w:ascii="Times New Roman" w:hAnsi="Times New Roman"/>
          <w:noProof/>
          <w:sz w:val="24"/>
          <w:szCs w:val="24"/>
          <w:lang w:eastAsia="ru-RU"/>
        </w:rPr>
        <w:t>Рисунок 7 – адрес места жительства (Красносельская,17)</w:t>
      </w:r>
    </w:p>
    <w:p w:rsidR="006C1F2C" w:rsidRDefault="006C1F2C" w:rsidP="006C1F2C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3.2. Найти адрес 1</w:t>
      </w:r>
      <w:r w:rsidR="008A0916">
        <w:rPr>
          <w:rFonts w:ascii="Times New Roman" w:hAnsi="Times New Roman"/>
          <w:noProof/>
          <w:sz w:val="24"/>
          <w:szCs w:val="24"/>
          <w:lang w:eastAsia="ru-RU"/>
        </w:rPr>
        <w:t>-го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корпуса НГТУ им.Алексеева (по карте Нижнего Новгорода).</w:t>
      </w:r>
    </w:p>
    <w:p w:rsidR="006C1F2C" w:rsidRDefault="006C1F2C" w:rsidP="006C1F2C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9116C3" wp14:editId="09CC100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Default="006C1F2C" w:rsidP="006C1F2C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8 – </w:t>
      </w:r>
      <w:r w:rsidR="00F43094">
        <w:rPr>
          <w:rFonts w:ascii="Times New Roman" w:hAnsi="Times New Roman"/>
          <w:noProof/>
          <w:sz w:val="24"/>
          <w:szCs w:val="24"/>
          <w:lang w:eastAsia="ru-RU"/>
        </w:rPr>
        <w:t>адрес 1-го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корпуса НГТУ им.Алексеева (Минина, 24 к1)</w:t>
      </w:r>
    </w:p>
    <w:p w:rsidR="000B05CE" w:rsidRDefault="000B05CE" w:rsidP="000B05C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</w:p>
    <w:p w:rsidR="000B05CE" w:rsidRDefault="000B05CE" w:rsidP="000B05C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t>3.3. Измерить расстояние от места жительства до 1</w:t>
      </w:r>
      <w:r w:rsidR="008A0916">
        <w:rPr>
          <w:rFonts w:ascii="Times New Roman" w:hAnsi="Times New Roman"/>
          <w:noProof/>
          <w:sz w:val="24"/>
          <w:szCs w:val="24"/>
          <w:lang w:eastAsia="ru-RU"/>
        </w:rPr>
        <w:t>-го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корпуса по прямой ( на карте Нижнего Новогорода).</w:t>
      </w:r>
    </w:p>
    <w:p w:rsidR="0019724E" w:rsidRDefault="0019724E" w:rsidP="000B05C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5948FD" wp14:editId="48EE8E4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Pr="0019724E" w:rsidRDefault="0019724E" w:rsidP="0019724E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9 – расстояние по прямой ( Красносельская, 17 – Минина, 24 к1, 3.38 км)</w:t>
      </w:r>
    </w:p>
    <w:p w:rsidR="006C1F2C" w:rsidRDefault="0019724E" w:rsidP="006C1F2C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3.4</w:t>
      </w:r>
      <w:r w:rsidR="000B05CE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. Построить первый маршрут </w:t>
      </w:r>
      <w:r w:rsidR="00AB586F">
        <w:rPr>
          <w:rFonts w:ascii="Times New Roman" w:eastAsia="Times New Roman" w:hAnsi="Times New Roman"/>
          <w:bCs/>
          <w:sz w:val="24"/>
          <w:szCs w:val="24"/>
          <w:lang w:eastAsia="ru-RU"/>
        </w:rPr>
        <w:t>на общественном транспорте:</w:t>
      </w:r>
      <w:r w:rsidR="000B05CE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А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-</w:t>
      </w:r>
      <w:r w:rsidR="000B05CE">
        <w:rPr>
          <w:rFonts w:ascii="Times New Roman" w:eastAsia="Times New Roman" w:hAnsi="Times New Roman"/>
          <w:bCs/>
          <w:sz w:val="24"/>
          <w:szCs w:val="24"/>
          <w:lang w:eastAsia="ru-RU"/>
        </w:rPr>
        <w:t>40, А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-</w:t>
      </w:r>
      <w:r w:rsidR="000B05CE">
        <w:rPr>
          <w:rFonts w:ascii="Times New Roman" w:eastAsia="Times New Roman" w:hAnsi="Times New Roman"/>
          <w:bCs/>
          <w:sz w:val="24"/>
          <w:szCs w:val="24"/>
          <w:lang w:eastAsia="ru-RU"/>
        </w:rPr>
        <w:t>58, А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-</w:t>
      </w:r>
      <w:r w:rsidR="000B05CE">
        <w:rPr>
          <w:rFonts w:ascii="Times New Roman" w:eastAsia="Times New Roman" w:hAnsi="Times New Roman"/>
          <w:bCs/>
          <w:sz w:val="24"/>
          <w:szCs w:val="24"/>
          <w:lang w:eastAsia="ru-RU"/>
        </w:rPr>
        <w:t>64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, Т-97</w:t>
      </w:r>
      <w:r w:rsidR="000B05CE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0B05CE" w:rsidRDefault="000B05CE" w:rsidP="006C1F2C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A7025D" wp14:editId="6F5E6CE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CE" w:rsidRDefault="0019724E" w:rsidP="000B05CE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Рисунок 10</w:t>
      </w:r>
      <w:r w:rsidR="000B05CE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– первый маршрут</w:t>
      </w:r>
    </w:p>
    <w:p w:rsidR="0019724E" w:rsidRDefault="0019724E" w:rsidP="0019724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lastRenderedPageBreak/>
        <w:t xml:space="preserve">3.5. Построить второй маршрут на </w:t>
      </w:r>
      <w:r w:rsidR="00AB586F">
        <w:rPr>
          <w:rFonts w:ascii="Times New Roman" w:eastAsia="Times New Roman" w:hAnsi="Times New Roman"/>
          <w:bCs/>
          <w:sz w:val="24"/>
          <w:szCs w:val="24"/>
          <w:lang w:eastAsia="ru-RU"/>
        </w:rPr>
        <w:t>общественном транспорте: трамвай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'2'</w:t>
      </w:r>
      <w:r w:rsidRPr="0019724E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19724E" w:rsidRDefault="0019724E" w:rsidP="0019724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78ED03" wp14:editId="6DFDFFA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4E" w:rsidRDefault="0019724E" w:rsidP="0019724E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Рисунок 11 – второй маршрут</w:t>
      </w:r>
    </w:p>
    <w:p w:rsidR="0019724E" w:rsidRDefault="000F2C5E" w:rsidP="0019724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3.6. Построить третий маршрут на</w:t>
      </w:r>
      <w:r w:rsidR="00AB586F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общественном транспорте: трамвай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'</w:t>
      </w:r>
      <w:r w:rsidRPr="000F2C5E">
        <w:rPr>
          <w:rFonts w:ascii="Times New Roman" w:eastAsia="Times New Roman" w:hAnsi="Times New Roman"/>
          <w:bCs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'</w:t>
      </w:r>
      <w:r w:rsidRPr="000F2C5E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 другую сторону.</w:t>
      </w:r>
    </w:p>
    <w:p w:rsidR="000F2C5E" w:rsidRDefault="000F2C5E" w:rsidP="0019724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AD3555" wp14:editId="16D1F17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5E" w:rsidRDefault="000F2C5E" w:rsidP="000F2C5E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Рисунок 12 -  третий маршрут</w:t>
      </w:r>
    </w:p>
    <w:p w:rsidR="000F2C5E" w:rsidRDefault="000F2C5E" w:rsidP="000F2C5E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0F2C5E" w:rsidRDefault="000F2C5E" w:rsidP="000F2C5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3.7</w:t>
      </w:r>
      <w:r w:rsidR="007C3471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Построить маршрут на автомобильном транспорте.</w:t>
      </w:r>
    </w:p>
    <w:p w:rsidR="000F2C5E" w:rsidRDefault="000F2C5E" w:rsidP="000F2C5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85E5BA" wp14:editId="1EDBEB94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5E" w:rsidRDefault="000F2C5E" w:rsidP="000F2C5E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Рисунок 13 – маршрут на автомобильном транспорте</w:t>
      </w:r>
      <w:r w:rsidR="007C3471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(4.86 км)</w:t>
      </w:r>
    </w:p>
    <w:p w:rsidR="000F2C5E" w:rsidRDefault="000F2C5E" w:rsidP="000F2C5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Вывод: </w:t>
      </w:r>
      <w:r w:rsidR="008A0916">
        <w:rPr>
          <w:rFonts w:ascii="Times New Roman" w:eastAsia="Times New Roman" w:hAnsi="Times New Roman"/>
          <w:bCs/>
          <w:sz w:val="24"/>
          <w:szCs w:val="24"/>
          <w:lang w:eastAsia="ru-RU"/>
        </w:rPr>
        <w:t>Самой оптимальной дорогой от места жительства до 1</w:t>
      </w:r>
      <w:r w:rsidR="007C3471">
        <w:rPr>
          <w:rFonts w:ascii="Times New Roman" w:eastAsia="Times New Roman" w:hAnsi="Times New Roman"/>
          <w:bCs/>
          <w:sz w:val="24"/>
          <w:szCs w:val="24"/>
          <w:lang w:eastAsia="ru-RU"/>
        </w:rPr>
        <w:t>-го</w:t>
      </w:r>
      <w:bookmarkStart w:id="0" w:name="_GoBack"/>
      <w:bookmarkEnd w:id="0"/>
      <w:r w:rsidR="008A0916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корпуса является маршрут на автомобильном транспорте, а из общественных – маршрут </w:t>
      </w:r>
      <w:r w:rsidR="008A0916" w:rsidRPr="008A0916"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  <w:t>№</w:t>
      </w:r>
      <w:r w:rsidR="008A0916"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  <w:t>1.</w:t>
      </w:r>
    </w:p>
    <w:p w:rsidR="008A0916" w:rsidRDefault="008A0916" w:rsidP="008A0916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  <w:t xml:space="preserve">3.8. </w:t>
      </w:r>
      <w:r>
        <w:rPr>
          <w:rFonts w:ascii="Times New Roman" w:hAnsi="Times New Roman"/>
          <w:noProof/>
          <w:sz w:val="24"/>
          <w:szCs w:val="24"/>
          <w:lang w:eastAsia="ru-RU"/>
        </w:rPr>
        <w:t>Найти адрес 6-го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корпуса НГТУ им.Алексеева (по карте Нижнего Новгорода).</w:t>
      </w:r>
    </w:p>
    <w:p w:rsidR="008A0916" w:rsidRDefault="008A0916" w:rsidP="008A0916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D5A81F" wp14:editId="3668D045">
            <wp:extent cx="5847853" cy="32893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2102" cy="32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t>Рисунок 14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noProof/>
          <w:sz w:val="24"/>
          <w:szCs w:val="24"/>
          <w:lang w:eastAsia="ru-RU"/>
        </w:rPr>
        <w:t>адрес 6-го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корпуса </w:t>
      </w:r>
      <w:r>
        <w:rPr>
          <w:rFonts w:ascii="Times New Roman" w:hAnsi="Times New Roman"/>
          <w:noProof/>
          <w:sz w:val="24"/>
          <w:szCs w:val="24"/>
          <w:lang w:eastAsia="ru-RU"/>
        </w:rPr>
        <w:t>НГТУ им.Алексеева (Казанское шоссее, 12 кб</w:t>
      </w:r>
      <w:r>
        <w:rPr>
          <w:rFonts w:ascii="Times New Roman" w:hAnsi="Times New Roman"/>
          <w:noProof/>
          <w:sz w:val="24"/>
          <w:szCs w:val="24"/>
          <w:lang w:eastAsia="ru-RU"/>
        </w:rPr>
        <w:t>)</w:t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3.9</w:t>
      </w:r>
      <w:r>
        <w:rPr>
          <w:rFonts w:ascii="Times New Roman" w:hAnsi="Times New Roman"/>
          <w:noProof/>
          <w:sz w:val="24"/>
          <w:szCs w:val="24"/>
          <w:lang w:eastAsia="ru-RU"/>
        </w:rPr>
        <w:t>. Измерить расстояние от места жительства до 1-го корпуса по прямой ( на карте Нижнего Новогорода).</w:t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ACA76D" wp14:editId="6EA8C29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– расстояние по прямой ( Красносельская, 17 –</w:t>
      </w:r>
      <w:r w:rsidRPr="00F43094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Казанское шоссее, 12 кб, 6.73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км)</w:t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3.10. 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Построить первый маршрут на общественном транспорте: А-40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(красная линия)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AD7091" wp14:editId="40A9E69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t>Рисунок 16 – первый маршрут</w:t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3.11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Построить второй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маршрут на общественном транспорте: А-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2, Т-83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(красная линия).</w:t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4625D0" wp14:editId="518616EE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17 </w:t>
      </w:r>
      <w:r>
        <w:rPr>
          <w:rFonts w:ascii="Times New Roman" w:hAnsi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второй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маршрут</w:t>
      </w: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3.11. </w:t>
      </w:r>
      <w:r w:rsidR="007C3471">
        <w:rPr>
          <w:rFonts w:ascii="Times New Roman" w:eastAsia="Times New Roman" w:hAnsi="Times New Roman"/>
          <w:bCs/>
          <w:sz w:val="24"/>
          <w:szCs w:val="24"/>
          <w:lang w:eastAsia="ru-RU"/>
        </w:rPr>
        <w:t>Построить третий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маршрут на общественном транспорте:</w:t>
      </w:r>
      <w:r w:rsidR="007C3471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Т-18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(красная линия).</w:t>
      </w:r>
    </w:p>
    <w:p w:rsidR="007C3471" w:rsidRDefault="007C3471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E3B28C" wp14:editId="266F1474">
            <wp:extent cx="5852160" cy="3291723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857" cy="33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18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третий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маршрут</w:t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lastRenderedPageBreak/>
        <w:t>3.12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. Построить третий маршрут на общественном транспорте: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Т-97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(красная линия).</w:t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C22B25" wp14:editId="359E6C7E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19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четвертый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маршрут</w:t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3.13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. Построить маршрут на автомобильном транспорте.</w:t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CF8F9B" wp14:editId="2FB43CC3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Рисунок 20 – маршрут на автомобильном транпорте (9.20 км)</w:t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lastRenderedPageBreak/>
        <w:t xml:space="preserve">Вывод: Самой оптимальной дорогой 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от места жительства до 6-го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корпуса является маршрут на автомобильном транспорте, а из общественных – маршрут </w:t>
      </w:r>
      <w:r w:rsidRPr="008A0916"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  <w:t>№</w:t>
      </w:r>
      <w:r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  <w:t>3</w:t>
      </w:r>
      <w:r>
        <w:rPr>
          <w:rFonts w:ascii="Times New Roman" w:hAnsi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7C3471" w:rsidRDefault="007C3471" w:rsidP="007C3471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7C3471" w:rsidRDefault="007C3471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F43094" w:rsidRPr="0019724E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F43094" w:rsidRDefault="00F43094" w:rsidP="00F43094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F43094" w:rsidRPr="008A0916" w:rsidRDefault="00F43094" w:rsidP="008A0916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hAnsi="Times New Roman"/>
          <w:noProof/>
          <w:sz w:val="24"/>
          <w:szCs w:val="24"/>
          <w:lang w:eastAsia="ru-RU"/>
        </w:rPr>
      </w:pPr>
    </w:p>
    <w:p w:rsidR="000F2C5E" w:rsidRPr="000F2C5E" w:rsidRDefault="000F2C5E" w:rsidP="000F2C5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19724E" w:rsidRPr="0019724E" w:rsidRDefault="0019724E" w:rsidP="0019724E">
      <w:pPr>
        <w:shd w:val="clear" w:color="auto" w:fill="FFFFFF"/>
        <w:spacing w:before="100" w:beforeAutospacing="1" w:after="100" w:afterAutospacing="1" w:line="336" w:lineRule="auto"/>
        <w:ind w:left="360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19724E" w:rsidRPr="0019724E" w:rsidRDefault="0019724E" w:rsidP="0019724E">
      <w:pPr>
        <w:shd w:val="clear" w:color="auto" w:fill="FFFFFF"/>
        <w:spacing w:before="100" w:beforeAutospacing="1" w:after="100" w:afterAutospacing="1" w:line="336" w:lineRule="auto"/>
        <w:ind w:left="360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sectPr w:rsidR="0019724E" w:rsidRPr="00197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705" w:rsidRDefault="00C53705" w:rsidP="00AA3998">
      <w:pPr>
        <w:spacing w:after="0" w:line="240" w:lineRule="auto"/>
      </w:pPr>
      <w:r>
        <w:separator/>
      </w:r>
    </w:p>
  </w:endnote>
  <w:endnote w:type="continuationSeparator" w:id="0">
    <w:p w:rsidR="00C53705" w:rsidRDefault="00C53705" w:rsidP="00AA3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705" w:rsidRDefault="00C53705" w:rsidP="00AA3998">
      <w:pPr>
        <w:spacing w:after="0" w:line="240" w:lineRule="auto"/>
      </w:pPr>
      <w:r>
        <w:separator/>
      </w:r>
    </w:p>
  </w:footnote>
  <w:footnote w:type="continuationSeparator" w:id="0">
    <w:p w:rsidR="00C53705" w:rsidRDefault="00C53705" w:rsidP="00AA3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123140"/>
    <w:multiLevelType w:val="multilevel"/>
    <w:tmpl w:val="3AE4B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DA46BB"/>
    <w:multiLevelType w:val="multilevel"/>
    <w:tmpl w:val="386288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1B9"/>
    <w:rsid w:val="00042001"/>
    <w:rsid w:val="000B05CE"/>
    <w:rsid w:val="000F2C5E"/>
    <w:rsid w:val="0019724E"/>
    <w:rsid w:val="00277073"/>
    <w:rsid w:val="002B46FA"/>
    <w:rsid w:val="00337249"/>
    <w:rsid w:val="00610763"/>
    <w:rsid w:val="006C1F2C"/>
    <w:rsid w:val="007831B9"/>
    <w:rsid w:val="007C3471"/>
    <w:rsid w:val="008A0916"/>
    <w:rsid w:val="00973191"/>
    <w:rsid w:val="00AA3998"/>
    <w:rsid w:val="00AB586F"/>
    <w:rsid w:val="00C53705"/>
    <w:rsid w:val="00DC0A5B"/>
    <w:rsid w:val="00F43094"/>
    <w:rsid w:val="00F92BBF"/>
    <w:rsid w:val="00F9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9CA14"/>
  <w15:chartTrackingRefBased/>
  <w15:docId w15:val="{CD974D66-3E4E-4332-A0EC-34400B45B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31B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31B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AA3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A3998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AA3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A3998"/>
    <w:rPr>
      <w:rFonts w:ascii="Calibri" w:eastAsia="Calibri" w:hAnsi="Calibri" w:cs="Times New Roman"/>
    </w:rPr>
  </w:style>
  <w:style w:type="paragraph" w:styleId="a8">
    <w:name w:val="List Paragraph"/>
    <w:basedOn w:val="a"/>
    <w:uiPriority w:val="34"/>
    <w:qFormat/>
    <w:rsid w:val="00AA3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3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8" Target="media/image2.jpeg" Type="http://schemas.openxmlformats.org/officeDocument/2006/relationships/image"/><Relationship Id="rId13" Target="media/image7.jpeg" Type="http://schemas.openxmlformats.org/officeDocument/2006/relationships/image"/><Relationship Id="rId18" Target="media/image12.jpeg" Type="http://schemas.openxmlformats.org/officeDocument/2006/relationships/image"/><Relationship Id="rId26" Target="media/image20.jpeg" Type="http://schemas.openxmlformats.org/officeDocument/2006/relationships/image"/><Relationship Id="rId3" Target="settings.xml" Type="http://schemas.openxmlformats.org/officeDocument/2006/relationships/settings"/><Relationship Id="rId21" Target="media/image15.jpeg" Type="http://schemas.openxmlformats.org/officeDocument/2006/relationships/image"/><Relationship Id="rId7" Target="media/image1.jpeg" Type="http://schemas.openxmlformats.org/officeDocument/2006/relationships/image"/><Relationship Id="rId12" Target="media/image6.jpeg" Type="http://schemas.openxmlformats.org/officeDocument/2006/relationships/image"/><Relationship Id="rId17" Target="media/image11.jpeg" Type="http://schemas.openxmlformats.org/officeDocument/2006/relationships/image"/><Relationship Id="rId25" Target="media/image19.jpeg" Type="http://schemas.openxmlformats.org/officeDocument/2006/relationships/image"/><Relationship Id="rId2" Target="styles.xml" Type="http://schemas.openxmlformats.org/officeDocument/2006/relationships/styles"/><Relationship Id="rId16" Target="media/image10.jpeg" Type="http://schemas.openxmlformats.org/officeDocument/2006/relationships/image"/><Relationship Id="rId20" Target="media/image14.jpeg" Type="http://schemas.openxmlformats.org/officeDocument/2006/relationships/image"/><Relationship Id="rId1" Target="numbering.xml" Type="http://schemas.openxmlformats.org/officeDocument/2006/relationships/numbering"/><Relationship Id="rId6" Target="endnotes.xml" Type="http://schemas.openxmlformats.org/officeDocument/2006/relationships/endnotes"/><Relationship Id="rId11" Target="media/image5.jpeg" Type="http://schemas.openxmlformats.org/officeDocument/2006/relationships/image"/><Relationship Id="rId24" Target="media/image18.jpeg" Type="http://schemas.openxmlformats.org/officeDocument/2006/relationships/image"/><Relationship Id="rId5" Target="footnotes.xml" Type="http://schemas.openxmlformats.org/officeDocument/2006/relationships/footnotes"/><Relationship Id="rId15" Target="media/image9.jpeg" Type="http://schemas.openxmlformats.org/officeDocument/2006/relationships/image"/><Relationship Id="rId23" Target="media/image17.jpeg" Type="http://schemas.openxmlformats.org/officeDocument/2006/relationships/image"/><Relationship Id="rId28" Target="theme/theme1.xml" Type="http://schemas.openxmlformats.org/officeDocument/2006/relationships/theme"/><Relationship Id="rId10" Target="media/image4.jpeg" Type="http://schemas.openxmlformats.org/officeDocument/2006/relationships/image"/><Relationship Id="rId19" Target="media/image13.jpeg" Type="http://schemas.openxmlformats.org/officeDocument/2006/relationships/image"/><Relationship Id="rId4" Target="webSettings.xml" Type="http://schemas.openxmlformats.org/officeDocument/2006/relationships/webSettings"/><Relationship Id="rId9" Target="media/image3.jpeg" Type="http://schemas.openxmlformats.org/officeDocument/2006/relationships/image"/><Relationship Id="rId14" Target="media/image8.jpeg" Type="http://schemas.openxmlformats.org/officeDocument/2006/relationships/image"/><Relationship Id="rId22" Target="media/image16.jpeg" Type="http://schemas.openxmlformats.org/officeDocument/2006/relationships/image"/><Relationship Id="rId27" Target="fontTable.xml" Type="http://schemas.openxmlformats.org/officeDocument/2006/relationships/fontTabl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4</cp:revision>
  <dcterms:created xsi:type="dcterms:W3CDTF">2024-03-08T16:33:00Z</dcterms:created>
  <dcterms:modified xsi:type="dcterms:W3CDTF">2024-03-08T20:51:00Z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1407754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S10.2.0</vt:lpwstr>
  </property>
</Properties>
</file>