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1429" w14:textId="77777777" w:rsidR="0009279F" w:rsidRPr="00E560AB" w:rsidRDefault="00325325" w:rsidP="001D4F70">
      <w:pPr>
        <w:spacing w:line="240" w:lineRule="auto"/>
        <w:ind w:right="420"/>
        <w:jc w:val="left"/>
      </w:pPr>
      <w:r w:rsidRPr="00E560AB">
        <w:rPr>
          <w:noProof/>
        </w:rPr>
        <w:drawing>
          <wp:inline distT="0" distB="0" distL="0" distR="0" wp14:anchorId="37FB29F6" wp14:editId="39858AF9">
            <wp:extent cx="977900" cy="977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2168" cy="982168"/>
                    </a:xfrm>
                    <a:prstGeom prst="rect">
                      <a:avLst/>
                    </a:prstGeom>
                  </pic:spPr>
                </pic:pic>
              </a:graphicData>
            </a:graphic>
          </wp:inline>
        </w:drawing>
      </w:r>
    </w:p>
    <w:p w14:paraId="196C4D60" w14:textId="77777777" w:rsidR="0009279F" w:rsidRPr="00E560AB" w:rsidRDefault="00325325" w:rsidP="001D4F70">
      <w:pPr>
        <w:spacing w:line="240" w:lineRule="auto"/>
        <w:ind w:right="420"/>
        <w:jc w:val="center"/>
      </w:pPr>
      <w:r w:rsidRPr="00E560AB">
        <w:rPr>
          <w:noProof/>
        </w:rPr>
        <w:drawing>
          <wp:inline distT="0" distB="0" distL="0" distR="0" wp14:anchorId="53314CAB" wp14:editId="255730A3">
            <wp:extent cx="3376930" cy="8610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2579" cy="875294"/>
                    </a:xfrm>
                    <a:prstGeom prst="rect">
                      <a:avLst/>
                    </a:prstGeom>
                  </pic:spPr>
                </pic:pic>
              </a:graphicData>
            </a:graphic>
          </wp:inline>
        </w:drawing>
      </w:r>
    </w:p>
    <w:p w14:paraId="6AE1259A" w14:textId="77777777" w:rsidR="0009279F" w:rsidRPr="00E560AB" w:rsidRDefault="00325325" w:rsidP="001D4F70">
      <w:pPr>
        <w:spacing w:line="240" w:lineRule="auto"/>
        <w:jc w:val="center"/>
        <w:rPr>
          <w:rFonts w:cs="Times New Roman"/>
          <w:b/>
          <w:sz w:val="28"/>
          <w:szCs w:val="28"/>
        </w:rPr>
      </w:pPr>
      <w:r w:rsidRPr="00E560AB">
        <w:rPr>
          <w:rFonts w:cs="Times New Roman"/>
          <w:b/>
          <w:sz w:val="28"/>
          <w:szCs w:val="28"/>
        </w:rPr>
        <w:t xml:space="preserve">China University of </w:t>
      </w:r>
      <w:r w:rsidRPr="00E560AB">
        <w:rPr>
          <w:rFonts w:cs="Times New Roman" w:hint="eastAsia"/>
          <w:b/>
          <w:sz w:val="28"/>
          <w:szCs w:val="28"/>
        </w:rPr>
        <w:t>M</w:t>
      </w:r>
      <w:r w:rsidRPr="00E560AB">
        <w:rPr>
          <w:rFonts w:cs="Times New Roman"/>
          <w:b/>
          <w:sz w:val="28"/>
          <w:szCs w:val="28"/>
        </w:rPr>
        <w:t xml:space="preserve">ining and </w:t>
      </w:r>
      <w:r w:rsidRPr="00E560AB">
        <w:rPr>
          <w:rFonts w:cs="Times New Roman" w:hint="eastAsia"/>
          <w:b/>
          <w:sz w:val="28"/>
          <w:szCs w:val="28"/>
        </w:rPr>
        <w:t>T</w:t>
      </w:r>
      <w:r w:rsidRPr="00E560AB">
        <w:rPr>
          <w:rFonts w:cs="Times New Roman"/>
          <w:b/>
          <w:sz w:val="28"/>
          <w:szCs w:val="28"/>
        </w:rPr>
        <w:t>echnology</w:t>
      </w:r>
    </w:p>
    <w:p w14:paraId="5A6C7AF5" w14:textId="77777777" w:rsidR="0009279F" w:rsidRPr="00E560AB" w:rsidRDefault="0009279F" w:rsidP="001D4F70">
      <w:pPr>
        <w:spacing w:line="240" w:lineRule="auto"/>
        <w:jc w:val="center"/>
        <w:rPr>
          <w:rFonts w:cs="Times New Roman"/>
          <w:b/>
          <w:sz w:val="44"/>
          <w:szCs w:val="44"/>
        </w:rPr>
      </w:pPr>
    </w:p>
    <w:p w14:paraId="0EB5E625" w14:textId="77777777" w:rsidR="0009279F" w:rsidRPr="00E560AB" w:rsidRDefault="00325325" w:rsidP="001D4F70">
      <w:pPr>
        <w:spacing w:line="240" w:lineRule="auto"/>
        <w:jc w:val="center"/>
        <w:rPr>
          <w:rFonts w:cs="Times New Roman"/>
          <w:b/>
          <w:sz w:val="48"/>
          <w:szCs w:val="48"/>
        </w:rPr>
      </w:pPr>
      <w:r w:rsidRPr="00E560AB">
        <w:rPr>
          <w:rFonts w:cs="Times New Roman" w:hint="eastAsia"/>
          <w:b/>
          <w:sz w:val="48"/>
          <w:szCs w:val="48"/>
        </w:rPr>
        <w:t>《空间分析与建模》</w:t>
      </w:r>
    </w:p>
    <w:p w14:paraId="734AC473" w14:textId="77777777" w:rsidR="0009279F" w:rsidRPr="00E560AB" w:rsidRDefault="00325325" w:rsidP="001D4F70">
      <w:pPr>
        <w:spacing w:line="240" w:lineRule="auto"/>
        <w:jc w:val="center"/>
        <w:rPr>
          <w:rFonts w:cs="Times New Roman"/>
          <w:b/>
          <w:sz w:val="48"/>
          <w:szCs w:val="48"/>
        </w:rPr>
      </w:pPr>
      <w:r w:rsidRPr="00E560AB">
        <w:rPr>
          <w:rFonts w:cs="Times New Roman" w:hint="eastAsia"/>
          <w:b/>
          <w:sz w:val="48"/>
          <w:szCs w:val="48"/>
        </w:rPr>
        <w:t>课程报告</w:t>
      </w:r>
    </w:p>
    <w:p w14:paraId="165F53A9" w14:textId="43ADDE6B" w:rsidR="0009279F" w:rsidRPr="00E560AB" w:rsidRDefault="00325325" w:rsidP="001D4F70">
      <w:pPr>
        <w:spacing w:line="240" w:lineRule="auto"/>
        <w:jc w:val="center"/>
        <w:rPr>
          <w:rFonts w:cs="Times New Roman"/>
          <w:b/>
          <w:sz w:val="32"/>
          <w:szCs w:val="32"/>
        </w:rPr>
      </w:pPr>
      <w:r w:rsidRPr="00E560AB">
        <w:rPr>
          <w:rFonts w:cs="Times New Roman" w:hint="eastAsia"/>
          <w:b/>
          <w:sz w:val="32"/>
          <w:szCs w:val="32"/>
        </w:rPr>
        <w:t>报告题目：</w:t>
      </w:r>
      <w:r w:rsidR="00FE2924" w:rsidRPr="00E560AB">
        <w:rPr>
          <w:rFonts w:cs="Times New Roman" w:hint="eastAsia"/>
          <w:b/>
          <w:sz w:val="32"/>
          <w:szCs w:val="32"/>
        </w:rPr>
        <w:t>时空统计学在贫困研究中的应用及展望</w:t>
      </w:r>
    </w:p>
    <w:p w14:paraId="621932D0" w14:textId="64C981CE" w:rsidR="0009279F" w:rsidRDefault="0009279F" w:rsidP="001D4F70">
      <w:pPr>
        <w:spacing w:line="240" w:lineRule="auto"/>
        <w:jc w:val="left"/>
        <w:rPr>
          <w:rFonts w:cs="Times New Roman"/>
          <w:sz w:val="28"/>
          <w:szCs w:val="28"/>
        </w:rPr>
      </w:pPr>
    </w:p>
    <w:p w14:paraId="218595C1" w14:textId="1CCEBF65" w:rsidR="00E52269" w:rsidRDefault="00E52269" w:rsidP="001D4F70">
      <w:pPr>
        <w:spacing w:line="240" w:lineRule="auto"/>
        <w:jc w:val="left"/>
        <w:rPr>
          <w:rFonts w:cs="Times New Roman"/>
          <w:sz w:val="28"/>
          <w:szCs w:val="28"/>
        </w:rPr>
      </w:pPr>
    </w:p>
    <w:p w14:paraId="42913499" w14:textId="77777777" w:rsidR="00E52269" w:rsidRPr="00E560AB" w:rsidRDefault="00E52269" w:rsidP="001D4F70">
      <w:pPr>
        <w:spacing w:line="240" w:lineRule="auto"/>
        <w:jc w:val="left"/>
        <w:rPr>
          <w:rFonts w:cs="Times New Roman" w:hint="eastAsia"/>
          <w:sz w:val="28"/>
          <w:szCs w:val="28"/>
        </w:rPr>
      </w:pPr>
    </w:p>
    <w:p w14:paraId="7BBF4D25" w14:textId="77777777" w:rsidR="0009279F" w:rsidRPr="00E560AB" w:rsidRDefault="0009279F" w:rsidP="001D4F70">
      <w:pPr>
        <w:spacing w:line="240" w:lineRule="auto"/>
        <w:jc w:val="left"/>
        <w:rPr>
          <w:rFonts w:cs="Times New Roman"/>
          <w:sz w:val="28"/>
          <w:szCs w:val="28"/>
        </w:rPr>
      </w:pPr>
    </w:p>
    <w:p w14:paraId="74FF80BF" w14:textId="48BDE988" w:rsidR="0009279F" w:rsidRPr="00E560AB" w:rsidRDefault="00325325" w:rsidP="001D4F70">
      <w:pPr>
        <w:spacing w:line="240" w:lineRule="auto"/>
        <w:ind w:firstLineChars="600" w:firstLine="1687"/>
        <w:jc w:val="left"/>
        <w:rPr>
          <w:rFonts w:cs="Times New Roman"/>
          <w:sz w:val="28"/>
          <w:szCs w:val="28"/>
        </w:rPr>
      </w:pPr>
      <w:r w:rsidRPr="00E560AB">
        <w:rPr>
          <w:rFonts w:cs="Times New Roman" w:hint="eastAsia"/>
          <w:b/>
          <w:sz w:val="28"/>
          <w:szCs w:val="28"/>
        </w:rPr>
        <w:t>学</w:t>
      </w:r>
      <w:r w:rsidRPr="00E560AB">
        <w:rPr>
          <w:rFonts w:cs="Times New Roman" w:hint="eastAsia"/>
          <w:b/>
          <w:sz w:val="28"/>
          <w:szCs w:val="28"/>
        </w:rPr>
        <w:t xml:space="preserve">    </w:t>
      </w:r>
      <w:r w:rsidRPr="00E560AB">
        <w:rPr>
          <w:rFonts w:cs="Times New Roman" w:hint="eastAsia"/>
          <w:b/>
          <w:sz w:val="28"/>
          <w:szCs w:val="28"/>
        </w:rPr>
        <w:t>院</w:t>
      </w:r>
      <w:r w:rsidRPr="00E560AB">
        <w:rPr>
          <w:rFonts w:cs="Times New Roman" w:hint="eastAsia"/>
          <w:sz w:val="28"/>
          <w:szCs w:val="28"/>
        </w:rPr>
        <w:t>：</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r w:rsidR="00FE2924" w:rsidRPr="00E560AB">
        <w:rPr>
          <w:rFonts w:cs="Times New Roman" w:hint="eastAsia"/>
          <w:sz w:val="28"/>
          <w:szCs w:val="28"/>
          <w:u w:val="single"/>
        </w:rPr>
        <w:t>环境与测绘学院</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p>
    <w:p w14:paraId="08FB066B" w14:textId="07288B10" w:rsidR="0009279F" w:rsidRPr="00E560AB" w:rsidRDefault="00325325" w:rsidP="001D4F70">
      <w:pPr>
        <w:spacing w:line="240" w:lineRule="auto"/>
        <w:ind w:firstLineChars="600" w:firstLine="1687"/>
        <w:jc w:val="left"/>
        <w:rPr>
          <w:rFonts w:cs="Times New Roman"/>
          <w:sz w:val="28"/>
          <w:szCs w:val="28"/>
          <w:u w:val="single"/>
        </w:rPr>
      </w:pPr>
      <w:r w:rsidRPr="00E560AB">
        <w:rPr>
          <w:rFonts w:cs="Times New Roman" w:hint="eastAsia"/>
          <w:b/>
          <w:sz w:val="28"/>
          <w:szCs w:val="28"/>
        </w:rPr>
        <w:t>专</w:t>
      </w:r>
      <w:r w:rsidRPr="00E560AB">
        <w:rPr>
          <w:rFonts w:cs="Times New Roman" w:hint="eastAsia"/>
          <w:b/>
          <w:sz w:val="28"/>
          <w:szCs w:val="28"/>
        </w:rPr>
        <w:t xml:space="preserve">    </w:t>
      </w:r>
      <w:r w:rsidRPr="00E560AB">
        <w:rPr>
          <w:rFonts w:cs="Times New Roman" w:hint="eastAsia"/>
          <w:b/>
          <w:sz w:val="28"/>
          <w:szCs w:val="28"/>
        </w:rPr>
        <w:t>业</w:t>
      </w:r>
      <w:r w:rsidRPr="00E560AB">
        <w:rPr>
          <w:rFonts w:cs="Times New Roman" w:hint="eastAsia"/>
          <w:sz w:val="28"/>
          <w:szCs w:val="28"/>
        </w:rPr>
        <w:t>：</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r w:rsidR="00FE2924" w:rsidRPr="00E560AB">
        <w:rPr>
          <w:rFonts w:cs="Times New Roman" w:hint="eastAsia"/>
          <w:sz w:val="28"/>
          <w:szCs w:val="28"/>
          <w:u w:val="single"/>
        </w:rPr>
        <w:t>地理信息科学</w:t>
      </w:r>
      <w:r w:rsidR="00FE2924" w:rsidRPr="00E560AB">
        <w:rPr>
          <w:rFonts w:cs="Times New Roman" w:hint="eastAsia"/>
          <w:sz w:val="28"/>
          <w:szCs w:val="28"/>
          <w:u w:val="single"/>
        </w:rPr>
        <w:t xml:space="preserve"> </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p>
    <w:p w14:paraId="2131E10F" w14:textId="561AD7D4" w:rsidR="0009279F" w:rsidRPr="00E560AB" w:rsidRDefault="00325325" w:rsidP="001D4F70">
      <w:pPr>
        <w:spacing w:line="240" w:lineRule="auto"/>
        <w:ind w:firstLineChars="600" w:firstLine="1687"/>
        <w:jc w:val="left"/>
        <w:rPr>
          <w:rFonts w:cs="Times New Roman"/>
          <w:b/>
          <w:sz w:val="28"/>
          <w:szCs w:val="28"/>
        </w:rPr>
      </w:pPr>
      <w:r w:rsidRPr="00E560AB">
        <w:rPr>
          <w:rFonts w:cs="Times New Roman" w:hint="eastAsia"/>
          <w:b/>
          <w:sz w:val="28"/>
          <w:szCs w:val="28"/>
        </w:rPr>
        <w:t>班</w:t>
      </w:r>
      <w:r w:rsidRPr="00E560AB">
        <w:rPr>
          <w:rFonts w:cs="Times New Roman" w:hint="eastAsia"/>
          <w:b/>
          <w:sz w:val="28"/>
          <w:szCs w:val="28"/>
        </w:rPr>
        <w:t xml:space="preserve">    </w:t>
      </w:r>
      <w:r w:rsidRPr="00E560AB">
        <w:rPr>
          <w:rFonts w:cs="Times New Roman" w:hint="eastAsia"/>
          <w:b/>
          <w:sz w:val="28"/>
          <w:szCs w:val="28"/>
        </w:rPr>
        <w:t>级：</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r w:rsidR="00FE2924" w:rsidRPr="00E560AB">
        <w:rPr>
          <w:rFonts w:cs="Times New Roman" w:hint="eastAsia"/>
          <w:sz w:val="28"/>
          <w:szCs w:val="28"/>
          <w:u w:val="single"/>
        </w:rPr>
        <w:t>地理信息科学</w:t>
      </w:r>
      <w:r w:rsidR="00FE2924" w:rsidRPr="00E560AB">
        <w:rPr>
          <w:rFonts w:cs="Times New Roman" w:hint="eastAsia"/>
          <w:sz w:val="28"/>
          <w:szCs w:val="28"/>
          <w:u w:val="single"/>
        </w:rPr>
        <w:t>19-1</w:t>
      </w:r>
      <w:r w:rsidR="00FE2924" w:rsidRPr="00E560AB">
        <w:rPr>
          <w:rFonts w:cs="Times New Roman" w:hint="eastAsia"/>
          <w:sz w:val="28"/>
          <w:szCs w:val="28"/>
          <w:u w:val="single"/>
        </w:rPr>
        <w:t>班</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p>
    <w:p w14:paraId="1193BA0B" w14:textId="0FDB6680" w:rsidR="0009279F" w:rsidRPr="00E560AB" w:rsidRDefault="00325325" w:rsidP="001D4F70">
      <w:pPr>
        <w:spacing w:line="240" w:lineRule="auto"/>
        <w:ind w:firstLineChars="600" w:firstLine="1687"/>
        <w:jc w:val="left"/>
        <w:rPr>
          <w:rFonts w:cs="Times New Roman"/>
          <w:sz w:val="28"/>
          <w:szCs w:val="28"/>
        </w:rPr>
      </w:pPr>
      <w:r w:rsidRPr="00E560AB">
        <w:rPr>
          <w:rFonts w:cs="Times New Roman" w:hint="eastAsia"/>
          <w:b/>
          <w:sz w:val="28"/>
          <w:szCs w:val="28"/>
        </w:rPr>
        <w:t>姓</w:t>
      </w:r>
      <w:r w:rsidRPr="00E560AB">
        <w:rPr>
          <w:rFonts w:cs="Times New Roman" w:hint="eastAsia"/>
          <w:b/>
          <w:sz w:val="28"/>
          <w:szCs w:val="28"/>
        </w:rPr>
        <w:t xml:space="preserve">    </w:t>
      </w:r>
      <w:r w:rsidRPr="00E560AB">
        <w:rPr>
          <w:rFonts w:cs="Times New Roman" w:hint="eastAsia"/>
          <w:b/>
          <w:sz w:val="28"/>
          <w:szCs w:val="28"/>
        </w:rPr>
        <w:t>名</w:t>
      </w:r>
      <w:r w:rsidRPr="00E560AB">
        <w:rPr>
          <w:rFonts w:cs="Times New Roman" w:hint="eastAsia"/>
          <w:sz w:val="28"/>
          <w:szCs w:val="28"/>
        </w:rPr>
        <w:t>：</w:t>
      </w:r>
      <w:r w:rsidRPr="00E560AB">
        <w:rPr>
          <w:rFonts w:cs="Times New Roman" w:hint="eastAsia"/>
          <w:sz w:val="28"/>
          <w:szCs w:val="28"/>
          <w:u w:val="single"/>
        </w:rPr>
        <w:t xml:space="preserve">            </w:t>
      </w:r>
      <w:r w:rsidR="00FE2924" w:rsidRPr="00E560AB">
        <w:rPr>
          <w:rFonts w:cs="Times New Roman" w:hint="eastAsia"/>
          <w:sz w:val="28"/>
          <w:szCs w:val="28"/>
          <w:u w:val="single"/>
        </w:rPr>
        <w:t>武成龙</w:t>
      </w:r>
      <w:r w:rsidRPr="00E560AB">
        <w:rPr>
          <w:rFonts w:cs="Times New Roman" w:hint="eastAsia"/>
          <w:sz w:val="28"/>
          <w:szCs w:val="28"/>
          <w:u w:val="single"/>
        </w:rPr>
        <w:t xml:space="preserve">           </w:t>
      </w:r>
    </w:p>
    <w:p w14:paraId="6B54F74F" w14:textId="0CC0CD63" w:rsidR="0009279F" w:rsidRPr="00E560AB" w:rsidRDefault="00325325" w:rsidP="001D4F70">
      <w:pPr>
        <w:spacing w:line="240" w:lineRule="auto"/>
        <w:ind w:firstLineChars="600" w:firstLine="1687"/>
        <w:jc w:val="left"/>
        <w:rPr>
          <w:rFonts w:cs="Times New Roman"/>
          <w:sz w:val="28"/>
          <w:szCs w:val="28"/>
        </w:rPr>
      </w:pPr>
      <w:r w:rsidRPr="00E560AB">
        <w:rPr>
          <w:rFonts w:cs="Times New Roman" w:hint="eastAsia"/>
          <w:b/>
          <w:sz w:val="28"/>
          <w:szCs w:val="28"/>
        </w:rPr>
        <w:t>学</w:t>
      </w:r>
      <w:r w:rsidRPr="00E560AB">
        <w:rPr>
          <w:rFonts w:cs="Times New Roman" w:hint="eastAsia"/>
          <w:b/>
          <w:sz w:val="28"/>
          <w:szCs w:val="28"/>
        </w:rPr>
        <w:t xml:space="preserve">    </w:t>
      </w:r>
      <w:r w:rsidRPr="00E560AB">
        <w:rPr>
          <w:rFonts w:cs="Times New Roman" w:hint="eastAsia"/>
          <w:b/>
          <w:sz w:val="28"/>
          <w:szCs w:val="28"/>
        </w:rPr>
        <w:t>号</w:t>
      </w:r>
      <w:r w:rsidRPr="00E560AB">
        <w:rPr>
          <w:rFonts w:cs="Times New Roman" w:hint="eastAsia"/>
          <w:sz w:val="28"/>
          <w:szCs w:val="28"/>
        </w:rPr>
        <w:t>：</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r w:rsidR="00FE2924" w:rsidRPr="00E560AB">
        <w:rPr>
          <w:rFonts w:cs="Times New Roman"/>
          <w:sz w:val="28"/>
          <w:szCs w:val="28"/>
          <w:u w:val="single"/>
        </w:rPr>
        <w:t xml:space="preserve">07192329 </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Pr="00E560AB">
        <w:rPr>
          <w:rFonts w:cs="Times New Roman" w:hint="eastAsia"/>
          <w:sz w:val="28"/>
          <w:szCs w:val="28"/>
          <w:u w:val="single"/>
        </w:rPr>
        <w:t xml:space="preserve">  </w:t>
      </w:r>
    </w:p>
    <w:p w14:paraId="35A07E32" w14:textId="39BF67D1" w:rsidR="0009279F" w:rsidRPr="00E560AB" w:rsidRDefault="00325325" w:rsidP="001D4F70">
      <w:pPr>
        <w:spacing w:line="240" w:lineRule="auto"/>
        <w:ind w:firstLineChars="600" w:firstLine="1687"/>
        <w:jc w:val="left"/>
        <w:rPr>
          <w:rFonts w:cs="Times New Roman"/>
          <w:sz w:val="28"/>
          <w:szCs w:val="28"/>
          <w:u w:val="single"/>
        </w:rPr>
      </w:pPr>
      <w:r w:rsidRPr="00E560AB">
        <w:rPr>
          <w:rFonts w:cs="Times New Roman" w:hint="eastAsia"/>
          <w:b/>
          <w:sz w:val="28"/>
          <w:szCs w:val="28"/>
        </w:rPr>
        <w:t>指导教师</w:t>
      </w:r>
      <w:r w:rsidRPr="00E560AB">
        <w:rPr>
          <w:rFonts w:cs="Times New Roman" w:hint="eastAsia"/>
          <w:sz w:val="28"/>
          <w:szCs w:val="28"/>
        </w:rPr>
        <w:t>：</w:t>
      </w:r>
      <w:r w:rsidRPr="00E560AB">
        <w:rPr>
          <w:rFonts w:cs="Times New Roman" w:hint="eastAsia"/>
          <w:sz w:val="28"/>
          <w:szCs w:val="28"/>
          <w:u w:val="single"/>
        </w:rPr>
        <w:t xml:space="preserve">           </w:t>
      </w:r>
      <w:r w:rsidR="00FE2924" w:rsidRPr="00E560AB">
        <w:rPr>
          <w:rFonts w:cs="Times New Roman"/>
          <w:sz w:val="28"/>
          <w:szCs w:val="28"/>
          <w:u w:val="single"/>
        </w:rPr>
        <w:t xml:space="preserve"> </w:t>
      </w:r>
      <w:r w:rsidR="00FE2924" w:rsidRPr="00E560AB">
        <w:rPr>
          <w:rFonts w:cs="Times New Roman" w:hint="eastAsia"/>
          <w:sz w:val="28"/>
          <w:szCs w:val="28"/>
          <w:u w:val="single"/>
        </w:rPr>
        <w:t>冷海龙</w:t>
      </w:r>
      <w:r w:rsidR="00FE2924" w:rsidRPr="00E560AB">
        <w:rPr>
          <w:rFonts w:cs="Times New Roman" w:hint="eastAsia"/>
          <w:sz w:val="28"/>
          <w:szCs w:val="28"/>
          <w:u w:val="single"/>
        </w:rPr>
        <w:t xml:space="preserve"> </w:t>
      </w:r>
      <w:r w:rsidRPr="00E560AB">
        <w:rPr>
          <w:rFonts w:cs="Times New Roman" w:hint="eastAsia"/>
          <w:sz w:val="28"/>
          <w:szCs w:val="28"/>
          <w:u w:val="single"/>
        </w:rPr>
        <w:t xml:space="preserve">          </w:t>
      </w:r>
    </w:p>
    <w:p w14:paraId="69161E9A" w14:textId="77777777" w:rsidR="0009279F" w:rsidRPr="00E560AB" w:rsidRDefault="00325325" w:rsidP="001D4F70">
      <w:pPr>
        <w:spacing w:line="240" w:lineRule="auto"/>
        <w:ind w:firstLineChars="600" w:firstLine="1687"/>
        <w:jc w:val="left"/>
        <w:rPr>
          <w:rFonts w:cs="Times New Roman"/>
          <w:sz w:val="28"/>
          <w:szCs w:val="28"/>
        </w:rPr>
      </w:pPr>
      <w:r w:rsidRPr="00E560AB">
        <w:rPr>
          <w:rFonts w:cs="Times New Roman" w:hint="eastAsia"/>
          <w:b/>
          <w:sz w:val="28"/>
          <w:szCs w:val="28"/>
        </w:rPr>
        <w:t>成</w:t>
      </w:r>
      <w:r w:rsidRPr="00E560AB">
        <w:rPr>
          <w:rFonts w:cs="Times New Roman" w:hint="eastAsia"/>
          <w:b/>
          <w:sz w:val="28"/>
          <w:szCs w:val="28"/>
        </w:rPr>
        <w:t xml:space="preserve">    </w:t>
      </w:r>
      <w:r w:rsidRPr="00E560AB">
        <w:rPr>
          <w:rFonts w:cs="Times New Roman" w:hint="eastAsia"/>
          <w:b/>
          <w:sz w:val="28"/>
          <w:szCs w:val="28"/>
        </w:rPr>
        <w:t>绩</w:t>
      </w:r>
      <w:r w:rsidRPr="00E560AB">
        <w:rPr>
          <w:rFonts w:cs="Times New Roman" w:hint="eastAsia"/>
          <w:sz w:val="28"/>
          <w:szCs w:val="28"/>
        </w:rPr>
        <w:t>：</w:t>
      </w:r>
      <w:r w:rsidRPr="00E560AB">
        <w:rPr>
          <w:rFonts w:cs="Times New Roman" w:hint="eastAsia"/>
          <w:sz w:val="28"/>
          <w:szCs w:val="28"/>
          <w:u w:val="single"/>
        </w:rPr>
        <w:t xml:space="preserve">                             </w:t>
      </w:r>
    </w:p>
    <w:p w14:paraId="10A0DD01" w14:textId="77777777" w:rsidR="0009279F" w:rsidRPr="00E560AB" w:rsidRDefault="0009279F">
      <w:pPr>
        <w:jc w:val="left"/>
        <w:rPr>
          <w:rFonts w:cs="Times New Roman"/>
          <w:sz w:val="28"/>
          <w:szCs w:val="28"/>
        </w:rPr>
      </w:pPr>
    </w:p>
    <w:p w14:paraId="0C421B3F" w14:textId="3FA98113" w:rsidR="0009279F" w:rsidRPr="00E52269" w:rsidRDefault="00325325" w:rsidP="00E52269">
      <w:pPr>
        <w:jc w:val="center"/>
        <w:rPr>
          <w:rFonts w:cs="Times New Roman" w:hint="eastAsia"/>
          <w:b/>
          <w:sz w:val="28"/>
          <w:szCs w:val="28"/>
        </w:rPr>
        <w:sectPr w:rsidR="0009279F" w:rsidRPr="00E52269">
          <w:footerReference w:type="default" r:id="rId11"/>
          <w:pgSz w:w="11906" w:h="16838"/>
          <w:pgMar w:top="1134" w:right="1418" w:bottom="1134" w:left="1418" w:header="851" w:footer="992" w:gutter="0"/>
          <w:cols w:space="425"/>
          <w:docGrid w:type="lines" w:linePitch="312"/>
        </w:sectPr>
      </w:pPr>
      <w:r w:rsidRPr="00E560AB">
        <w:rPr>
          <w:rFonts w:cs="Times New Roman" w:hint="eastAsia"/>
          <w:b/>
          <w:sz w:val="28"/>
          <w:szCs w:val="28"/>
        </w:rPr>
        <w:t>20</w:t>
      </w:r>
      <w:r w:rsidRPr="00E560AB">
        <w:rPr>
          <w:rFonts w:cs="Times New Roman"/>
          <w:b/>
          <w:sz w:val="28"/>
          <w:szCs w:val="28"/>
        </w:rPr>
        <w:t>2</w:t>
      </w:r>
      <w:r w:rsidR="00FE2924" w:rsidRPr="00E560AB">
        <w:rPr>
          <w:rFonts w:cs="Times New Roman"/>
          <w:b/>
          <w:sz w:val="28"/>
          <w:szCs w:val="28"/>
        </w:rPr>
        <w:t>2</w:t>
      </w:r>
      <w:r w:rsidRPr="00E560AB">
        <w:rPr>
          <w:rFonts w:cs="Times New Roman" w:hint="eastAsia"/>
          <w:b/>
          <w:sz w:val="28"/>
          <w:szCs w:val="28"/>
        </w:rPr>
        <w:t>年</w:t>
      </w:r>
      <w:r w:rsidRPr="00E560AB">
        <w:rPr>
          <w:rFonts w:cs="Times New Roman" w:hint="eastAsia"/>
          <w:b/>
          <w:sz w:val="28"/>
          <w:szCs w:val="28"/>
        </w:rPr>
        <w:t xml:space="preserve"> </w:t>
      </w:r>
      <w:r w:rsidR="00FE2924" w:rsidRPr="00E560AB">
        <w:rPr>
          <w:rFonts w:cs="Times New Roman"/>
          <w:b/>
          <w:sz w:val="28"/>
          <w:szCs w:val="28"/>
        </w:rPr>
        <w:t>7</w:t>
      </w:r>
      <w:r w:rsidRPr="00E560AB">
        <w:rPr>
          <w:rFonts w:cs="Times New Roman" w:hint="eastAsia"/>
          <w:b/>
          <w:sz w:val="28"/>
          <w:szCs w:val="28"/>
        </w:rPr>
        <w:t>月</w:t>
      </w:r>
    </w:p>
    <w:p w14:paraId="5F1BEF77" w14:textId="77777777" w:rsidR="0009279F" w:rsidRPr="00E560AB" w:rsidRDefault="0009279F">
      <w:pPr>
        <w:jc w:val="left"/>
        <w:rPr>
          <w:rFonts w:cs="Times New Roman" w:hint="eastAsia"/>
          <w:sz w:val="28"/>
          <w:szCs w:val="28"/>
        </w:rPr>
      </w:pPr>
    </w:p>
    <w:sdt>
      <w:sdtPr>
        <w:rPr>
          <w:rFonts w:ascii="Times New Roman" w:eastAsiaTheme="minorEastAsia" w:hAnsi="Times New Roman" w:cstheme="minorBidi"/>
          <w:color w:val="auto"/>
          <w:kern w:val="2"/>
          <w:sz w:val="21"/>
          <w:szCs w:val="22"/>
          <w:lang w:val="zh-CN"/>
        </w:rPr>
        <w:id w:val="1295556441"/>
        <w:docPartObj>
          <w:docPartGallery w:val="Table of Contents"/>
          <w:docPartUnique/>
        </w:docPartObj>
      </w:sdtPr>
      <w:sdtEndPr>
        <w:rPr>
          <w:b/>
          <w:bCs/>
          <w:sz w:val="24"/>
        </w:rPr>
      </w:sdtEndPr>
      <w:sdtContent>
        <w:p w14:paraId="3F850210" w14:textId="76834FDF" w:rsidR="001452DE" w:rsidRPr="00E560AB" w:rsidRDefault="001452DE" w:rsidP="001452DE">
          <w:pPr>
            <w:pStyle w:val="TOC"/>
            <w:jc w:val="center"/>
            <w:rPr>
              <w:rFonts w:ascii="Times New Roman" w:hAnsi="Times New Roman"/>
            </w:rPr>
          </w:pPr>
          <w:r w:rsidRPr="00E560AB">
            <w:rPr>
              <w:rFonts w:ascii="Times New Roman" w:hAnsi="Times New Roman"/>
              <w:lang w:val="zh-CN"/>
            </w:rPr>
            <w:t>目录</w:t>
          </w:r>
        </w:p>
        <w:p w14:paraId="4B032CAB" w14:textId="7E9ACE96" w:rsidR="00EE4CC8" w:rsidRDefault="001452DE">
          <w:pPr>
            <w:pStyle w:val="TOC1"/>
            <w:tabs>
              <w:tab w:val="right" w:leader="dot" w:pos="9060"/>
            </w:tabs>
            <w:rPr>
              <w:rFonts w:asciiTheme="minorHAnsi" w:hAnsiTheme="minorHAnsi" w:cstheme="minorBidi"/>
              <w:noProof/>
              <w:kern w:val="2"/>
              <w:sz w:val="21"/>
            </w:rPr>
          </w:pPr>
          <w:r w:rsidRPr="00E560AB">
            <w:fldChar w:fldCharType="begin"/>
          </w:r>
          <w:r w:rsidRPr="00E560AB">
            <w:instrText xml:space="preserve"> TOC \o "1-3" \h \z \u </w:instrText>
          </w:r>
          <w:r w:rsidRPr="00E560AB">
            <w:fldChar w:fldCharType="separate"/>
          </w:r>
          <w:hyperlink w:anchor="_Toc108344298" w:history="1">
            <w:r w:rsidR="00EE4CC8" w:rsidRPr="002C5E0C">
              <w:rPr>
                <w:rStyle w:val="ac"/>
                <w:noProof/>
              </w:rPr>
              <w:t>地理信息科学在贫困研究中的应用及展望</w:t>
            </w:r>
            <w:r w:rsidR="00EE4CC8">
              <w:rPr>
                <w:noProof/>
                <w:webHidden/>
              </w:rPr>
              <w:tab/>
            </w:r>
            <w:r w:rsidR="00EE4CC8">
              <w:rPr>
                <w:noProof/>
                <w:webHidden/>
              </w:rPr>
              <w:fldChar w:fldCharType="begin"/>
            </w:r>
            <w:r w:rsidR="00EE4CC8">
              <w:rPr>
                <w:noProof/>
                <w:webHidden/>
              </w:rPr>
              <w:instrText xml:space="preserve"> PAGEREF _Toc108344298 \h </w:instrText>
            </w:r>
            <w:r w:rsidR="00EE4CC8">
              <w:rPr>
                <w:noProof/>
                <w:webHidden/>
              </w:rPr>
            </w:r>
            <w:r w:rsidR="00EE4CC8">
              <w:rPr>
                <w:noProof/>
                <w:webHidden/>
              </w:rPr>
              <w:fldChar w:fldCharType="separate"/>
            </w:r>
            <w:r w:rsidR="00EE4CC8">
              <w:rPr>
                <w:noProof/>
                <w:webHidden/>
              </w:rPr>
              <w:t>1</w:t>
            </w:r>
            <w:r w:rsidR="00EE4CC8">
              <w:rPr>
                <w:noProof/>
                <w:webHidden/>
              </w:rPr>
              <w:fldChar w:fldCharType="end"/>
            </w:r>
          </w:hyperlink>
        </w:p>
        <w:p w14:paraId="53D56853" w14:textId="3683CF65" w:rsidR="00EE4CC8" w:rsidRDefault="00EE4CC8">
          <w:pPr>
            <w:pStyle w:val="TOC2"/>
            <w:tabs>
              <w:tab w:val="right" w:leader="dot" w:pos="9060"/>
            </w:tabs>
            <w:rPr>
              <w:rFonts w:asciiTheme="minorHAnsi" w:hAnsiTheme="minorHAnsi" w:cstheme="minorBidi"/>
              <w:noProof/>
              <w:kern w:val="2"/>
              <w:sz w:val="21"/>
            </w:rPr>
          </w:pPr>
          <w:hyperlink w:anchor="_Toc108344299" w:history="1">
            <w:r w:rsidRPr="002C5E0C">
              <w:rPr>
                <w:rStyle w:val="ac"/>
                <w:noProof/>
              </w:rPr>
              <w:t xml:space="preserve">1 </w:t>
            </w:r>
            <w:r w:rsidRPr="002C5E0C">
              <w:rPr>
                <w:rStyle w:val="ac"/>
                <w:noProof/>
              </w:rPr>
              <w:t>引言</w:t>
            </w:r>
            <w:r>
              <w:rPr>
                <w:noProof/>
                <w:webHidden/>
              </w:rPr>
              <w:tab/>
            </w:r>
            <w:r>
              <w:rPr>
                <w:noProof/>
                <w:webHidden/>
              </w:rPr>
              <w:fldChar w:fldCharType="begin"/>
            </w:r>
            <w:r>
              <w:rPr>
                <w:noProof/>
                <w:webHidden/>
              </w:rPr>
              <w:instrText xml:space="preserve"> PAGEREF _Toc108344299 \h </w:instrText>
            </w:r>
            <w:r>
              <w:rPr>
                <w:noProof/>
                <w:webHidden/>
              </w:rPr>
            </w:r>
            <w:r>
              <w:rPr>
                <w:noProof/>
                <w:webHidden/>
              </w:rPr>
              <w:fldChar w:fldCharType="separate"/>
            </w:r>
            <w:r>
              <w:rPr>
                <w:noProof/>
                <w:webHidden/>
              </w:rPr>
              <w:t>1</w:t>
            </w:r>
            <w:r>
              <w:rPr>
                <w:noProof/>
                <w:webHidden/>
              </w:rPr>
              <w:fldChar w:fldCharType="end"/>
            </w:r>
          </w:hyperlink>
        </w:p>
        <w:p w14:paraId="3D100794" w14:textId="68B06BEF" w:rsidR="00EE4CC8" w:rsidRDefault="00EE4CC8">
          <w:pPr>
            <w:pStyle w:val="TOC2"/>
            <w:tabs>
              <w:tab w:val="right" w:leader="dot" w:pos="9060"/>
            </w:tabs>
            <w:rPr>
              <w:rFonts w:asciiTheme="minorHAnsi" w:hAnsiTheme="minorHAnsi" w:cstheme="minorBidi"/>
              <w:noProof/>
              <w:kern w:val="2"/>
              <w:sz w:val="21"/>
            </w:rPr>
          </w:pPr>
          <w:hyperlink w:anchor="_Toc108344300" w:history="1">
            <w:r w:rsidRPr="002C5E0C">
              <w:rPr>
                <w:rStyle w:val="ac"/>
                <w:noProof/>
              </w:rPr>
              <w:t xml:space="preserve">2 </w:t>
            </w:r>
            <w:r w:rsidRPr="002C5E0C">
              <w:rPr>
                <w:rStyle w:val="ac"/>
                <w:noProof/>
              </w:rPr>
              <w:t>空间贫困分布</w:t>
            </w:r>
            <w:r>
              <w:rPr>
                <w:noProof/>
                <w:webHidden/>
              </w:rPr>
              <w:tab/>
            </w:r>
            <w:r>
              <w:rPr>
                <w:noProof/>
                <w:webHidden/>
              </w:rPr>
              <w:fldChar w:fldCharType="begin"/>
            </w:r>
            <w:r>
              <w:rPr>
                <w:noProof/>
                <w:webHidden/>
              </w:rPr>
              <w:instrText xml:space="preserve"> PAGEREF _Toc108344300 \h </w:instrText>
            </w:r>
            <w:r>
              <w:rPr>
                <w:noProof/>
                <w:webHidden/>
              </w:rPr>
            </w:r>
            <w:r>
              <w:rPr>
                <w:noProof/>
                <w:webHidden/>
              </w:rPr>
              <w:fldChar w:fldCharType="separate"/>
            </w:r>
            <w:r>
              <w:rPr>
                <w:noProof/>
                <w:webHidden/>
              </w:rPr>
              <w:t>2</w:t>
            </w:r>
            <w:r>
              <w:rPr>
                <w:noProof/>
                <w:webHidden/>
              </w:rPr>
              <w:fldChar w:fldCharType="end"/>
            </w:r>
          </w:hyperlink>
        </w:p>
        <w:p w14:paraId="2AFF80EC" w14:textId="7AB01161" w:rsidR="00EE4CC8" w:rsidRDefault="00EE4CC8">
          <w:pPr>
            <w:pStyle w:val="TOC2"/>
            <w:tabs>
              <w:tab w:val="right" w:leader="dot" w:pos="9060"/>
            </w:tabs>
            <w:rPr>
              <w:rFonts w:asciiTheme="minorHAnsi" w:hAnsiTheme="minorHAnsi" w:cstheme="minorBidi"/>
              <w:noProof/>
              <w:kern w:val="2"/>
              <w:sz w:val="21"/>
            </w:rPr>
          </w:pPr>
          <w:hyperlink w:anchor="_Toc108344301" w:history="1">
            <w:r w:rsidRPr="002C5E0C">
              <w:rPr>
                <w:rStyle w:val="ac"/>
                <w:noProof/>
              </w:rPr>
              <w:t xml:space="preserve">3 </w:t>
            </w:r>
            <w:r w:rsidRPr="002C5E0C">
              <w:rPr>
                <w:rStyle w:val="ac"/>
                <w:noProof/>
              </w:rPr>
              <w:t>时空统计方法在贫困研究中的应用</w:t>
            </w:r>
            <w:r>
              <w:rPr>
                <w:noProof/>
                <w:webHidden/>
              </w:rPr>
              <w:tab/>
            </w:r>
            <w:r>
              <w:rPr>
                <w:noProof/>
                <w:webHidden/>
              </w:rPr>
              <w:fldChar w:fldCharType="begin"/>
            </w:r>
            <w:r>
              <w:rPr>
                <w:noProof/>
                <w:webHidden/>
              </w:rPr>
              <w:instrText xml:space="preserve"> PAGEREF _Toc108344301 \h </w:instrText>
            </w:r>
            <w:r>
              <w:rPr>
                <w:noProof/>
                <w:webHidden/>
              </w:rPr>
            </w:r>
            <w:r>
              <w:rPr>
                <w:noProof/>
                <w:webHidden/>
              </w:rPr>
              <w:fldChar w:fldCharType="separate"/>
            </w:r>
            <w:r>
              <w:rPr>
                <w:noProof/>
                <w:webHidden/>
              </w:rPr>
              <w:t>5</w:t>
            </w:r>
            <w:r>
              <w:rPr>
                <w:noProof/>
                <w:webHidden/>
              </w:rPr>
              <w:fldChar w:fldCharType="end"/>
            </w:r>
          </w:hyperlink>
        </w:p>
        <w:p w14:paraId="2701B481" w14:textId="1C808AC5" w:rsidR="00EE4CC8" w:rsidRDefault="00EE4CC8">
          <w:pPr>
            <w:pStyle w:val="TOC3"/>
            <w:tabs>
              <w:tab w:val="right" w:leader="dot" w:pos="9060"/>
            </w:tabs>
            <w:rPr>
              <w:rFonts w:asciiTheme="minorHAnsi" w:hAnsiTheme="minorHAnsi" w:cstheme="minorBidi"/>
              <w:noProof/>
              <w:kern w:val="2"/>
              <w:sz w:val="21"/>
            </w:rPr>
          </w:pPr>
          <w:hyperlink w:anchor="_Toc108344302" w:history="1">
            <w:r w:rsidRPr="002C5E0C">
              <w:rPr>
                <w:rStyle w:val="ac"/>
                <w:noProof/>
              </w:rPr>
              <w:t xml:space="preserve">3.1 </w:t>
            </w:r>
            <w:r w:rsidRPr="002C5E0C">
              <w:rPr>
                <w:rStyle w:val="ac"/>
                <w:noProof/>
              </w:rPr>
              <w:t>贫困空间格局探索性分析</w:t>
            </w:r>
            <w:r>
              <w:rPr>
                <w:noProof/>
                <w:webHidden/>
              </w:rPr>
              <w:tab/>
            </w:r>
            <w:r>
              <w:rPr>
                <w:noProof/>
                <w:webHidden/>
              </w:rPr>
              <w:fldChar w:fldCharType="begin"/>
            </w:r>
            <w:r>
              <w:rPr>
                <w:noProof/>
                <w:webHidden/>
              </w:rPr>
              <w:instrText xml:space="preserve"> PAGEREF _Toc108344302 \h </w:instrText>
            </w:r>
            <w:r>
              <w:rPr>
                <w:noProof/>
                <w:webHidden/>
              </w:rPr>
            </w:r>
            <w:r>
              <w:rPr>
                <w:noProof/>
                <w:webHidden/>
              </w:rPr>
              <w:fldChar w:fldCharType="separate"/>
            </w:r>
            <w:r>
              <w:rPr>
                <w:noProof/>
                <w:webHidden/>
              </w:rPr>
              <w:t>5</w:t>
            </w:r>
            <w:r>
              <w:rPr>
                <w:noProof/>
                <w:webHidden/>
              </w:rPr>
              <w:fldChar w:fldCharType="end"/>
            </w:r>
          </w:hyperlink>
        </w:p>
        <w:p w14:paraId="07767961" w14:textId="47927DE1" w:rsidR="00EE4CC8" w:rsidRDefault="00EE4CC8">
          <w:pPr>
            <w:pStyle w:val="TOC3"/>
            <w:tabs>
              <w:tab w:val="right" w:leader="dot" w:pos="9060"/>
            </w:tabs>
            <w:rPr>
              <w:rFonts w:asciiTheme="minorHAnsi" w:hAnsiTheme="minorHAnsi" w:cstheme="minorBidi"/>
              <w:noProof/>
              <w:kern w:val="2"/>
              <w:sz w:val="21"/>
            </w:rPr>
          </w:pPr>
          <w:hyperlink w:anchor="_Toc108344303" w:history="1">
            <w:r w:rsidRPr="002C5E0C">
              <w:rPr>
                <w:rStyle w:val="ac"/>
                <w:noProof/>
              </w:rPr>
              <w:t xml:space="preserve">3.2 </w:t>
            </w:r>
            <w:r w:rsidRPr="002C5E0C">
              <w:rPr>
                <w:rStyle w:val="ac"/>
                <w:noProof/>
              </w:rPr>
              <w:t>空间贫困归因分析</w:t>
            </w:r>
            <w:r>
              <w:rPr>
                <w:noProof/>
                <w:webHidden/>
              </w:rPr>
              <w:tab/>
            </w:r>
            <w:r>
              <w:rPr>
                <w:noProof/>
                <w:webHidden/>
              </w:rPr>
              <w:fldChar w:fldCharType="begin"/>
            </w:r>
            <w:r>
              <w:rPr>
                <w:noProof/>
                <w:webHidden/>
              </w:rPr>
              <w:instrText xml:space="preserve"> PAGEREF _Toc108344303 \h </w:instrText>
            </w:r>
            <w:r>
              <w:rPr>
                <w:noProof/>
                <w:webHidden/>
              </w:rPr>
            </w:r>
            <w:r>
              <w:rPr>
                <w:noProof/>
                <w:webHidden/>
              </w:rPr>
              <w:fldChar w:fldCharType="separate"/>
            </w:r>
            <w:r>
              <w:rPr>
                <w:noProof/>
                <w:webHidden/>
              </w:rPr>
              <w:t>6</w:t>
            </w:r>
            <w:r>
              <w:rPr>
                <w:noProof/>
                <w:webHidden/>
              </w:rPr>
              <w:fldChar w:fldCharType="end"/>
            </w:r>
          </w:hyperlink>
        </w:p>
        <w:p w14:paraId="671B40C6" w14:textId="3D298597" w:rsidR="00EE4CC8" w:rsidRDefault="00EE4CC8">
          <w:pPr>
            <w:pStyle w:val="TOC3"/>
            <w:tabs>
              <w:tab w:val="right" w:leader="dot" w:pos="9060"/>
            </w:tabs>
            <w:rPr>
              <w:rFonts w:asciiTheme="minorHAnsi" w:hAnsiTheme="minorHAnsi" w:cstheme="minorBidi"/>
              <w:noProof/>
              <w:kern w:val="2"/>
              <w:sz w:val="21"/>
            </w:rPr>
          </w:pPr>
          <w:hyperlink w:anchor="_Toc108344304" w:history="1">
            <w:r w:rsidRPr="002C5E0C">
              <w:rPr>
                <w:rStyle w:val="ac"/>
                <w:noProof/>
              </w:rPr>
              <w:t xml:space="preserve">3.3 </w:t>
            </w:r>
            <w:r w:rsidRPr="002C5E0C">
              <w:rPr>
                <w:rStyle w:val="ac"/>
                <w:noProof/>
              </w:rPr>
              <w:t>贫困的时空变化分析</w:t>
            </w:r>
            <w:r>
              <w:rPr>
                <w:noProof/>
                <w:webHidden/>
              </w:rPr>
              <w:tab/>
            </w:r>
            <w:r>
              <w:rPr>
                <w:noProof/>
                <w:webHidden/>
              </w:rPr>
              <w:fldChar w:fldCharType="begin"/>
            </w:r>
            <w:r>
              <w:rPr>
                <w:noProof/>
                <w:webHidden/>
              </w:rPr>
              <w:instrText xml:space="preserve"> PAGEREF _Toc108344304 \h </w:instrText>
            </w:r>
            <w:r>
              <w:rPr>
                <w:noProof/>
                <w:webHidden/>
              </w:rPr>
            </w:r>
            <w:r>
              <w:rPr>
                <w:noProof/>
                <w:webHidden/>
              </w:rPr>
              <w:fldChar w:fldCharType="separate"/>
            </w:r>
            <w:r>
              <w:rPr>
                <w:noProof/>
                <w:webHidden/>
              </w:rPr>
              <w:t>10</w:t>
            </w:r>
            <w:r>
              <w:rPr>
                <w:noProof/>
                <w:webHidden/>
              </w:rPr>
              <w:fldChar w:fldCharType="end"/>
            </w:r>
          </w:hyperlink>
        </w:p>
        <w:p w14:paraId="1B90D129" w14:textId="68F70114" w:rsidR="00EE4CC8" w:rsidRDefault="00EE4CC8">
          <w:pPr>
            <w:pStyle w:val="TOC3"/>
            <w:tabs>
              <w:tab w:val="right" w:leader="dot" w:pos="9060"/>
            </w:tabs>
            <w:rPr>
              <w:rFonts w:asciiTheme="minorHAnsi" w:hAnsiTheme="minorHAnsi" w:cstheme="minorBidi"/>
              <w:noProof/>
              <w:kern w:val="2"/>
              <w:sz w:val="21"/>
            </w:rPr>
          </w:pPr>
          <w:hyperlink w:anchor="_Toc108344305" w:history="1">
            <w:r w:rsidRPr="002C5E0C">
              <w:rPr>
                <w:rStyle w:val="ac"/>
                <w:noProof/>
              </w:rPr>
              <w:t xml:space="preserve">3.4 </w:t>
            </w:r>
            <w:r w:rsidRPr="002C5E0C">
              <w:rPr>
                <w:rStyle w:val="ac"/>
                <w:noProof/>
              </w:rPr>
              <w:t>贫困地区的自然灾害监测、预警、与评估</w:t>
            </w:r>
            <w:r>
              <w:rPr>
                <w:noProof/>
                <w:webHidden/>
              </w:rPr>
              <w:tab/>
            </w:r>
            <w:r>
              <w:rPr>
                <w:noProof/>
                <w:webHidden/>
              </w:rPr>
              <w:fldChar w:fldCharType="begin"/>
            </w:r>
            <w:r>
              <w:rPr>
                <w:noProof/>
                <w:webHidden/>
              </w:rPr>
              <w:instrText xml:space="preserve"> PAGEREF _Toc108344305 \h </w:instrText>
            </w:r>
            <w:r>
              <w:rPr>
                <w:noProof/>
                <w:webHidden/>
              </w:rPr>
            </w:r>
            <w:r>
              <w:rPr>
                <w:noProof/>
                <w:webHidden/>
              </w:rPr>
              <w:fldChar w:fldCharType="separate"/>
            </w:r>
            <w:r>
              <w:rPr>
                <w:noProof/>
                <w:webHidden/>
              </w:rPr>
              <w:t>11</w:t>
            </w:r>
            <w:r>
              <w:rPr>
                <w:noProof/>
                <w:webHidden/>
              </w:rPr>
              <w:fldChar w:fldCharType="end"/>
            </w:r>
          </w:hyperlink>
        </w:p>
        <w:p w14:paraId="1DB4D495" w14:textId="48DEAD7C" w:rsidR="00EE4CC8" w:rsidRDefault="00EE4CC8">
          <w:pPr>
            <w:pStyle w:val="TOC2"/>
            <w:tabs>
              <w:tab w:val="right" w:leader="dot" w:pos="9060"/>
            </w:tabs>
            <w:rPr>
              <w:rFonts w:asciiTheme="minorHAnsi" w:hAnsiTheme="minorHAnsi" w:cstheme="minorBidi"/>
              <w:noProof/>
              <w:kern w:val="2"/>
              <w:sz w:val="21"/>
            </w:rPr>
          </w:pPr>
          <w:hyperlink w:anchor="_Toc108344306" w:history="1">
            <w:r w:rsidRPr="002C5E0C">
              <w:rPr>
                <w:rStyle w:val="ac"/>
                <w:noProof/>
              </w:rPr>
              <w:t xml:space="preserve">4 </w:t>
            </w:r>
            <w:r w:rsidRPr="002C5E0C">
              <w:rPr>
                <w:rStyle w:val="ac"/>
                <w:noProof/>
              </w:rPr>
              <w:t>展望</w:t>
            </w:r>
            <w:r>
              <w:rPr>
                <w:noProof/>
                <w:webHidden/>
              </w:rPr>
              <w:tab/>
            </w:r>
            <w:r>
              <w:rPr>
                <w:noProof/>
                <w:webHidden/>
              </w:rPr>
              <w:fldChar w:fldCharType="begin"/>
            </w:r>
            <w:r>
              <w:rPr>
                <w:noProof/>
                <w:webHidden/>
              </w:rPr>
              <w:instrText xml:space="preserve"> PAGEREF _Toc108344306 \h </w:instrText>
            </w:r>
            <w:r>
              <w:rPr>
                <w:noProof/>
                <w:webHidden/>
              </w:rPr>
            </w:r>
            <w:r>
              <w:rPr>
                <w:noProof/>
                <w:webHidden/>
              </w:rPr>
              <w:fldChar w:fldCharType="separate"/>
            </w:r>
            <w:r>
              <w:rPr>
                <w:noProof/>
                <w:webHidden/>
              </w:rPr>
              <w:t>13</w:t>
            </w:r>
            <w:r>
              <w:rPr>
                <w:noProof/>
                <w:webHidden/>
              </w:rPr>
              <w:fldChar w:fldCharType="end"/>
            </w:r>
          </w:hyperlink>
        </w:p>
        <w:p w14:paraId="3D4C24EE" w14:textId="3E19D407" w:rsidR="00EE4CC8" w:rsidRDefault="00EE4CC8">
          <w:pPr>
            <w:pStyle w:val="TOC2"/>
            <w:tabs>
              <w:tab w:val="right" w:leader="dot" w:pos="9060"/>
            </w:tabs>
            <w:rPr>
              <w:rFonts w:asciiTheme="minorHAnsi" w:hAnsiTheme="minorHAnsi" w:cstheme="minorBidi"/>
              <w:noProof/>
              <w:kern w:val="2"/>
              <w:sz w:val="21"/>
            </w:rPr>
          </w:pPr>
          <w:hyperlink w:anchor="_Toc108344307" w:history="1">
            <w:r w:rsidRPr="002C5E0C">
              <w:rPr>
                <w:rStyle w:val="ac"/>
                <w:noProof/>
              </w:rPr>
              <w:t xml:space="preserve">5 </w:t>
            </w:r>
            <w:r w:rsidRPr="002C5E0C">
              <w:rPr>
                <w:rStyle w:val="ac"/>
                <w:noProof/>
              </w:rPr>
              <w:t>设计心</w:t>
            </w:r>
            <w:r w:rsidRPr="002C5E0C">
              <w:rPr>
                <w:rStyle w:val="ac"/>
                <w:noProof/>
              </w:rPr>
              <w:t>得</w:t>
            </w:r>
            <w:r>
              <w:rPr>
                <w:noProof/>
                <w:webHidden/>
              </w:rPr>
              <w:tab/>
            </w:r>
            <w:r>
              <w:rPr>
                <w:noProof/>
                <w:webHidden/>
              </w:rPr>
              <w:fldChar w:fldCharType="begin"/>
            </w:r>
            <w:r>
              <w:rPr>
                <w:noProof/>
                <w:webHidden/>
              </w:rPr>
              <w:instrText xml:space="preserve"> PAGEREF _Toc108344307 \h </w:instrText>
            </w:r>
            <w:r>
              <w:rPr>
                <w:noProof/>
                <w:webHidden/>
              </w:rPr>
            </w:r>
            <w:r>
              <w:rPr>
                <w:noProof/>
                <w:webHidden/>
              </w:rPr>
              <w:fldChar w:fldCharType="separate"/>
            </w:r>
            <w:r>
              <w:rPr>
                <w:noProof/>
                <w:webHidden/>
              </w:rPr>
              <w:t>17</w:t>
            </w:r>
            <w:r>
              <w:rPr>
                <w:noProof/>
                <w:webHidden/>
              </w:rPr>
              <w:fldChar w:fldCharType="end"/>
            </w:r>
          </w:hyperlink>
        </w:p>
        <w:p w14:paraId="6CAD008B" w14:textId="2D319F45" w:rsidR="001452DE" w:rsidRPr="00E560AB" w:rsidRDefault="001452DE">
          <w:r w:rsidRPr="00E560AB">
            <w:rPr>
              <w:b/>
              <w:bCs/>
              <w:lang w:val="zh-CN"/>
            </w:rPr>
            <w:fldChar w:fldCharType="end"/>
          </w:r>
        </w:p>
      </w:sdtContent>
    </w:sdt>
    <w:p w14:paraId="06A8C561" w14:textId="77777777" w:rsidR="0009279F" w:rsidRPr="00E560AB" w:rsidRDefault="0009279F">
      <w:pPr>
        <w:jc w:val="left"/>
        <w:rPr>
          <w:rFonts w:cs="Times New Roman" w:hint="eastAsia"/>
          <w:sz w:val="28"/>
          <w:szCs w:val="28"/>
        </w:rPr>
      </w:pPr>
    </w:p>
    <w:p w14:paraId="13A8E013" w14:textId="77777777" w:rsidR="0009279F" w:rsidRPr="00E560AB" w:rsidRDefault="0009279F">
      <w:pPr>
        <w:jc w:val="left"/>
        <w:rPr>
          <w:rFonts w:cs="Times New Roman"/>
          <w:sz w:val="28"/>
          <w:szCs w:val="28"/>
        </w:rPr>
      </w:pPr>
    </w:p>
    <w:p w14:paraId="50A8F777" w14:textId="77777777" w:rsidR="0009279F" w:rsidRPr="00E560AB" w:rsidRDefault="0009279F">
      <w:pPr>
        <w:jc w:val="left"/>
        <w:rPr>
          <w:rFonts w:cs="Times New Roman"/>
          <w:sz w:val="28"/>
          <w:szCs w:val="28"/>
        </w:rPr>
      </w:pPr>
    </w:p>
    <w:p w14:paraId="7D2A83C4" w14:textId="77777777" w:rsidR="0009279F" w:rsidRPr="00E560AB" w:rsidRDefault="0009279F">
      <w:pPr>
        <w:jc w:val="left"/>
        <w:rPr>
          <w:rFonts w:cs="Times New Roman"/>
          <w:sz w:val="28"/>
          <w:szCs w:val="28"/>
        </w:rPr>
        <w:sectPr w:rsidR="0009279F" w:rsidRPr="00E560AB">
          <w:headerReference w:type="default" r:id="rId12"/>
          <w:footerReference w:type="default" r:id="rId13"/>
          <w:pgSz w:w="11906" w:h="16838"/>
          <w:pgMar w:top="1134" w:right="1418" w:bottom="1134" w:left="1418" w:header="851" w:footer="992" w:gutter="0"/>
          <w:cols w:space="425"/>
          <w:docGrid w:type="lines" w:linePitch="312"/>
        </w:sectPr>
      </w:pPr>
    </w:p>
    <w:p w14:paraId="0308E8FB" w14:textId="232E290E" w:rsidR="00061BD6" w:rsidRPr="00E560AB" w:rsidRDefault="00F61489" w:rsidP="005A64DC">
      <w:pPr>
        <w:pStyle w:val="1"/>
      </w:pPr>
      <w:bookmarkStart w:id="0" w:name="_Hlk108293591"/>
      <w:bookmarkStart w:id="1" w:name="_Hlk108294156"/>
      <w:bookmarkStart w:id="2" w:name="_Toc108344298"/>
      <w:r>
        <w:rPr>
          <w:rFonts w:hint="eastAsia"/>
        </w:rPr>
        <w:lastRenderedPageBreak/>
        <w:t>地理信息科学</w:t>
      </w:r>
      <w:r w:rsidR="00061BD6" w:rsidRPr="00E560AB">
        <w:rPr>
          <w:rFonts w:hint="eastAsia"/>
        </w:rPr>
        <w:t>在贫困研究中的应用及展望</w:t>
      </w:r>
      <w:bookmarkEnd w:id="2"/>
    </w:p>
    <w:p w14:paraId="07DE9BA9" w14:textId="77777777" w:rsidR="00061BD6" w:rsidRPr="00E560AB" w:rsidRDefault="00061BD6" w:rsidP="005A64DC">
      <w:pPr>
        <w:pStyle w:val="2"/>
        <w:rPr>
          <w:rFonts w:ascii="Times New Roman" w:hAnsi="Times New Roman"/>
        </w:rPr>
      </w:pPr>
      <w:bookmarkStart w:id="3" w:name="_Toc108344299"/>
      <w:bookmarkEnd w:id="0"/>
      <w:r w:rsidRPr="00E560AB">
        <w:rPr>
          <w:rFonts w:ascii="Times New Roman" w:hAnsi="Times New Roman"/>
        </w:rPr>
        <w:t xml:space="preserve">1 </w:t>
      </w:r>
      <w:r w:rsidRPr="00E560AB">
        <w:rPr>
          <w:rFonts w:ascii="Times New Roman" w:hAnsi="Times New Roman"/>
        </w:rPr>
        <w:t>引言</w:t>
      </w:r>
      <w:bookmarkEnd w:id="3"/>
    </w:p>
    <w:p w14:paraId="020657E6" w14:textId="5059A696" w:rsidR="00C20A1B" w:rsidRDefault="00061BD6" w:rsidP="00061BD6">
      <w:pPr>
        <w:ind w:firstLineChars="200" w:firstLine="480"/>
        <w:rPr>
          <w:rFonts w:eastAsia="宋体" w:cs="Times New Roman"/>
        </w:rPr>
      </w:pPr>
      <w:r w:rsidRPr="00061BD6">
        <w:rPr>
          <w:rFonts w:eastAsia="宋体" w:cs="Times New Roman" w:hint="eastAsia"/>
        </w:rPr>
        <w:t>贫困是人类社会面临的共同难题，长期以来制约着人类社会的发展，联合国可持续发展目标（</w:t>
      </w:r>
      <w:r w:rsidRPr="00061BD6">
        <w:rPr>
          <w:rFonts w:eastAsia="宋体" w:cs="Times New Roman"/>
        </w:rPr>
        <w:t>Sustainable Development Goals</w:t>
      </w:r>
      <w:r w:rsidRPr="00061BD6">
        <w:rPr>
          <w:rFonts w:eastAsia="宋体" w:cs="Times New Roman"/>
        </w:rPr>
        <w:t>，</w:t>
      </w:r>
      <w:r w:rsidRPr="00061BD6">
        <w:rPr>
          <w:rFonts w:eastAsia="宋体" w:cs="Times New Roman"/>
        </w:rPr>
        <w:t>SDGs</w:t>
      </w:r>
      <w:r w:rsidRPr="00061BD6">
        <w:rPr>
          <w:rFonts w:eastAsia="宋体" w:cs="Times New Roman"/>
        </w:rPr>
        <w:t>）甚至将消除贫困</w:t>
      </w:r>
      <w:r w:rsidRPr="00061BD6">
        <w:rPr>
          <w:rFonts w:eastAsia="宋体" w:cs="Times New Roman" w:hint="eastAsia"/>
        </w:rPr>
        <w:t>置于首位</w:t>
      </w:r>
      <w:r w:rsidRPr="00061BD6">
        <w:rPr>
          <w:rFonts w:eastAsia="宋体" w:cs="Times New Roman"/>
        </w:rPr>
        <w:fldChar w:fldCharType="begin"/>
      </w:r>
      <w:r w:rsidR="00BB7EE5">
        <w:rPr>
          <w:rFonts w:eastAsia="宋体" w:cs="Times New Roman"/>
        </w:rPr>
        <w:instrText xml:space="preserve"> ADDIN NE.Ref.{770E7DC9-CFF7-4359-98BF-BF7A2C3C937B}</w:instrText>
      </w:r>
      <w:r w:rsidRPr="00061BD6">
        <w:rPr>
          <w:rFonts w:eastAsia="宋体" w:cs="Times New Roman"/>
        </w:rPr>
        <w:fldChar w:fldCharType="separate"/>
      </w:r>
      <w:r w:rsidR="00D5739E">
        <w:rPr>
          <w:rFonts w:cs="Times New Roman"/>
          <w:color w:val="080000"/>
          <w:kern w:val="0"/>
          <w:szCs w:val="24"/>
          <w:vertAlign w:val="superscript"/>
        </w:rPr>
        <w:t>[1]</w:t>
      </w:r>
      <w:r w:rsidRPr="00061BD6">
        <w:rPr>
          <w:rFonts w:eastAsia="宋体" w:cs="Times New Roman"/>
        </w:rPr>
        <w:fldChar w:fldCharType="end"/>
      </w:r>
      <w:r w:rsidRPr="00061BD6">
        <w:rPr>
          <w:rFonts w:eastAsia="宋体" w:cs="Times New Roman"/>
        </w:rPr>
        <w:t>。长期以来，贫困的研究主要由经济学</w:t>
      </w:r>
      <w:r w:rsidRPr="00061BD6">
        <w:rPr>
          <w:rFonts w:eastAsia="宋体" w:cs="Times New Roman" w:hint="eastAsia"/>
        </w:rPr>
        <w:t>家、社会学家所主导，他们从社会制度、经济发展、个人能力等不同角度来研究贫困的成因，并形成了各自的理论体系。但随着对贫困研究的深入，单独的经济学或社会学方法已无法解释贫困的多尺度、多层次、异质性和复杂性问题</w:t>
      </w:r>
      <w:r w:rsidRPr="00061BD6">
        <w:rPr>
          <w:rFonts w:eastAsia="宋体" w:cs="Times New Roman"/>
        </w:rPr>
        <w:fldChar w:fldCharType="begin"/>
      </w:r>
      <w:r w:rsidR="00BB7EE5">
        <w:rPr>
          <w:rFonts w:eastAsia="宋体" w:cs="Times New Roman"/>
        </w:rPr>
        <w:instrText xml:space="preserve"> ADDIN NE.Ref.{714C6D13-53DF-41A1-8521-20763AD16BF4}</w:instrText>
      </w:r>
      <w:r w:rsidRPr="00061BD6">
        <w:rPr>
          <w:rFonts w:eastAsia="宋体" w:cs="Times New Roman"/>
        </w:rPr>
        <w:fldChar w:fldCharType="separate"/>
      </w:r>
      <w:r w:rsidR="00D5739E">
        <w:rPr>
          <w:rFonts w:cs="Times New Roman"/>
          <w:color w:val="080000"/>
          <w:kern w:val="0"/>
          <w:szCs w:val="24"/>
          <w:vertAlign w:val="superscript"/>
        </w:rPr>
        <w:t>[2]</w:t>
      </w:r>
      <w:r w:rsidRPr="00061BD6">
        <w:rPr>
          <w:rFonts w:eastAsia="宋体" w:cs="Times New Roman"/>
        </w:rPr>
        <w:fldChar w:fldCharType="end"/>
      </w:r>
      <w:r w:rsidRPr="00061BD6">
        <w:rPr>
          <w:rFonts w:eastAsia="宋体" w:cs="Times New Roman"/>
        </w:rPr>
        <w:t>。世界银行经济学</w:t>
      </w:r>
      <w:r w:rsidRPr="00061BD6">
        <w:rPr>
          <w:rFonts w:eastAsia="宋体" w:cs="Times New Roman" w:hint="eastAsia"/>
        </w:rPr>
        <w:t>家雅兰和瑞福林在对中国的贫困研究中发现一些处于经济发展的地区仍然存在大量贫困人口的空间聚集（</w:t>
      </w:r>
      <w:r w:rsidRPr="00061BD6">
        <w:rPr>
          <w:rFonts w:eastAsia="宋体" w:cs="Times New Roman"/>
        </w:rPr>
        <w:t>Spatial Poverty Concentrations/Spatial Clustering</w:t>
      </w:r>
      <w:r w:rsidRPr="00061BD6">
        <w:rPr>
          <w:rFonts w:eastAsia="宋体" w:cs="Times New Roman"/>
        </w:rPr>
        <w:t>），</w:t>
      </w:r>
      <w:r w:rsidRPr="00061BD6">
        <w:rPr>
          <w:rFonts w:eastAsia="宋体" w:cs="Times New Roman" w:hint="eastAsia"/>
        </w:rPr>
        <w:t>他们因此猜测这种持续的贫困可能与空间位置有关</w:t>
      </w:r>
      <w:r w:rsidRPr="00061BD6">
        <w:rPr>
          <w:rFonts w:eastAsia="宋体" w:cs="Times New Roman"/>
        </w:rPr>
        <w:fldChar w:fldCharType="begin"/>
      </w:r>
      <w:r w:rsidR="00BB7EE5">
        <w:rPr>
          <w:rFonts w:eastAsia="宋体" w:cs="Times New Roman"/>
        </w:rPr>
        <w:instrText xml:space="preserve"> ADDIN NE.Ref.{CA9FA01F-1810-4691-B396-F535842545E2}</w:instrText>
      </w:r>
      <w:r w:rsidRPr="00061BD6">
        <w:rPr>
          <w:rFonts w:eastAsia="宋体" w:cs="Times New Roman"/>
        </w:rPr>
        <w:fldChar w:fldCharType="separate"/>
      </w:r>
      <w:r w:rsidR="00D5739E">
        <w:rPr>
          <w:rFonts w:cs="Times New Roman"/>
          <w:color w:val="080000"/>
          <w:kern w:val="0"/>
          <w:szCs w:val="24"/>
          <w:vertAlign w:val="superscript"/>
        </w:rPr>
        <w:t>[2]</w:t>
      </w:r>
      <w:r w:rsidRPr="00061BD6">
        <w:rPr>
          <w:rFonts w:eastAsia="宋体" w:cs="Times New Roman"/>
        </w:rPr>
        <w:fldChar w:fldCharType="end"/>
      </w:r>
      <w:r w:rsidRPr="00061BD6">
        <w:rPr>
          <w:rFonts w:eastAsia="宋体" w:cs="Times New Roman"/>
        </w:rPr>
        <w:t>。因地理位置不同而产生的不同地区的</w:t>
      </w:r>
      <w:r w:rsidRPr="00061BD6">
        <w:rPr>
          <w:rFonts w:eastAsia="宋体" w:cs="Times New Roman" w:hint="eastAsia"/>
        </w:rPr>
        <w:t>环境条件、人力资源、社会经济发展等共同构成的该地区的地理资本（</w:t>
      </w:r>
      <w:r w:rsidRPr="00061BD6">
        <w:rPr>
          <w:rFonts w:eastAsia="宋体" w:cs="Times New Roman"/>
        </w:rPr>
        <w:t>Geographic Capital</w:t>
      </w:r>
      <w:r w:rsidRPr="00061BD6">
        <w:rPr>
          <w:rFonts w:eastAsia="宋体" w:cs="Times New Roman"/>
        </w:rPr>
        <w:t>），导致了</w:t>
      </w:r>
      <w:r w:rsidRPr="00061BD6">
        <w:rPr>
          <w:rFonts w:eastAsia="宋体" w:cs="Times New Roman"/>
        </w:rPr>
        <w:t>“</w:t>
      </w:r>
      <w:r w:rsidRPr="00061BD6">
        <w:rPr>
          <w:rFonts w:eastAsia="宋体" w:cs="Times New Roman"/>
        </w:rPr>
        <w:t>空</w:t>
      </w:r>
      <w:r w:rsidRPr="00061BD6">
        <w:rPr>
          <w:rFonts w:eastAsia="宋体" w:cs="Times New Roman" w:hint="eastAsia"/>
        </w:rPr>
        <w:t>间贫困陷阱”（</w:t>
      </w:r>
      <w:r w:rsidRPr="00061BD6">
        <w:rPr>
          <w:rFonts w:eastAsia="宋体" w:cs="Times New Roman"/>
        </w:rPr>
        <w:t>Spatial Poverty Traps, SPT</w:t>
      </w:r>
      <w:r w:rsidRPr="00061BD6">
        <w:rPr>
          <w:rFonts w:eastAsia="宋体" w:cs="Times New Roman"/>
        </w:rPr>
        <w:t>）的发生。</w:t>
      </w:r>
    </w:p>
    <w:p w14:paraId="1A58B418" w14:textId="77777777" w:rsidR="00C20A1B" w:rsidRDefault="00C20A1B">
      <w:pPr>
        <w:widowControl/>
        <w:spacing w:line="240" w:lineRule="auto"/>
        <w:jc w:val="left"/>
        <w:rPr>
          <w:rFonts w:eastAsia="宋体" w:cs="Times New Roman"/>
        </w:rPr>
      </w:pPr>
      <w:r>
        <w:rPr>
          <w:rFonts w:eastAsia="宋体" w:cs="Times New Roman"/>
        </w:rPr>
        <w:br w:type="page"/>
      </w:r>
    </w:p>
    <w:p w14:paraId="4866D12F" w14:textId="77777777" w:rsidR="00061BD6" w:rsidRPr="00E560AB" w:rsidRDefault="00061BD6" w:rsidP="005A64DC">
      <w:pPr>
        <w:pStyle w:val="2"/>
        <w:rPr>
          <w:rFonts w:ascii="Times New Roman" w:hAnsi="Times New Roman"/>
        </w:rPr>
      </w:pPr>
      <w:bookmarkStart w:id="4" w:name="_Toc108344300"/>
      <w:r w:rsidRPr="00E560AB">
        <w:rPr>
          <w:rFonts w:ascii="Times New Roman" w:hAnsi="Times New Roman"/>
        </w:rPr>
        <w:lastRenderedPageBreak/>
        <w:t xml:space="preserve">2 </w:t>
      </w:r>
      <w:r w:rsidRPr="00E560AB">
        <w:rPr>
          <w:rFonts w:ascii="Times New Roman" w:hAnsi="Times New Roman"/>
        </w:rPr>
        <w:t>空间</w:t>
      </w:r>
      <w:r w:rsidRPr="00E560AB">
        <w:rPr>
          <w:rFonts w:ascii="Times New Roman" w:hAnsi="Times New Roman" w:hint="eastAsia"/>
        </w:rPr>
        <w:t>贫困分布</w:t>
      </w:r>
      <w:bookmarkEnd w:id="4"/>
    </w:p>
    <w:p w14:paraId="2B73E354" w14:textId="09951EC9" w:rsidR="00061BD6" w:rsidRPr="00061BD6" w:rsidRDefault="00061BD6" w:rsidP="00061BD6">
      <w:pPr>
        <w:ind w:firstLineChars="200" w:firstLine="480"/>
        <w:rPr>
          <w:rFonts w:eastAsia="宋体" w:cs="Times New Roman"/>
        </w:rPr>
      </w:pPr>
      <w:r w:rsidRPr="00061BD6">
        <w:rPr>
          <w:rFonts w:eastAsia="宋体" w:cs="Times New Roman" w:hint="eastAsia"/>
        </w:rPr>
        <w:t>大多数国家的实践研究表明，贫困具有空间聚集的特征，且在不同尺度上呈现不同的分异特征</w:t>
      </w:r>
      <w:r w:rsidRPr="00061BD6">
        <w:rPr>
          <w:rFonts w:eastAsia="宋体" w:cs="Times New Roman"/>
        </w:rPr>
        <w:fldChar w:fldCharType="begin"/>
      </w:r>
      <w:r w:rsidR="00BB7EE5">
        <w:rPr>
          <w:rFonts w:eastAsia="宋体" w:cs="Times New Roman"/>
        </w:rPr>
        <w:instrText xml:space="preserve"> ADDIN NE.Ref.{C495F61B-B2A0-4DBE-BA7D-2F7D9D69F2BC}</w:instrText>
      </w:r>
      <w:r w:rsidRPr="00061BD6">
        <w:rPr>
          <w:rFonts w:eastAsia="宋体" w:cs="Times New Roman"/>
        </w:rPr>
        <w:fldChar w:fldCharType="separate"/>
      </w:r>
      <w:r w:rsidR="00D5739E">
        <w:rPr>
          <w:rFonts w:cs="Times New Roman"/>
          <w:color w:val="080000"/>
          <w:kern w:val="0"/>
          <w:szCs w:val="24"/>
          <w:vertAlign w:val="superscript"/>
        </w:rPr>
        <w:t>[2-4]</w:t>
      </w:r>
      <w:r w:rsidRPr="00061BD6">
        <w:rPr>
          <w:rFonts w:eastAsia="宋体" w:cs="Times New Roman"/>
        </w:rPr>
        <w:fldChar w:fldCharType="end"/>
      </w:r>
      <w:r w:rsidRPr="00061BD6">
        <w:rPr>
          <w:rFonts w:eastAsia="宋体" w:cs="Times New Roman"/>
        </w:rPr>
        <w:t>。从非洲的欠发达国家，到中国等发展中国</w:t>
      </w:r>
      <w:r w:rsidRPr="00061BD6">
        <w:rPr>
          <w:rFonts w:eastAsia="宋体" w:cs="Times New Roman" w:hint="eastAsia"/>
        </w:rPr>
        <w:t>家，到美国等发达国家，其区域内部的贫困分布都存在着明显的空间聚集和空间分异的特征（图</w:t>
      </w:r>
      <w:r w:rsidRPr="00061BD6">
        <w:rPr>
          <w:rFonts w:eastAsia="宋体" w:cs="Times New Roman"/>
        </w:rPr>
        <w:t>1——</w:t>
      </w:r>
      <w:r w:rsidRPr="00061BD6">
        <w:rPr>
          <w:rFonts w:eastAsia="宋体" w:cs="Times New Roman" w:hint="eastAsia"/>
        </w:rPr>
        <w:t>图</w:t>
      </w:r>
      <w:r w:rsidRPr="00061BD6">
        <w:rPr>
          <w:rFonts w:eastAsia="宋体" w:cs="Times New Roman"/>
        </w:rPr>
        <w:t>3</w:t>
      </w:r>
      <w:r w:rsidRPr="00061BD6">
        <w:rPr>
          <w:rFonts w:eastAsia="宋体" w:cs="Times New Roman"/>
        </w:rPr>
        <w:t>）。与此同时，我国幅员辽阔，自然环境分布的</w:t>
      </w:r>
      <w:r w:rsidRPr="00061BD6">
        <w:rPr>
          <w:rFonts w:eastAsia="宋体" w:cs="Times New Roman" w:hint="eastAsia"/>
        </w:rPr>
        <w:t>巨大差异和区域经济发展的不均衡使得我国贫困分布具有明显的区域特征</w:t>
      </w:r>
      <w:r w:rsidRPr="00061BD6">
        <w:rPr>
          <w:rFonts w:eastAsia="宋体" w:cs="Times New Roman"/>
        </w:rPr>
        <w:fldChar w:fldCharType="begin"/>
      </w:r>
      <w:r w:rsidR="00BB7EE5">
        <w:rPr>
          <w:rFonts w:eastAsia="宋体" w:cs="Times New Roman"/>
        </w:rPr>
        <w:instrText xml:space="preserve"> ADDIN NE.Ref.{09BB185F-EE36-4B02-B48A-22AD67CC4548}</w:instrText>
      </w:r>
      <w:r w:rsidRPr="00061BD6">
        <w:rPr>
          <w:rFonts w:eastAsia="宋体" w:cs="Times New Roman"/>
        </w:rPr>
        <w:fldChar w:fldCharType="separate"/>
      </w:r>
      <w:r w:rsidR="00D5739E">
        <w:rPr>
          <w:rFonts w:cs="Times New Roman"/>
          <w:color w:val="080000"/>
          <w:kern w:val="0"/>
          <w:szCs w:val="24"/>
          <w:vertAlign w:val="superscript"/>
        </w:rPr>
        <w:t>[5]</w:t>
      </w:r>
      <w:r w:rsidRPr="00061BD6">
        <w:rPr>
          <w:rFonts w:eastAsia="宋体" w:cs="Times New Roman"/>
        </w:rPr>
        <w:fldChar w:fldCharType="end"/>
      </w:r>
      <w:r w:rsidRPr="00061BD6">
        <w:rPr>
          <w:rFonts w:eastAsia="宋体" w:cs="Times New Roman"/>
        </w:rPr>
        <w:t>。而不同时期的扶贫</w:t>
      </w:r>
      <w:r w:rsidRPr="00061BD6">
        <w:rPr>
          <w:rFonts w:eastAsia="宋体" w:cs="Times New Roman" w:hint="eastAsia"/>
        </w:rPr>
        <w:t>政策不同，造成我国贫困分布的时空分异特征不同，进一步影响了贫困的空间区划。</w:t>
      </w:r>
      <w:r w:rsidRPr="00061BD6">
        <w:rPr>
          <w:rFonts w:eastAsia="宋体" w:cs="Times New Roman"/>
        </w:rPr>
        <w:t xml:space="preserve">1986 </w:t>
      </w:r>
      <w:r w:rsidRPr="00061BD6">
        <w:rPr>
          <w:rFonts w:eastAsia="宋体" w:cs="Times New Roman"/>
        </w:rPr>
        <w:t>年，我国</w:t>
      </w:r>
      <w:r w:rsidRPr="00061BD6">
        <w:rPr>
          <w:rFonts w:eastAsia="宋体" w:cs="Times New Roman" w:hint="eastAsia"/>
        </w:rPr>
        <w:t>扶贫开发领导小组成立，划定了十八片贫困区和三西地区，确定了</w:t>
      </w:r>
      <w:r w:rsidRPr="00061BD6">
        <w:rPr>
          <w:rFonts w:eastAsia="宋体" w:cs="Times New Roman"/>
        </w:rPr>
        <w:t xml:space="preserve">664 </w:t>
      </w:r>
      <w:proofErr w:type="gramStart"/>
      <w:r w:rsidRPr="00061BD6">
        <w:rPr>
          <w:rFonts w:eastAsia="宋体" w:cs="Times New Roman"/>
        </w:rPr>
        <w:t>个</w:t>
      </w:r>
      <w:proofErr w:type="gramEnd"/>
      <w:r w:rsidRPr="00061BD6">
        <w:rPr>
          <w:rFonts w:eastAsia="宋体" w:cs="Times New Roman"/>
        </w:rPr>
        <w:t>贫困县。随后，姜德华等学</w:t>
      </w:r>
      <w:r w:rsidRPr="00061BD6">
        <w:rPr>
          <w:rFonts w:eastAsia="宋体" w:cs="Times New Roman" w:hint="eastAsia"/>
        </w:rPr>
        <w:t>者根据自然、社会经济条件地域组合的相似性、贫困的主要因素、区域发展方向的一致性等原则，将</w:t>
      </w:r>
      <w:r w:rsidRPr="00061BD6">
        <w:rPr>
          <w:rFonts w:eastAsia="宋体" w:cs="Times New Roman"/>
        </w:rPr>
        <w:t xml:space="preserve">664 </w:t>
      </w:r>
      <w:proofErr w:type="gramStart"/>
      <w:r w:rsidRPr="00061BD6">
        <w:rPr>
          <w:rFonts w:eastAsia="宋体" w:cs="Times New Roman"/>
        </w:rPr>
        <w:t>个</w:t>
      </w:r>
      <w:proofErr w:type="gramEnd"/>
      <w:r w:rsidRPr="00061BD6">
        <w:rPr>
          <w:rFonts w:eastAsia="宋体" w:cs="Times New Roman"/>
        </w:rPr>
        <w:t>贫困县划分为六类型</w:t>
      </w:r>
      <w:r w:rsidRPr="00061BD6">
        <w:rPr>
          <w:rFonts w:eastAsia="宋体" w:cs="Times New Roman"/>
        </w:rPr>
        <w:fldChar w:fldCharType="begin"/>
      </w:r>
      <w:r w:rsidR="00BB7EE5">
        <w:rPr>
          <w:rFonts w:eastAsia="宋体" w:cs="Times New Roman"/>
        </w:rPr>
        <w:instrText xml:space="preserve"> ADDIN NE.Ref.{7AA102BF-D25B-4492-BC1F-7FEB9D6C9DA3}</w:instrText>
      </w:r>
      <w:r w:rsidRPr="00061BD6">
        <w:rPr>
          <w:rFonts w:eastAsia="宋体" w:cs="Times New Roman"/>
        </w:rPr>
        <w:fldChar w:fldCharType="separate"/>
      </w:r>
      <w:r w:rsidR="00D5739E">
        <w:rPr>
          <w:rFonts w:cs="Times New Roman"/>
          <w:color w:val="080000"/>
          <w:kern w:val="0"/>
          <w:szCs w:val="24"/>
          <w:vertAlign w:val="superscript"/>
        </w:rPr>
        <w:t>[6]</w:t>
      </w:r>
      <w:r w:rsidRPr="00061BD6">
        <w:rPr>
          <w:rFonts w:eastAsia="宋体" w:cs="Times New Roman"/>
        </w:rPr>
        <w:fldChar w:fldCharType="end"/>
      </w:r>
      <w:r w:rsidRPr="00061BD6">
        <w:rPr>
          <w:rFonts w:eastAsia="宋体" w:cs="Times New Roman"/>
        </w:rPr>
        <w:t>。</w:t>
      </w:r>
      <w:r w:rsidRPr="00061BD6">
        <w:rPr>
          <w:rFonts w:eastAsia="宋体" w:cs="Times New Roman"/>
        </w:rPr>
        <w:t xml:space="preserve">1993 </w:t>
      </w:r>
      <w:r w:rsidRPr="00061BD6">
        <w:rPr>
          <w:rFonts w:eastAsia="宋体" w:cs="Times New Roman"/>
        </w:rPr>
        <w:t>年，国务院制</w:t>
      </w:r>
      <w:r w:rsidRPr="00061BD6">
        <w:rPr>
          <w:rFonts w:eastAsia="宋体" w:cs="Times New Roman" w:hint="eastAsia"/>
        </w:rPr>
        <w:t>定和发布了《国家八七扶贫攻坚计划》，并确定了</w:t>
      </w:r>
      <w:r w:rsidRPr="00061BD6">
        <w:rPr>
          <w:rFonts w:eastAsia="宋体" w:cs="Times New Roman"/>
        </w:rPr>
        <w:t xml:space="preserve">592 </w:t>
      </w:r>
      <w:proofErr w:type="gramStart"/>
      <w:r w:rsidRPr="00061BD6">
        <w:rPr>
          <w:rFonts w:eastAsia="宋体" w:cs="Times New Roman"/>
        </w:rPr>
        <w:t>个</w:t>
      </w:r>
      <w:proofErr w:type="gramEnd"/>
      <w:r w:rsidRPr="00061BD6">
        <w:rPr>
          <w:rFonts w:eastAsia="宋体" w:cs="Times New Roman"/>
        </w:rPr>
        <w:t>国定贫困县。在此基础上，郭来喜等</w:t>
      </w:r>
      <w:r w:rsidRPr="00061BD6">
        <w:rPr>
          <w:rFonts w:eastAsia="宋体" w:cs="Times New Roman"/>
        </w:rPr>
        <w:fldChar w:fldCharType="begin"/>
      </w:r>
      <w:r w:rsidR="00BB7EE5">
        <w:rPr>
          <w:rFonts w:eastAsia="宋体" w:cs="Times New Roman"/>
        </w:rPr>
        <w:instrText xml:space="preserve"> ADDIN NE.Ref.{7E209094-8775-4D01-9E5E-0AB31FE90010}</w:instrText>
      </w:r>
      <w:r w:rsidRPr="00061BD6">
        <w:rPr>
          <w:rFonts w:eastAsia="宋体" w:cs="Times New Roman"/>
        </w:rPr>
        <w:fldChar w:fldCharType="separate"/>
      </w:r>
      <w:r w:rsidR="00D5739E">
        <w:rPr>
          <w:rFonts w:cs="Times New Roman"/>
          <w:color w:val="080000"/>
          <w:kern w:val="0"/>
          <w:szCs w:val="24"/>
          <w:vertAlign w:val="superscript"/>
        </w:rPr>
        <w:t>[5]</w:t>
      </w:r>
      <w:r w:rsidRPr="00061BD6">
        <w:rPr>
          <w:rFonts w:eastAsia="宋体" w:cs="Times New Roman"/>
        </w:rPr>
        <w:fldChar w:fldCharType="end"/>
      </w:r>
      <w:r w:rsidRPr="00061BD6">
        <w:rPr>
          <w:rFonts w:eastAsia="宋体" w:cs="Times New Roman"/>
        </w:rPr>
        <w:t>将这</w:t>
      </w:r>
      <w:r w:rsidRPr="00061BD6">
        <w:rPr>
          <w:rFonts w:eastAsia="宋体" w:cs="Times New Roman"/>
        </w:rPr>
        <w:t xml:space="preserve">592 </w:t>
      </w:r>
      <w:proofErr w:type="gramStart"/>
      <w:r w:rsidRPr="00061BD6">
        <w:rPr>
          <w:rFonts w:eastAsia="宋体" w:cs="Times New Roman"/>
        </w:rPr>
        <w:t>个</w:t>
      </w:r>
      <w:proofErr w:type="gramEnd"/>
      <w:r w:rsidRPr="00061BD6">
        <w:rPr>
          <w:rFonts w:eastAsia="宋体" w:cs="Times New Roman"/>
        </w:rPr>
        <w:t>贫困县</w:t>
      </w:r>
      <w:proofErr w:type="gramStart"/>
      <w:r w:rsidRPr="00061BD6">
        <w:rPr>
          <w:rFonts w:eastAsia="宋体" w:cs="Times New Roman"/>
        </w:rPr>
        <w:t>按环境</w:t>
      </w:r>
      <w:proofErr w:type="gramEnd"/>
      <w:r w:rsidRPr="00061BD6">
        <w:rPr>
          <w:rFonts w:eastAsia="宋体" w:cs="Times New Roman"/>
        </w:rPr>
        <w:t>的相似性和地带性划分成三大</w:t>
      </w:r>
      <w:r w:rsidRPr="00061BD6">
        <w:rPr>
          <w:rFonts w:eastAsia="宋体" w:cs="Times New Roman" w:hint="eastAsia"/>
        </w:rPr>
        <w:t>类型。</w:t>
      </w:r>
      <w:r w:rsidRPr="00061BD6">
        <w:rPr>
          <w:rFonts w:eastAsia="宋体" w:cs="Times New Roman"/>
        </w:rPr>
        <w:t xml:space="preserve">2000 </w:t>
      </w:r>
      <w:r w:rsidRPr="00061BD6">
        <w:rPr>
          <w:rFonts w:eastAsia="宋体" w:cs="Times New Roman"/>
        </w:rPr>
        <w:t>年以来，我国颁布了《中国农村扶贫开</w:t>
      </w:r>
      <w:r w:rsidRPr="00061BD6">
        <w:rPr>
          <w:rFonts w:eastAsia="宋体" w:cs="Times New Roman" w:hint="eastAsia"/>
        </w:rPr>
        <w:t>发纲要（</w:t>
      </w:r>
      <w:r w:rsidRPr="00061BD6">
        <w:rPr>
          <w:rFonts w:eastAsia="宋体" w:cs="Times New Roman"/>
        </w:rPr>
        <w:t xml:space="preserve">2001—2010 </w:t>
      </w:r>
      <w:r w:rsidRPr="00061BD6">
        <w:rPr>
          <w:rFonts w:eastAsia="宋体" w:cs="Times New Roman"/>
        </w:rPr>
        <w:t>年）》和《中国农村扶贫开发纲</w:t>
      </w:r>
      <w:r w:rsidRPr="00061BD6">
        <w:rPr>
          <w:rFonts w:eastAsia="宋体" w:cs="Times New Roman" w:hint="eastAsia"/>
        </w:rPr>
        <w:t>要（</w:t>
      </w:r>
      <w:r w:rsidRPr="00061BD6">
        <w:rPr>
          <w:rFonts w:eastAsia="宋体" w:cs="Times New Roman"/>
        </w:rPr>
        <w:t xml:space="preserve">2011—2020 </w:t>
      </w:r>
      <w:r w:rsidRPr="00061BD6">
        <w:rPr>
          <w:rFonts w:eastAsia="宋体" w:cs="Times New Roman"/>
        </w:rPr>
        <w:t>年）》（以下简称《纲要》）。在第</w:t>
      </w:r>
      <w:r w:rsidRPr="00061BD6">
        <w:rPr>
          <w:rFonts w:eastAsia="宋体" w:cs="Times New Roman"/>
        </w:rPr>
        <w:t>1</w:t>
      </w:r>
      <w:r w:rsidRPr="00061BD6">
        <w:rPr>
          <w:rFonts w:eastAsia="宋体" w:cs="Times New Roman" w:hint="eastAsia"/>
        </w:rPr>
        <w:t>个十年《纲要》中，国家再次确定了</w:t>
      </w:r>
      <w:r w:rsidRPr="00061BD6">
        <w:rPr>
          <w:rFonts w:eastAsia="宋体" w:cs="Times New Roman"/>
        </w:rPr>
        <w:t xml:space="preserve">592 </w:t>
      </w:r>
      <w:proofErr w:type="gramStart"/>
      <w:r w:rsidRPr="00061BD6">
        <w:rPr>
          <w:rFonts w:eastAsia="宋体" w:cs="Times New Roman"/>
        </w:rPr>
        <w:t>个</w:t>
      </w:r>
      <w:proofErr w:type="gramEnd"/>
      <w:r w:rsidRPr="00061BD6">
        <w:rPr>
          <w:rFonts w:eastAsia="宋体" w:cs="Times New Roman"/>
        </w:rPr>
        <w:t>县作为新</w:t>
      </w:r>
      <w:r w:rsidRPr="00061BD6">
        <w:rPr>
          <w:rFonts w:eastAsia="宋体" w:cs="Times New Roman" w:hint="eastAsia"/>
        </w:rPr>
        <w:t>阶段国家扶贫开发工作重点县。第</w:t>
      </w:r>
      <w:r w:rsidRPr="00061BD6">
        <w:rPr>
          <w:rFonts w:eastAsia="宋体" w:cs="Times New Roman"/>
        </w:rPr>
        <w:t xml:space="preserve">2 </w:t>
      </w:r>
      <w:proofErr w:type="gramStart"/>
      <w:r w:rsidRPr="00061BD6">
        <w:rPr>
          <w:rFonts w:eastAsia="宋体" w:cs="Times New Roman"/>
        </w:rPr>
        <w:t>个</w:t>
      </w:r>
      <w:proofErr w:type="gramEnd"/>
      <w:r w:rsidRPr="00061BD6">
        <w:rPr>
          <w:rFonts w:eastAsia="宋体" w:cs="Times New Roman"/>
        </w:rPr>
        <w:t>十年《纲要》</w:t>
      </w:r>
      <w:r w:rsidRPr="00061BD6">
        <w:rPr>
          <w:rFonts w:eastAsia="宋体" w:cs="Times New Roman" w:hint="eastAsia"/>
        </w:rPr>
        <w:t>中，将我国</w:t>
      </w:r>
      <w:r w:rsidRPr="00061BD6">
        <w:rPr>
          <w:rFonts w:eastAsia="宋体" w:cs="Times New Roman"/>
        </w:rPr>
        <w:t xml:space="preserve">680 </w:t>
      </w:r>
      <w:proofErr w:type="gramStart"/>
      <w:r w:rsidRPr="00061BD6">
        <w:rPr>
          <w:rFonts w:eastAsia="宋体" w:cs="Times New Roman"/>
        </w:rPr>
        <w:t>个</w:t>
      </w:r>
      <w:proofErr w:type="gramEnd"/>
      <w:r w:rsidRPr="00061BD6">
        <w:rPr>
          <w:rFonts w:eastAsia="宋体" w:cs="Times New Roman"/>
        </w:rPr>
        <w:t>贫困县划分为</w:t>
      </w:r>
      <w:r w:rsidRPr="00061BD6">
        <w:rPr>
          <w:rFonts w:eastAsia="宋体" w:cs="Times New Roman"/>
        </w:rPr>
        <w:t xml:space="preserve">14 </w:t>
      </w:r>
      <w:proofErr w:type="gramStart"/>
      <w:r w:rsidRPr="00061BD6">
        <w:rPr>
          <w:rFonts w:eastAsia="宋体" w:cs="Times New Roman"/>
        </w:rPr>
        <w:t>个</w:t>
      </w:r>
      <w:proofErr w:type="gramEnd"/>
      <w:r w:rsidRPr="00061BD6">
        <w:rPr>
          <w:rFonts w:eastAsia="宋体" w:cs="Times New Roman"/>
        </w:rPr>
        <w:t>片区，并作为</w:t>
      </w:r>
      <w:r w:rsidRPr="00061BD6">
        <w:rPr>
          <w:rFonts w:eastAsia="宋体" w:cs="Times New Roman" w:hint="eastAsia"/>
        </w:rPr>
        <w:t>扶贫攻坚的主战场。</w:t>
      </w:r>
    </w:p>
    <w:p w14:paraId="17E4DCA5" w14:textId="77777777" w:rsidR="00061BD6" w:rsidRPr="00061BD6" w:rsidRDefault="00061BD6" w:rsidP="00786787">
      <w:pPr>
        <w:spacing w:line="240" w:lineRule="auto"/>
        <w:ind w:firstLineChars="200" w:firstLine="480"/>
        <w:jc w:val="center"/>
        <w:rPr>
          <w:rFonts w:eastAsia="宋体" w:cs="Times New Roman"/>
        </w:rPr>
      </w:pPr>
      <w:r w:rsidRPr="00061BD6">
        <w:rPr>
          <w:rFonts w:eastAsia="宋体" w:cs="Times New Roman"/>
          <w:noProof/>
        </w:rPr>
        <w:drawing>
          <wp:inline distT="0" distB="0" distL="0" distR="0" wp14:anchorId="78B77F06" wp14:editId="3290EEDC">
            <wp:extent cx="2546350" cy="2006766"/>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3465" cy="2012373"/>
                    </a:xfrm>
                    <a:prstGeom prst="rect">
                      <a:avLst/>
                    </a:prstGeom>
                    <a:noFill/>
                    <a:ln>
                      <a:noFill/>
                    </a:ln>
                  </pic:spPr>
                </pic:pic>
              </a:graphicData>
            </a:graphic>
          </wp:inline>
        </w:drawing>
      </w:r>
    </w:p>
    <w:p w14:paraId="41F15239"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hint="eastAsia"/>
          <w:sz w:val="22"/>
          <w:szCs w:val="21"/>
        </w:rPr>
        <w:t>图</w:t>
      </w:r>
      <w:r w:rsidRPr="00061BD6">
        <w:rPr>
          <w:rFonts w:eastAsia="宋体" w:cs="Times New Roman"/>
          <w:sz w:val="22"/>
          <w:szCs w:val="21"/>
        </w:rPr>
        <w:t>1</w:t>
      </w:r>
      <w:r w:rsidRPr="00061BD6">
        <w:rPr>
          <w:rFonts w:eastAsia="宋体" w:cs="Times New Roman"/>
          <w:sz w:val="22"/>
          <w:szCs w:val="21"/>
        </w:rPr>
        <w:t>我国</w:t>
      </w:r>
      <w:r w:rsidRPr="00061BD6">
        <w:rPr>
          <w:rFonts w:eastAsia="宋体" w:cs="Times New Roman"/>
          <w:sz w:val="22"/>
          <w:szCs w:val="21"/>
        </w:rPr>
        <w:t>2013</w:t>
      </w:r>
      <w:r w:rsidRPr="00061BD6">
        <w:rPr>
          <w:rFonts w:eastAsia="宋体" w:cs="Times New Roman"/>
          <w:sz w:val="22"/>
          <w:szCs w:val="21"/>
        </w:rPr>
        <w:t>年片区县贫困的分布</w:t>
      </w:r>
    </w:p>
    <w:p w14:paraId="61EC3BF5"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sz w:val="22"/>
          <w:szCs w:val="21"/>
        </w:rPr>
        <w:t>Fig.1 The distribution of poverty in continuous poverty</w:t>
      </w:r>
    </w:p>
    <w:p w14:paraId="3EC50B62"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sz w:val="22"/>
          <w:szCs w:val="21"/>
        </w:rPr>
        <w:t>regions in China in 20130131</w:t>
      </w:r>
    </w:p>
    <w:p w14:paraId="28527F3A" w14:textId="77777777" w:rsidR="00061BD6" w:rsidRPr="00061BD6" w:rsidRDefault="00061BD6" w:rsidP="00786787">
      <w:pPr>
        <w:spacing w:line="240" w:lineRule="auto"/>
        <w:ind w:firstLineChars="200" w:firstLine="480"/>
        <w:jc w:val="center"/>
        <w:rPr>
          <w:rFonts w:eastAsia="宋体" w:cs="Times New Roman"/>
        </w:rPr>
      </w:pPr>
      <w:r w:rsidRPr="00061BD6">
        <w:rPr>
          <w:rFonts w:eastAsia="宋体" w:cs="Times New Roman" w:hint="eastAsia"/>
          <w:noProof/>
        </w:rPr>
        <w:lastRenderedPageBreak/>
        <w:drawing>
          <wp:inline distT="0" distB="0" distL="0" distR="0" wp14:anchorId="7D283420" wp14:editId="70A4497C">
            <wp:extent cx="2546350" cy="1709521"/>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2210" cy="1713455"/>
                    </a:xfrm>
                    <a:prstGeom prst="rect">
                      <a:avLst/>
                    </a:prstGeom>
                    <a:noFill/>
                    <a:ln>
                      <a:noFill/>
                    </a:ln>
                  </pic:spPr>
                </pic:pic>
              </a:graphicData>
            </a:graphic>
          </wp:inline>
        </w:drawing>
      </w:r>
    </w:p>
    <w:p w14:paraId="7FE798A0"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hint="eastAsia"/>
          <w:sz w:val="22"/>
          <w:szCs w:val="21"/>
        </w:rPr>
        <w:t>图</w:t>
      </w:r>
      <w:r w:rsidRPr="00061BD6">
        <w:rPr>
          <w:rFonts w:eastAsia="宋体" w:cs="Times New Roman"/>
          <w:sz w:val="22"/>
          <w:szCs w:val="21"/>
        </w:rPr>
        <w:t>2</w:t>
      </w:r>
      <w:r w:rsidRPr="00061BD6">
        <w:rPr>
          <w:rFonts w:eastAsia="宋体" w:cs="Times New Roman"/>
          <w:sz w:val="22"/>
          <w:szCs w:val="21"/>
        </w:rPr>
        <w:t>美国</w:t>
      </w:r>
      <w:r w:rsidRPr="00061BD6">
        <w:rPr>
          <w:rFonts w:eastAsia="宋体" w:cs="Times New Roman"/>
          <w:sz w:val="22"/>
          <w:szCs w:val="21"/>
        </w:rPr>
        <w:t>2018</w:t>
      </w:r>
      <w:r w:rsidRPr="00061BD6">
        <w:rPr>
          <w:rFonts w:eastAsia="宋体" w:cs="Times New Roman"/>
          <w:sz w:val="22"/>
          <w:szCs w:val="21"/>
        </w:rPr>
        <w:t>年各县贫困的分布</w:t>
      </w:r>
    </w:p>
    <w:p w14:paraId="72D73A0B"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sz w:val="22"/>
          <w:szCs w:val="21"/>
        </w:rPr>
        <w:t>Fig.2 The distribution of poverty in American</w:t>
      </w:r>
    </w:p>
    <w:p w14:paraId="45DAA504"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sz w:val="22"/>
          <w:szCs w:val="21"/>
        </w:rPr>
        <w:t>counties in 2018014</w:t>
      </w:r>
    </w:p>
    <w:p w14:paraId="6FF96F61" w14:textId="77777777" w:rsidR="00061BD6" w:rsidRPr="00061BD6" w:rsidRDefault="00061BD6" w:rsidP="00786787">
      <w:pPr>
        <w:spacing w:line="240" w:lineRule="auto"/>
        <w:ind w:firstLineChars="200" w:firstLine="480"/>
        <w:jc w:val="center"/>
        <w:rPr>
          <w:rFonts w:eastAsia="宋体" w:cs="Times New Roman"/>
        </w:rPr>
      </w:pPr>
      <w:r w:rsidRPr="00061BD6">
        <w:rPr>
          <w:rFonts w:eastAsia="宋体" w:cs="Times New Roman" w:hint="eastAsia"/>
          <w:noProof/>
        </w:rPr>
        <w:drawing>
          <wp:inline distT="0" distB="0" distL="0" distR="0" wp14:anchorId="54DC7CA0" wp14:editId="29A5E549">
            <wp:extent cx="2425700" cy="2814051"/>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8616" cy="2817433"/>
                    </a:xfrm>
                    <a:prstGeom prst="rect">
                      <a:avLst/>
                    </a:prstGeom>
                    <a:noFill/>
                    <a:ln>
                      <a:noFill/>
                    </a:ln>
                  </pic:spPr>
                </pic:pic>
              </a:graphicData>
            </a:graphic>
          </wp:inline>
        </w:drawing>
      </w:r>
    </w:p>
    <w:p w14:paraId="4F32CFC7"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hint="eastAsia"/>
          <w:sz w:val="22"/>
          <w:szCs w:val="21"/>
        </w:rPr>
        <w:t>图</w:t>
      </w:r>
      <w:r w:rsidRPr="00061BD6">
        <w:rPr>
          <w:rFonts w:eastAsia="宋体" w:cs="Times New Roman"/>
          <w:sz w:val="22"/>
          <w:szCs w:val="21"/>
        </w:rPr>
        <w:t>3</w:t>
      </w:r>
      <w:r w:rsidRPr="00061BD6">
        <w:rPr>
          <w:rFonts w:eastAsia="宋体" w:cs="Times New Roman"/>
          <w:sz w:val="22"/>
          <w:szCs w:val="21"/>
        </w:rPr>
        <w:t>肯尼亚</w:t>
      </w:r>
      <w:r w:rsidRPr="00061BD6">
        <w:rPr>
          <w:rFonts w:eastAsia="宋体" w:cs="Times New Roman"/>
          <w:sz w:val="22"/>
          <w:szCs w:val="21"/>
        </w:rPr>
        <w:t>2017</w:t>
      </w:r>
      <w:r w:rsidRPr="00061BD6">
        <w:rPr>
          <w:rFonts w:eastAsia="宋体" w:cs="Times New Roman"/>
          <w:sz w:val="22"/>
          <w:szCs w:val="21"/>
        </w:rPr>
        <w:t>年公里格网贫困的分布</w:t>
      </w:r>
    </w:p>
    <w:p w14:paraId="6B59E2BA"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sz w:val="22"/>
          <w:szCs w:val="21"/>
        </w:rPr>
        <w:t>Fig.3 The distribution of 1km grid poverty in</w:t>
      </w:r>
    </w:p>
    <w:p w14:paraId="725BE6D0" w14:textId="77777777" w:rsidR="00061BD6" w:rsidRPr="00061BD6" w:rsidRDefault="00061BD6" w:rsidP="00061BD6">
      <w:pPr>
        <w:ind w:firstLineChars="200" w:firstLine="440"/>
        <w:jc w:val="center"/>
        <w:rPr>
          <w:rFonts w:eastAsia="宋体" w:cs="Times New Roman"/>
          <w:sz w:val="22"/>
          <w:szCs w:val="21"/>
        </w:rPr>
      </w:pPr>
      <w:r w:rsidRPr="00061BD6">
        <w:rPr>
          <w:rFonts w:eastAsia="宋体" w:cs="Times New Roman"/>
          <w:sz w:val="22"/>
          <w:szCs w:val="21"/>
        </w:rPr>
        <w:t>Kenya in 201751</w:t>
      </w:r>
    </w:p>
    <w:p w14:paraId="4AB2B378" w14:textId="53934CEC" w:rsidR="00061BD6" w:rsidRPr="00061BD6" w:rsidRDefault="00061BD6" w:rsidP="00061BD6">
      <w:pPr>
        <w:ind w:firstLineChars="200" w:firstLine="480"/>
        <w:rPr>
          <w:rFonts w:eastAsia="宋体" w:cs="Times New Roman"/>
        </w:rPr>
      </w:pPr>
      <w:r w:rsidRPr="00061BD6">
        <w:rPr>
          <w:rFonts w:eastAsia="宋体" w:cs="Times New Roman" w:hint="eastAsia"/>
        </w:rPr>
        <w:t>贫困分布在不同时期的格局和区划类型均存在明显的空间集聚和空间异质特征，且不同区域贫困成因各异。贫困空间特征的形成与区域多元化的地理要素密不可分，这些地理要素既包括地形地貌、气候条件、自然资源、自然灾害等自然环境要素，也包括区位条件、基础设施建设、公共服务水平、人力资源水平、民族、文化等社会经济要素。这些地理要素对人们生产生活的制约和阻碍各不相同，并且互相影响、联系、作用，最终形成了空间贫困</w:t>
      </w:r>
      <w:r w:rsidRPr="00061BD6">
        <w:rPr>
          <w:rFonts w:eastAsia="宋体" w:cs="Times New Roman"/>
        </w:rPr>
        <w:fldChar w:fldCharType="begin"/>
      </w:r>
      <w:r w:rsidR="00BB7EE5">
        <w:rPr>
          <w:rFonts w:eastAsia="宋体" w:cs="Times New Roman"/>
        </w:rPr>
        <w:instrText xml:space="preserve"> ADDIN NE.Ref.{B5A5A104-2730-4947-9328-212C100F708C}</w:instrText>
      </w:r>
      <w:r w:rsidRPr="00061BD6">
        <w:rPr>
          <w:rFonts w:eastAsia="宋体" w:cs="Times New Roman"/>
        </w:rPr>
        <w:fldChar w:fldCharType="separate"/>
      </w:r>
      <w:r w:rsidR="00D5739E">
        <w:rPr>
          <w:rFonts w:cs="Times New Roman"/>
          <w:color w:val="080000"/>
          <w:kern w:val="0"/>
          <w:szCs w:val="24"/>
          <w:vertAlign w:val="superscript"/>
        </w:rPr>
        <w:t>[7]</w:t>
      </w:r>
      <w:r w:rsidRPr="00061BD6">
        <w:rPr>
          <w:rFonts w:eastAsia="宋体" w:cs="Times New Roman"/>
        </w:rPr>
        <w:fldChar w:fldCharType="end"/>
      </w:r>
      <w:r w:rsidRPr="00061BD6">
        <w:rPr>
          <w:rFonts w:eastAsia="宋体" w:cs="Times New Roman"/>
        </w:rPr>
        <w:t>。而这些</w:t>
      </w:r>
      <w:r w:rsidRPr="00061BD6">
        <w:rPr>
          <w:rFonts w:eastAsia="宋体" w:cs="Times New Roman" w:hint="eastAsia"/>
        </w:rPr>
        <w:t>地理要素作用程度的大小决定了区域贫困水平的高低，也造成了区域贫困主导要素的差异。</w:t>
      </w:r>
    </w:p>
    <w:p w14:paraId="449BF0D0" w14:textId="4EF0AB2D" w:rsidR="00061BD6" w:rsidRDefault="00061BD6" w:rsidP="00061BD6">
      <w:pPr>
        <w:ind w:firstLineChars="200" w:firstLine="480"/>
        <w:rPr>
          <w:rFonts w:eastAsia="宋体" w:cs="Times New Roman"/>
        </w:rPr>
      </w:pPr>
      <w:r w:rsidRPr="00061BD6">
        <w:rPr>
          <w:rFonts w:eastAsia="宋体" w:cs="Times New Roman" w:hint="eastAsia"/>
        </w:rPr>
        <w:t>在贫困分析中，识别和度量贫困的分布格局可以有效瞄准贫困区域，是了解贫困并制定针对性减</w:t>
      </w:r>
      <w:proofErr w:type="gramStart"/>
      <w:r w:rsidRPr="00061BD6">
        <w:rPr>
          <w:rFonts w:eastAsia="宋体" w:cs="Times New Roman" w:hint="eastAsia"/>
        </w:rPr>
        <w:t>贫政策</w:t>
      </w:r>
      <w:proofErr w:type="gramEnd"/>
      <w:r w:rsidRPr="00061BD6">
        <w:rPr>
          <w:rFonts w:eastAsia="宋体" w:cs="Times New Roman" w:hint="eastAsia"/>
        </w:rPr>
        <w:t>的基础。在此基础上，进一步揭示贫困的复杂空间属性并探索产生</w:t>
      </w:r>
      <w:r w:rsidRPr="00061BD6">
        <w:rPr>
          <w:rFonts w:eastAsia="宋体" w:cs="Times New Roman" w:hint="eastAsia"/>
        </w:rPr>
        <w:lastRenderedPageBreak/>
        <w:t>贫困空间分异的原因可以直接提供决策支持。时空统计学以统计学为基础，将地物时空关系融入其中，为贫困的时空研究提供了一系列分析方法，是提炼贫困地理规律的有效工具之一。借助时空统计学，可以得到：①</w:t>
      </w:r>
      <w:r w:rsidRPr="00061BD6">
        <w:rPr>
          <w:rFonts w:eastAsia="宋体" w:cs="Times New Roman"/>
        </w:rPr>
        <w:t xml:space="preserve"> </w:t>
      </w:r>
      <w:r w:rsidRPr="00061BD6">
        <w:rPr>
          <w:rFonts w:eastAsia="宋体" w:cs="Times New Roman"/>
        </w:rPr>
        <w:t>分析贫困</w:t>
      </w:r>
      <w:r w:rsidRPr="00061BD6">
        <w:rPr>
          <w:rFonts w:eastAsia="宋体" w:cs="Times New Roman" w:hint="eastAsia"/>
        </w:rPr>
        <w:t>的空间</w:t>
      </w:r>
      <w:r w:rsidRPr="00061BD6">
        <w:rPr>
          <w:rFonts w:eastAsia="宋体" w:cs="Times New Roman"/>
        </w:rPr>
        <w:t>/</w:t>
      </w:r>
      <w:r w:rsidRPr="00061BD6">
        <w:rPr>
          <w:rFonts w:eastAsia="宋体" w:cs="Times New Roman"/>
        </w:rPr>
        <w:t>时空分布和演化格局，识别深度贫困地</w:t>
      </w:r>
      <w:r w:rsidRPr="00061BD6">
        <w:rPr>
          <w:rFonts w:eastAsia="宋体" w:cs="Times New Roman" w:hint="eastAsia"/>
        </w:rPr>
        <w:t>区；②</w:t>
      </w:r>
      <w:r w:rsidRPr="00061BD6">
        <w:rPr>
          <w:rFonts w:eastAsia="宋体" w:cs="Times New Roman"/>
        </w:rPr>
        <w:t xml:space="preserve"> </w:t>
      </w:r>
      <w:r w:rsidRPr="00061BD6">
        <w:rPr>
          <w:rFonts w:eastAsia="宋体" w:cs="Times New Roman"/>
        </w:rPr>
        <w:t>结合区域环境信息进一步挖掘区域贫困以</w:t>
      </w:r>
      <w:r w:rsidRPr="00061BD6">
        <w:rPr>
          <w:rFonts w:eastAsia="宋体" w:cs="Times New Roman" w:hint="eastAsia"/>
        </w:rPr>
        <w:t>及贫困演化背后的驱动因素；③</w:t>
      </w:r>
      <w:r w:rsidRPr="00061BD6">
        <w:rPr>
          <w:rFonts w:eastAsia="宋体" w:cs="Times New Roman"/>
        </w:rPr>
        <w:t xml:space="preserve"> </w:t>
      </w:r>
      <w:r w:rsidRPr="00061BD6">
        <w:rPr>
          <w:rFonts w:eastAsia="宋体" w:cs="Times New Roman"/>
        </w:rPr>
        <w:t>估计或预测不同</w:t>
      </w:r>
      <w:r w:rsidRPr="00061BD6">
        <w:rPr>
          <w:rFonts w:eastAsia="宋体" w:cs="Times New Roman" w:hint="eastAsia"/>
        </w:rPr>
        <w:t>时期、不同区域的贫困状况，并给出估测结果的不确定性。时空统计学不仅能回答贫困程度有多高，而且能回答这些高或低的地方分布在哪里，为什么有这样的分布以及这些分布如何随社会经济发展和环境变化发生改变，这对于扶贫进程中扶贫资金的分配和投入、扶贫项目的实施和管理来说是至关重要的。</w:t>
      </w:r>
    </w:p>
    <w:p w14:paraId="2F856C40" w14:textId="21CB33A9" w:rsidR="00C20A1B" w:rsidRPr="00061BD6" w:rsidRDefault="00C20A1B" w:rsidP="00C20A1B">
      <w:pPr>
        <w:widowControl/>
        <w:spacing w:line="240" w:lineRule="auto"/>
        <w:jc w:val="left"/>
        <w:rPr>
          <w:rFonts w:eastAsia="宋体" w:cs="Times New Roman" w:hint="eastAsia"/>
        </w:rPr>
      </w:pPr>
      <w:r>
        <w:rPr>
          <w:rFonts w:eastAsia="宋体" w:cs="Times New Roman"/>
        </w:rPr>
        <w:br w:type="page"/>
      </w:r>
    </w:p>
    <w:p w14:paraId="2D723CD2" w14:textId="77777777" w:rsidR="00061BD6" w:rsidRPr="00E560AB" w:rsidRDefault="00061BD6" w:rsidP="005A64DC">
      <w:pPr>
        <w:pStyle w:val="2"/>
        <w:rPr>
          <w:rFonts w:ascii="Times New Roman" w:hAnsi="Times New Roman"/>
        </w:rPr>
      </w:pPr>
      <w:bookmarkStart w:id="5" w:name="_Toc108344301"/>
      <w:r w:rsidRPr="00E560AB">
        <w:rPr>
          <w:rFonts w:ascii="Times New Roman" w:hAnsi="Times New Roman"/>
        </w:rPr>
        <w:lastRenderedPageBreak/>
        <w:t xml:space="preserve">3 </w:t>
      </w:r>
      <w:r w:rsidRPr="00E560AB">
        <w:rPr>
          <w:rFonts w:ascii="Times New Roman" w:hAnsi="Times New Roman" w:hint="eastAsia"/>
        </w:rPr>
        <w:t>时空统计方法在贫困研究中的应用</w:t>
      </w:r>
      <w:bookmarkEnd w:id="5"/>
    </w:p>
    <w:p w14:paraId="1294154A" w14:textId="77777777" w:rsidR="00061BD6" w:rsidRPr="00E560AB" w:rsidRDefault="00061BD6" w:rsidP="005A64DC">
      <w:pPr>
        <w:pStyle w:val="3"/>
      </w:pPr>
      <w:bookmarkStart w:id="6" w:name="_Toc108344302"/>
      <w:r w:rsidRPr="00E560AB">
        <w:t xml:space="preserve">3.1 </w:t>
      </w:r>
      <w:r w:rsidRPr="00E560AB">
        <w:t>贫困空间格局探索性分析</w:t>
      </w:r>
      <w:bookmarkEnd w:id="6"/>
    </w:p>
    <w:p w14:paraId="560178EB" w14:textId="77777777" w:rsidR="00061BD6" w:rsidRPr="00061BD6" w:rsidRDefault="00061BD6" w:rsidP="00061BD6">
      <w:pPr>
        <w:ind w:firstLineChars="200" w:firstLine="480"/>
        <w:rPr>
          <w:rFonts w:eastAsia="宋体" w:cs="Times New Roman"/>
        </w:rPr>
      </w:pPr>
      <w:r w:rsidRPr="00061BD6">
        <w:rPr>
          <w:rFonts w:eastAsia="宋体" w:cs="Times New Roman" w:hint="eastAsia"/>
        </w:rPr>
        <w:t>贫困在哪里以及为什么会聚集性出现，是贫困研究者和决策制定者最关注的问题之一。在贫困研究中，识别并且量化分析贫困的分布格局是了解区域贫困的第一步，只有准确剖析贫困的分布特征，才能有效探究影响贫困的相关因素</w:t>
      </w:r>
      <w:proofErr w:type="gramStart"/>
      <w:r w:rsidRPr="00061BD6">
        <w:rPr>
          <w:rFonts w:eastAsia="宋体" w:cs="Times New Roman" w:hint="eastAsia"/>
        </w:rPr>
        <w:t>进而因</w:t>
      </w:r>
      <w:proofErr w:type="gramEnd"/>
      <w:r w:rsidRPr="00061BD6">
        <w:rPr>
          <w:rFonts w:eastAsia="宋体" w:cs="Times New Roman" w:hint="eastAsia"/>
        </w:rPr>
        <w:t>地施策。时空统计学中的探索性空间数据分析为贫困空间分布格局，尤其是贫困的空间聚集性探测分析提供了丰富的方法。</w:t>
      </w:r>
    </w:p>
    <w:p w14:paraId="1188C2B0" w14:textId="61AB12C9" w:rsidR="00061BD6" w:rsidRPr="00E560AB" w:rsidRDefault="00061BD6" w:rsidP="00061BD6">
      <w:pPr>
        <w:ind w:firstLineChars="200" w:firstLine="480"/>
        <w:rPr>
          <w:rFonts w:eastAsia="宋体" w:cs="Times New Roman"/>
        </w:rPr>
      </w:pPr>
      <w:r w:rsidRPr="00061BD6">
        <w:rPr>
          <w:rFonts w:eastAsia="宋体" w:cs="Times New Roman" w:hint="eastAsia"/>
        </w:rPr>
        <w:t>探索性空间数据分析（</w:t>
      </w:r>
      <w:r w:rsidRPr="00061BD6">
        <w:rPr>
          <w:rFonts w:eastAsia="宋体" w:cs="Times New Roman"/>
        </w:rPr>
        <w:t>Exploratory Spatial Data Analysis, ESDA</w:t>
      </w:r>
      <w:r w:rsidRPr="00061BD6">
        <w:rPr>
          <w:rFonts w:eastAsia="宋体" w:cs="Times New Roman"/>
        </w:rPr>
        <w:t>）是指采用一系列技术手段描述和</w:t>
      </w:r>
      <w:r w:rsidRPr="00061BD6">
        <w:rPr>
          <w:rFonts w:eastAsia="宋体" w:cs="Times New Roman" w:hint="eastAsia"/>
        </w:rPr>
        <w:t>可视化空间分布，识别非典型空间位置（空间离群值）、发现空间关联模式，提出不同空间结构及空间不稳定性的其他模式</w:t>
      </w:r>
      <w:r w:rsidRPr="00061BD6">
        <w:rPr>
          <w:rFonts w:eastAsia="宋体" w:cs="Times New Roman"/>
        </w:rPr>
        <w:fldChar w:fldCharType="begin"/>
      </w:r>
      <w:r w:rsidR="00BB7EE5">
        <w:rPr>
          <w:rFonts w:eastAsia="宋体" w:cs="Times New Roman"/>
        </w:rPr>
        <w:instrText xml:space="preserve"> ADDIN NE.Ref.{C6381E5A-2CD7-44C3-AE81-7F6FC485240E}</w:instrText>
      </w:r>
      <w:r w:rsidRPr="00061BD6">
        <w:rPr>
          <w:rFonts w:eastAsia="宋体" w:cs="Times New Roman"/>
        </w:rPr>
        <w:fldChar w:fldCharType="separate"/>
      </w:r>
      <w:r w:rsidR="00D5739E">
        <w:rPr>
          <w:rFonts w:cs="Times New Roman"/>
          <w:color w:val="080000"/>
          <w:kern w:val="0"/>
          <w:szCs w:val="24"/>
          <w:vertAlign w:val="superscript"/>
        </w:rPr>
        <w:t>[8]</w:t>
      </w:r>
      <w:r w:rsidRPr="00061BD6">
        <w:rPr>
          <w:rFonts w:eastAsia="宋体" w:cs="Times New Roman"/>
        </w:rPr>
        <w:fldChar w:fldCharType="end"/>
      </w:r>
      <w:r w:rsidRPr="00061BD6">
        <w:rPr>
          <w:rFonts w:eastAsia="宋体" w:cs="Times New Roman"/>
        </w:rPr>
        <w:t>。探索性空间数据分析的</w:t>
      </w:r>
      <w:r w:rsidRPr="00061BD6">
        <w:rPr>
          <w:rFonts w:eastAsia="宋体" w:cs="Times New Roman" w:hint="eastAsia"/>
        </w:rPr>
        <w:t>核心是空间自相关性，而根据空间自相关性的大小，空间分布模式通常可以分为离散、随机和聚集</w:t>
      </w:r>
      <w:r w:rsidRPr="00061BD6">
        <w:rPr>
          <w:rFonts w:eastAsia="宋体" w:cs="Times New Roman"/>
        </w:rPr>
        <w:t xml:space="preserve">3 </w:t>
      </w:r>
      <w:r w:rsidRPr="00061BD6">
        <w:rPr>
          <w:rFonts w:eastAsia="宋体" w:cs="Times New Roman"/>
        </w:rPr>
        <w:t>种类型。随机性</w:t>
      </w:r>
      <w:proofErr w:type="gramStart"/>
      <w:r w:rsidRPr="00061BD6">
        <w:rPr>
          <w:rFonts w:eastAsia="宋体" w:cs="Times New Roman"/>
        </w:rPr>
        <w:t>指贫困</w:t>
      </w:r>
      <w:proofErr w:type="gramEnd"/>
      <w:r w:rsidRPr="00061BD6">
        <w:rPr>
          <w:rFonts w:eastAsia="宋体" w:cs="Times New Roman"/>
        </w:rPr>
        <w:t>地区周围的地区可能为贫</w:t>
      </w:r>
      <w:r w:rsidRPr="00061BD6">
        <w:rPr>
          <w:rFonts w:eastAsia="宋体" w:cs="Times New Roman" w:hint="eastAsia"/>
        </w:rPr>
        <w:t>困也可能为非贫困地区，并没有规律，分布特征也不可预测。</w:t>
      </w:r>
      <w:proofErr w:type="gramStart"/>
      <w:r w:rsidRPr="00061BD6">
        <w:rPr>
          <w:rFonts w:eastAsia="宋体" w:cs="Times New Roman" w:hint="eastAsia"/>
        </w:rPr>
        <w:t>聚集指</w:t>
      </w:r>
      <w:proofErr w:type="gramEnd"/>
      <w:r w:rsidRPr="00061BD6">
        <w:rPr>
          <w:rFonts w:eastAsia="宋体" w:cs="Times New Roman" w:hint="eastAsia"/>
        </w:rPr>
        <w:t>的是贫困发生率高或低的区域都是扎堆出现，呈现聚集特征。而离散是</w:t>
      </w:r>
      <w:proofErr w:type="gramStart"/>
      <w:r w:rsidRPr="00061BD6">
        <w:rPr>
          <w:rFonts w:eastAsia="宋体" w:cs="Times New Roman" w:hint="eastAsia"/>
        </w:rPr>
        <w:t>指贫困</w:t>
      </w:r>
      <w:proofErr w:type="gramEnd"/>
      <w:r w:rsidRPr="00061BD6">
        <w:rPr>
          <w:rFonts w:eastAsia="宋体" w:cs="Times New Roman" w:hint="eastAsia"/>
        </w:rPr>
        <w:t>发生率高的区域周围区域贫困发生率都很低，反之亦然，呈现离散的特征。</w:t>
      </w:r>
    </w:p>
    <w:p w14:paraId="4696BEBD" w14:textId="68900E97" w:rsidR="005A64DC" w:rsidRPr="00E560AB" w:rsidRDefault="005A64DC" w:rsidP="005A64DC">
      <w:pPr>
        <w:pStyle w:val="4"/>
        <w:rPr>
          <w:rFonts w:ascii="Times New Roman" w:eastAsia="宋体" w:hAnsi="Times New Roman" w:cs="Times New Roman"/>
          <w:sz w:val="24"/>
        </w:rPr>
      </w:pPr>
      <w:r w:rsidRPr="00E560AB">
        <w:rPr>
          <w:rFonts w:ascii="Times New Roman" w:hAnsi="Times New Roman"/>
        </w:rPr>
        <w:t>3</w:t>
      </w:r>
      <w:r w:rsidRPr="00E560AB">
        <w:rPr>
          <w:rFonts w:ascii="Times New Roman" w:hAnsi="Times New Roman" w:hint="eastAsia"/>
        </w:rPr>
        <w:t xml:space="preserve">.1.1 </w:t>
      </w:r>
      <w:r w:rsidRPr="00E560AB">
        <w:rPr>
          <w:rFonts w:ascii="Times New Roman" w:hAnsi="Times New Roman" w:hint="eastAsia"/>
        </w:rPr>
        <w:t>我国连片贫困地区的贫困村空间分布变化格局</w:t>
      </w:r>
    </w:p>
    <w:p w14:paraId="0CFDEF71" w14:textId="77777777" w:rsidR="005A64DC" w:rsidRPr="00E560AB" w:rsidRDefault="00061BD6" w:rsidP="00061BD6">
      <w:pPr>
        <w:ind w:firstLineChars="200" w:firstLine="480"/>
        <w:rPr>
          <w:rFonts w:eastAsia="宋体" w:cs="Times New Roman"/>
        </w:rPr>
      </w:pPr>
      <w:r w:rsidRPr="00061BD6">
        <w:rPr>
          <w:rFonts w:eastAsia="宋体" w:cs="Times New Roman" w:hint="eastAsia"/>
        </w:rPr>
        <w:t>贫困数据的探索性空间数据分析主要是对贫困数据的空间相关性进行检验分析，并在此基础上判断是否存在“空间贫困陷阱”。根据贫困空间数据类型的不同，空间相关性分析方法也各异。</w:t>
      </w:r>
    </w:p>
    <w:p w14:paraId="46A1A251" w14:textId="3724C580" w:rsidR="00061BD6" w:rsidRPr="00E560AB" w:rsidRDefault="00061BD6" w:rsidP="00061BD6">
      <w:pPr>
        <w:ind w:firstLineChars="200" w:firstLine="480"/>
        <w:rPr>
          <w:rFonts w:eastAsia="宋体" w:cs="Times New Roman"/>
        </w:rPr>
      </w:pPr>
      <w:r w:rsidRPr="00061BD6">
        <w:rPr>
          <w:rFonts w:eastAsia="宋体" w:cs="Times New Roman" w:hint="eastAsia"/>
        </w:rPr>
        <w:t>针对点数据，葛咏等</w:t>
      </w:r>
      <w:r w:rsidRPr="00061BD6">
        <w:rPr>
          <w:rFonts w:eastAsia="宋体" w:cs="Times New Roman"/>
        </w:rPr>
        <w:fldChar w:fldCharType="begin"/>
      </w:r>
      <w:r w:rsidR="00BB7EE5">
        <w:rPr>
          <w:rFonts w:eastAsia="宋体" w:cs="Times New Roman"/>
        </w:rPr>
        <w:instrText xml:space="preserve"> ADDIN NE.Ref.{28EE2DDC-E1C2-440B-BFEE-8AF3077492E9}</w:instrText>
      </w:r>
      <w:r w:rsidRPr="00061BD6">
        <w:rPr>
          <w:rFonts w:eastAsia="宋体" w:cs="Times New Roman"/>
        </w:rPr>
        <w:fldChar w:fldCharType="separate"/>
      </w:r>
      <w:r w:rsidR="00D5739E">
        <w:rPr>
          <w:rFonts w:cs="Times New Roman"/>
          <w:color w:val="080000"/>
          <w:kern w:val="0"/>
          <w:szCs w:val="24"/>
          <w:vertAlign w:val="superscript"/>
        </w:rPr>
        <w:t>[9]</w:t>
      </w:r>
      <w:r w:rsidRPr="00061BD6">
        <w:rPr>
          <w:rFonts w:eastAsia="宋体" w:cs="Times New Roman"/>
        </w:rPr>
        <w:fldChar w:fldCharType="end"/>
      </w:r>
      <w:r w:rsidRPr="00061BD6">
        <w:rPr>
          <w:rFonts w:eastAsia="宋体" w:cs="Times New Roman"/>
        </w:rPr>
        <w:t>采用</w:t>
      </w:r>
      <w:r w:rsidRPr="00061BD6">
        <w:rPr>
          <w:rFonts w:eastAsia="宋体" w:cs="Times New Roman"/>
        </w:rPr>
        <w:t xml:space="preserve">Ripley's K </w:t>
      </w:r>
      <w:r w:rsidRPr="00061BD6">
        <w:rPr>
          <w:rFonts w:eastAsia="宋体" w:cs="Times New Roman"/>
        </w:rPr>
        <w:t>函数分析了中国</w:t>
      </w:r>
      <w:r w:rsidRPr="00061BD6">
        <w:rPr>
          <w:rFonts w:eastAsia="宋体" w:cs="Times New Roman"/>
        </w:rPr>
        <w:t xml:space="preserve">14 </w:t>
      </w:r>
      <w:proofErr w:type="gramStart"/>
      <w:r w:rsidRPr="00061BD6">
        <w:rPr>
          <w:rFonts w:eastAsia="宋体" w:cs="Times New Roman"/>
        </w:rPr>
        <w:t>个</w:t>
      </w:r>
      <w:proofErr w:type="gramEnd"/>
      <w:r w:rsidRPr="00061BD6">
        <w:rPr>
          <w:rFonts w:eastAsia="宋体" w:cs="Times New Roman"/>
        </w:rPr>
        <w:t>集中连片特殊贫困地区的贫困村在一定距离</w:t>
      </w:r>
      <w:r w:rsidRPr="00061BD6">
        <w:rPr>
          <w:rFonts w:eastAsia="宋体" w:cs="Times New Roman" w:hint="eastAsia"/>
        </w:rPr>
        <w:t>范围内的空间分布变化格局。</w:t>
      </w:r>
      <w:r w:rsidR="00893B4E" w:rsidRPr="00E560AB">
        <w:rPr>
          <w:rFonts w:eastAsia="宋体" w:cs="Times New Roman" w:hint="eastAsia"/>
        </w:rPr>
        <w:t>其中，乌蒙山区、吕梁山区、</w:t>
      </w:r>
      <w:proofErr w:type="gramStart"/>
      <w:r w:rsidR="00893B4E" w:rsidRPr="00E560AB">
        <w:rPr>
          <w:rFonts w:eastAsia="宋体" w:cs="Times New Roman" w:hint="eastAsia"/>
        </w:rPr>
        <w:t>四省藏区</w:t>
      </w:r>
      <w:proofErr w:type="gramEnd"/>
      <w:r w:rsidR="00893B4E" w:rsidRPr="00E560AB">
        <w:rPr>
          <w:rFonts w:eastAsia="宋体" w:cs="Times New Roman" w:hint="eastAsia"/>
        </w:rPr>
        <w:t>、大兴安岭南麓山区、滇桂黔石漠化地区、燕山——太行山区、西藏等</w:t>
      </w:r>
      <w:r w:rsidR="00893B4E" w:rsidRPr="00E560AB">
        <w:rPr>
          <w:rFonts w:eastAsia="宋体" w:cs="Times New Roman" w:hint="eastAsia"/>
        </w:rPr>
        <w:t>7</w:t>
      </w:r>
      <w:r w:rsidR="00893B4E" w:rsidRPr="00E560AB">
        <w:rPr>
          <w:rFonts w:eastAsia="宋体" w:cs="Times New Roman" w:hint="eastAsia"/>
        </w:rPr>
        <w:t>个贫困地区的村落，随着距离的增加呈现空间集聚的分布格局，尤其是</w:t>
      </w:r>
      <w:proofErr w:type="gramStart"/>
      <w:r w:rsidR="00893B4E" w:rsidRPr="00E560AB">
        <w:rPr>
          <w:rFonts w:eastAsia="宋体" w:cs="Times New Roman" w:hint="eastAsia"/>
        </w:rPr>
        <w:t>四省藏区</w:t>
      </w:r>
      <w:proofErr w:type="gramEnd"/>
      <w:r w:rsidR="00893B4E" w:rsidRPr="00E560AB">
        <w:rPr>
          <w:rFonts w:eastAsia="宋体" w:cs="Times New Roman" w:hint="eastAsia"/>
        </w:rPr>
        <w:t>和西藏观测值与期望值差异较大。</w:t>
      </w:r>
      <w:r w:rsidRPr="00061BD6">
        <w:rPr>
          <w:rFonts w:eastAsia="宋体" w:cs="Times New Roman" w:hint="eastAsia"/>
        </w:rPr>
        <w:t>将贫困数据</w:t>
      </w:r>
      <w:proofErr w:type="gramStart"/>
      <w:r w:rsidRPr="00061BD6">
        <w:rPr>
          <w:rFonts w:eastAsia="宋体" w:cs="Times New Roman" w:hint="eastAsia"/>
        </w:rPr>
        <w:t>看做</w:t>
      </w:r>
      <w:proofErr w:type="gramEnd"/>
      <w:r w:rsidRPr="00061BD6">
        <w:rPr>
          <w:rFonts w:eastAsia="宋体" w:cs="Times New Roman" w:hint="eastAsia"/>
        </w:rPr>
        <w:t>连续性数据，马振邦等以甘肃省六盘山片区为案例区，引入变异函数及交叉相关图等地统计学方法，考察行政村水平上贫困的空间格局及其与地理因子关系随尺度的变化特征，结果表明村级贫困表现出较强的空间自相关，且空间自相关均是尺度关联的，贫困发生率的自相关范围为</w:t>
      </w:r>
      <w:r w:rsidRPr="00061BD6">
        <w:rPr>
          <w:rFonts w:eastAsia="宋体" w:cs="Times New Roman"/>
        </w:rPr>
        <w:t>9.3 km</w:t>
      </w:r>
      <w:r w:rsidRPr="00061BD6">
        <w:rPr>
          <w:rFonts w:eastAsia="宋体" w:cs="Times New Roman"/>
        </w:rPr>
        <w:t>，贫困人口</w:t>
      </w:r>
      <w:r w:rsidRPr="00061BD6">
        <w:rPr>
          <w:rFonts w:eastAsia="宋体" w:cs="Times New Roman" w:hint="eastAsia"/>
        </w:rPr>
        <w:t>数在</w:t>
      </w:r>
      <w:r w:rsidRPr="00061BD6">
        <w:rPr>
          <w:rFonts w:eastAsia="宋体" w:cs="Times New Roman"/>
        </w:rPr>
        <w:t xml:space="preserve">0~5 km </w:t>
      </w:r>
      <w:r w:rsidRPr="00061BD6">
        <w:rPr>
          <w:rFonts w:eastAsia="宋体" w:cs="Times New Roman"/>
        </w:rPr>
        <w:t>和</w:t>
      </w:r>
      <w:r w:rsidRPr="00061BD6">
        <w:rPr>
          <w:rFonts w:eastAsia="宋体" w:cs="Times New Roman"/>
        </w:rPr>
        <w:t xml:space="preserve">5~48 km 2 </w:t>
      </w:r>
      <w:proofErr w:type="gramStart"/>
      <w:r w:rsidRPr="00061BD6">
        <w:rPr>
          <w:rFonts w:eastAsia="宋体" w:cs="Times New Roman"/>
        </w:rPr>
        <w:t>个</w:t>
      </w:r>
      <w:proofErr w:type="gramEnd"/>
      <w:r w:rsidRPr="00061BD6">
        <w:rPr>
          <w:rFonts w:eastAsia="宋体" w:cs="Times New Roman"/>
        </w:rPr>
        <w:t>范围内表现出强弱不</w:t>
      </w:r>
      <w:r w:rsidRPr="00061BD6">
        <w:rPr>
          <w:rFonts w:eastAsia="宋体" w:cs="Times New Roman" w:hint="eastAsia"/>
        </w:rPr>
        <w:t>同的自相关</w:t>
      </w:r>
      <w:r w:rsidRPr="00061BD6">
        <w:rPr>
          <w:rFonts w:eastAsia="宋体" w:cs="Times New Roman"/>
        </w:rPr>
        <w:fldChar w:fldCharType="begin"/>
      </w:r>
      <w:r w:rsidR="00BB7EE5">
        <w:rPr>
          <w:rFonts w:eastAsia="宋体" w:cs="Times New Roman"/>
        </w:rPr>
        <w:instrText xml:space="preserve"> ADDIN NE.Ref.{1628B9C5-6385-4C1D-88C1-31FF990AE034}</w:instrText>
      </w:r>
      <w:r w:rsidRPr="00061BD6">
        <w:rPr>
          <w:rFonts w:eastAsia="宋体" w:cs="Times New Roman"/>
        </w:rPr>
        <w:fldChar w:fldCharType="separate"/>
      </w:r>
      <w:r w:rsidR="00D5739E">
        <w:rPr>
          <w:rFonts w:cs="Times New Roman"/>
          <w:color w:val="080000"/>
          <w:kern w:val="0"/>
          <w:szCs w:val="24"/>
          <w:vertAlign w:val="superscript"/>
        </w:rPr>
        <w:t>[10]</w:t>
      </w:r>
      <w:r w:rsidRPr="00061BD6">
        <w:rPr>
          <w:rFonts w:eastAsia="宋体" w:cs="Times New Roman"/>
        </w:rPr>
        <w:fldChar w:fldCharType="end"/>
      </w:r>
      <w:r w:rsidRPr="00061BD6">
        <w:rPr>
          <w:rFonts w:eastAsia="宋体" w:cs="Times New Roman"/>
        </w:rPr>
        <w:t>。在贫困的空间研究中，面数据使用</w:t>
      </w:r>
      <w:r w:rsidRPr="00061BD6">
        <w:rPr>
          <w:rFonts w:eastAsia="宋体" w:cs="Times New Roman" w:hint="eastAsia"/>
        </w:rPr>
        <w:t>相对更广泛。在对区域贫困进行空间相关性分析中，全局</w:t>
      </w:r>
      <w:r w:rsidRPr="00061BD6">
        <w:rPr>
          <w:rFonts w:eastAsia="宋体" w:cs="Times New Roman"/>
        </w:rPr>
        <w:t xml:space="preserve">Moran's I </w:t>
      </w:r>
      <w:r w:rsidRPr="00061BD6">
        <w:rPr>
          <w:rFonts w:eastAsia="宋体" w:cs="Times New Roman"/>
        </w:rPr>
        <w:t>指数和局部空间自相</w:t>
      </w:r>
      <w:r w:rsidRPr="00061BD6">
        <w:rPr>
          <w:rFonts w:eastAsia="宋体" w:cs="Times New Roman"/>
        </w:rPr>
        <w:lastRenderedPageBreak/>
        <w:t>关分析中</w:t>
      </w:r>
      <w:r w:rsidRPr="00061BD6">
        <w:rPr>
          <w:rFonts w:eastAsia="宋体" w:cs="Times New Roman"/>
        </w:rPr>
        <w:t xml:space="preserve">Local Moran's I </w:t>
      </w:r>
      <w:r w:rsidRPr="00061BD6">
        <w:rPr>
          <w:rFonts w:eastAsia="宋体" w:cs="Times New Roman"/>
        </w:rPr>
        <w:t>最常用。经过归一化的全域</w:t>
      </w:r>
      <w:r w:rsidRPr="00061BD6">
        <w:rPr>
          <w:rFonts w:eastAsia="宋体" w:cs="Times New Roman"/>
        </w:rPr>
        <w:t xml:space="preserve">Moran's I </w:t>
      </w:r>
      <w:r w:rsidRPr="00061BD6">
        <w:rPr>
          <w:rFonts w:eastAsia="宋体" w:cs="Times New Roman"/>
        </w:rPr>
        <w:t>指数的取值区间为（</w:t>
      </w:r>
      <w:r w:rsidRPr="00061BD6">
        <w:rPr>
          <w:rFonts w:eastAsia="宋体" w:cs="Times New Roman"/>
        </w:rPr>
        <w:t>-1, 1</w:t>
      </w:r>
      <w:r w:rsidRPr="00061BD6">
        <w:rPr>
          <w:rFonts w:eastAsia="宋体" w:cs="Times New Roman"/>
        </w:rPr>
        <w:t>），若其显著（</w:t>
      </w:r>
      <w:r w:rsidRPr="00061BD6">
        <w:rPr>
          <w:rFonts w:eastAsia="宋体" w:cs="Times New Roman"/>
        </w:rPr>
        <w:t>P</w:t>
      </w:r>
      <w:r w:rsidRPr="00061BD6">
        <w:rPr>
          <w:rFonts w:eastAsia="宋体" w:cs="Times New Roman"/>
        </w:rPr>
        <w:t>值</w:t>
      </w:r>
      <w:r w:rsidRPr="00061BD6">
        <w:rPr>
          <w:rFonts w:eastAsia="宋体" w:cs="Times New Roman"/>
        </w:rPr>
        <w:t>&lt;0.05</w:t>
      </w:r>
      <w:r w:rsidRPr="00061BD6">
        <w:rPr>
          <w:rFonts w:eastAsia="宋体" w:cs="Times New Roman"/>
        </w:rPr>
        <w:t>，</w:t>
      </w:r>
      <w:r w:rsidRPr="00061BD6">
        <w:rPr>
          <w:rFonts w:eastAsia="宋体" w:cs="Times New Roman"/>
        </w:rPr>
        <w:t>Z &gt;1.65</w:t>
      </w:r>
      <w:r w:rsidRPr="00061BD6">
        <w:rPr>
          <w:rFonts w:eastAsia="宋体" w:cs="Times New Roman"/>
        </w:rPr>
        <w:t>）为正，表明区域贫困具有显著的空</w:t>
      </w:r>
      <w:r w:rsidRPr="00061BD6">
        <w:rPr>
          <w:rFonts w:eastAsia="宋体" w:cs="Times New Roman" w:hint="eastAsia"/>
        </w:rPr>
        <w:t>间集聚特征，可能表现为高贫困地区集聚或</w:t>
      </w:r>
      <w:proofErr w:type="gramStart"/>
      <w:r w:rsidRPr="00061BD6">
        <w:rPr>
          <w:rFonts w:eastAsia="宋体" w:cs="Times New Roman" w:hint="eastAsia"/>
        </w:rPr>
        <w:t>低贫困</w:t>
      </w:r>
      <w:proofErr w:type="gramEnd"/>
      <w:r w:rsidRPr="00061BD6">
        <w:rPr>
          <w:rFonts w:eastAsia="宋体" w:cs="Times New Roman" w:hint="eastAsia"/>
        </w:rPr>
        <w:t>区集聚。刘彦随等</w:t>
      </w:r>
      <w:r w:rsidRPr="00061BD6">
        <w:rPr>
          <w:rFonts w:eastAsia="宋体" w:cs="Times New Roman"/>
        </w:rPr>
        <w:fldChar w:fldCharType="begin"/>
      </w:r>
      <w:r w:rsidR="00BB7EE5">
        <w:rPr>
          <w:rFonts w:eastAsia="宋体" w:cs="Times New Roman"/>
        </w:rPr>
        <w:instrText xml:space="preserve"> ADDIN NE.Ref.{6C824A54-9037-4EBD-AE49-2B5604691771}</w:instrText>
      </w:r>
      <w:r w:rsidRPr="00061BD6">
        <w:rPr>
          <w:rFonts w:eastAsia="宋体" w:cs="Times New Roman"/>
        </w:rPr>
        <w:fldChar w:fldCharType="separate"/>
      </w:r>
      <w:r w:rsidR="00D5739E">
        <w:rPr>
          <w:rFonts w:cs="Times New Roman"/>
          <w:color w:val="080000"/>
          <w:kern w:val="0"/>
          <w:szCs w:val="24"/>
          <w:vertAlign w:val="superscript"/>
        </w:rPr>
        <w:t>[11]</w:t>
      </w:r>
      <w:r w:rsidRPr="00061BD6">
        <w:rPr>
          <w:rFonts w:eastAsia="宋体" w:cs="Times New Roman"/>
        </w:rPr>
        <w:fldChar w:fldCharType="end"/>
      </w:r>
      <w:r w:rsidRPr="00061BD6">
        <w:rPr>
          <w:rFonts w:eastAsia="宋体" w:cs="Times New Roman"/>
        </w:rPr>
        <w:t>分析了</w:t>
      </w:r>
      <w:r w:rsidRPr="00061BD6">
        <w:rPr>
          <w:rFonts w:eastAsia="宋体" w:cs="Times New Roman"/>
        </w:rPr>
        <w:t xml:space="preserve">2014 </w:t>
      </w:r>
      <w:r w:rsidRPr="00061BD6">
        <w:rPr>
          <w:rFonts w:eastAsia="宋体" w:cs="Times New Roman"/>
        </w:rPr>
        <w:t>年我国县级贫困</w:t>
      </w:r>
      <w:r w:rsidRPr="00061BD6">
        <w:rPr>
          <w:rFonts w:eastAsia="宋体" w:cs="Times New Roman" w:hint="eastAsia"/>
        </w:rPr>
        <w:t>发生率的空间分布格局，发现我国县级贫困人口分布具有明显的空间自相关特征和空间异质性。</w:t>
      </w:r>
    </w:p>
    <w:p w14:paraId="31690209" w14:textId="5497AC91" w:rsidR="005A64DC" w:rsidRPr="00E560AB" w:rsidRDefault="005A64DC" w:rsidP="005A64DC">
      <w:pPr>
        <w:pStyle w:val="4"/>
        <w:rPr>
          <w:rFonts w:ascii="Times New Roman" w:hAnsi="Times New Roman"/>
        </w:rPr>
      </w:pPr>
      <w:r w:rsidRPr="00E560AB">
        <w:rPr>
          <w:rFonts w:ascii="Times New Roman" w:hAnsi="Times New Roman"/>
        </w:rPr>
        <w:t>3</w:t>
      </w:r>
      <w:r w:rsidRPr="00E560AB">
        <w:rPr>
          <w:rFonts w:ascii="Times New Roman" w:hAnsi="Times New Roman" w:hint="eastAsia"/>
        </w:rPr>
        <w:t xml:space="preserve">.1.2 </w:t>
      </w:r>
      <w:r w:rsidRPr="00E560AB">
        <w:rPr>
          <w:rFonts w:ascii="Times New Roman" w:hAnsi="Times New Roman" w:hint="eastAsia"/>
        </w:rPr>
        <w:t>武陵山片区扶贫成效空间相关性分析</w:t>
      </w:r>
    </w:p>
    <w:p w14:paraId="5A261DCE" w14:textId="45C1CFC1" w:rsidR="005A64DC" w:rsidRPr="00E560AB" w:rsidRDefault="005A64DC" w:rsidP="005A64DC">
      <w:pPr>
        <w:ind w:firstLineChars="200" w:firstLine="480"/>
        <w:rPr>
          <w:rFonts w:eastAsia="宋体" w:cs="Times New Roman"/>
        </w:rPr>
      </w:pPr>
      <w:r w:rsidRPr="00E560AB">
        <w:rPr>
          <w:rFonts w:eastAsia="宋体" w:cs="Times New Roman" w:hint="eastAsia"/>
        </w:rPr>
        <w:t>通过构建反映经济、社会、生产生活状况以及扶贫工作成效共</w:t>
      </w:r>
      <w:r w:rsidRPr="00E560AB">
        <w:rPr>
          <w:rFonts w:eastAsia="宋体" w:cs="Times New Roman" w:hint="eastAsia"/>
        </w:rPr>
        <w:t xml:space="preserve">50 </w:t>
      </w:r>
      <w:r w:rsidRPr="00E560AB">
        <w:rPr>
          <w:rFonts w:eastAsia="宋体" w:cs="Times New Roman" w:hint="eastAsia"/>
        </w:rPr>
        <w:t>项指标的评价体系，毛婧瑶等</w:t>
      </w:r>
      <w:r w:rsidR="00E51BDA" w:rsidRPr="00E560AB">
        <w:rPr>
          <w:rFonts w:eastAsia="宋体" w:cs="Times New Roman"/>
        </w:rPr>
        <w:fldChar w:fldCharType="begin"/>
      </w:r>
      <w:r w:rsidR="00BB7EE5">
        <w:rPr>
          <w:rFonts w:eastAsia="宋体" w:cs="Times New Roman"/>
        </w:rPr>
        <w:instrText xml:space="preserve"> ADDIN NE.Ref.{E710D748-388E-4F79-97E3-77AFC7A6F8F1}</w:instrText>
      </w:r>
      <w:r w:rsidR="00E51BDA" w:rsidRPr="00E560AB">
        <w:rPr>
          <w:rFonts w:eastAsia="宋体" w:cs="Times New Roman"/>
        </w:rPr>
        <w:fldChar w:fldCharType="separate"/>
      </w:r>
      <w:r w:rsidR="00D5739E">
        <w:rPr>
          <w:rFonts w:cs="Times New Roman"/>
          <w:color w:val="080000"/>
          <w:kern w:val="0"/>
          <w:szCs w:val="24"/>
          <w:vertAlign w:val="superscript"/>
        </w:rPr>
        <w:t>[12]</w:t>
      </w:r>
      <w:r w:rsidR="00E51BDA" w:rsidRPr="00E560AB">
        <w:rPr>
          <w:rFonts w:eastAsia="宋体" w:cs="Times New Roman"/>
        </w:rPr>
        <w:fldChar w:fldCharType="end"/>
      </w:r>
      <w:r w:rsidRPr="00E560AB">
        <w:rPr>
          <w:rFonts w:eastAsia="宋体" w:cs="Times New Roman" w:hint="eastAsia"/>
        </w:rPr>
        <w:t>测算了武陵山片区</w:t>
      </w:r>
      <w:r w:rsidRPr="00E560AB">
        <w:rPr>
          <w:rFonts w:eastAsia="宋体" w:cs="Times New Roman" w:hint="eastAsia"/>
        </w:rPr>
        <w:t>2010</w:t>
      </w:r>
      <w:r w:rsidRPr="00E560AB">
        <w:rPr>
          <w:rFonts w:eastAsia="宋体" w:cs="Times New Roman" w:hint="eastAsia"/>
        </w:rPr>
        <w:t>、</w:t>
      </w:r>
      <w:r w:rsidRPr="00E560AB">
        <w:rPr>
          <w:rFonts w:eastAsia="宋体" w:cs="Times New Roman" w:hint="eastAsia"/>
        </w:rPr>
        <w:t xml:space="preserve">2011 </w:t>
      </w:r>
      <w:r w:rsidRPr="00E560AB">
        <w:rPr>
          <w:rFonts w:eastAsia="宋体" w:cs="Times New Roman" w:hint="eastAsia"/>
        </w:rPr>
        <w:t>和</w:t>
      </w:r>
      <w:r w:rsidRPr="00E560AB">
        <w:rPr>
          <w:rFonts w:eastAsia="宋体" w:cs="Times New Roman" w:hint="eastAsia"/>
        </w:rPr>
        <w:t xml:space="preserve">2012 </w:t>
      </w:r>
      <w:r w:rsidRPr="00E560AB">
        <w:rPr>
          <w:rFonts w:eastAsia="宋体" w:cs="Times New Roman" w:hint="eastAsia"/>
        </w:rPr>
        <w:t>年扶贫成效评价指数，并在此基础上进行空间自相关分析，探究扶贫成效空间格局特征及成因，为今后制定扶贫决策提供了科学参考。结果表明，</w:t>
      </w:r>
      <w:r w:rsidRPr="00E560AB">
        <w:rPr>
          <w:rFonts w:eastAsia="宋体" w:cs="Times New Roman" w:hint="eastAsia"/>
        </w:rPr>
        <w:t>2010</w:t>
      </w:r>
      <w:r w:rsidRPr="00E560AB">
        <w:rPr>
          <w:rFonts w:eastAsia="宋体" w:cs="Times New Roman" w:hint="eastAsia"/>
        </w:rPr>
        <w:t>—</w:t>
      </w:r>
      <w:r w:rsidRPr="00E560AB">
        <w:rPr>
          <w:rFonts w:eastAsia="宋体" w:cs="Times New Roman" w:hint="eastAsia"/>
        </w:rPr>
        <w:t xml:space="preserve">2012 </w:t>
      </w:r>
      <w:r w:rsidRPr="00E560AB">
        <w:rPr>
          <w:rFonts w:eastAsia="宋体" w:cs="Times New Roman" w:hint="eastAsia"/>
        </w:rPr>
        <w:t>年武陵山片区扶贫成效全局</w:t>
      </w:r>
      <w:r w:rsidRPr="00E560AB">
        <w:rPr>
          <w:rFonts w:eastAsia="宋体" w:cs="Times New Roman" w:hint="eastAsia"/>
        </w:rPr>
        <w:t xml:space="preserve">Moran's I </w:t>
      </w:r>
      <w:r w:rsidRPr="00E560AB">
        <w:rPr>
          <w:rFonts w:eastAsia="宋体" w:cs="Times New Roman" w:hint="eastAsia"/>
        </w:rPr>
        <w:t>指数均为正值（表</w:t>
      </w:r>
      <w:r w:rsidR="00E51BDA" w:rsidRPr="00E560AB">
        <w:rPr>
          <w:rFonts w:eastAsia="宋体" w:cs="Times New Roman"/>
        </w:rPr>
        <w:t>1</w:t>
      </w:r>
      <w:r w:rsidRPr="00E560AB">
        <w:rPr>
          <w:rFonts w:eastAsia="宋体" w:cs="Times New Roman" w:hint="eastAsia"/>
        </w:rPr>
        <w:t>），表明片区内扶贫成效的空间分布表现出较强的空间正相关性，具有空间集聚特征。高值聚集区域主要分布于鄂西南及渝东南地区，低值聚集区域则分布于湘西地区和贵州铜仁地区；高值聚集区域基本不变，而低值聚集区的县域数量逐年减少且空间位置略有变化。</w:t>
      </w:r>
    </w:p>
    <w:p w14:paraId="490B6F2C" w14:textId="35E0F1A9" w:rsidR="00E51BDA" w:rsidRPr="00E560AB" w:rsidRDefault="00E51BDA" w:rsidP="00BB3ED5">
      <w:pPr>
        <w:ind w:firstLineChars="200" w:firstLine="440"/>
        <w:jc w:val="center"/>
        <w:rPr>
          <w:rFonts w:eastAsia="宋体" w:cs="Times New Roman"/>
          <w:sz w:val="22"/>
          <w:szCs w:val="21"/>
        </w:rPr>
      </w:pPr>
      <w:r w:rsidRPr="00E560AB">
        <w:rPr>
          <w:rFonts w:eastAsia="宋体" w:cs="Times New Roman" w:hint="eastAsia"/>
          <w:sz w:val="22"/>
          <w:szCs w:val="21"/>
        </w:rPr>
        <w:t>表</w:t>
      </w:r>
      <w:r w:rsidRPr="00E560AB">
        <w:rPr>
          <w:rFonts w:eastAsia="宋体" w:cs="Times New Roman" w:hint="eastAsia"/>
          <w:sz w:val="22"/>
          <w:szCs w:val="21"/>
        </w:rPr>
        <w:t>3</w:t>
      </w:r>
      <w:r w:rsidRPr="00E560AB">
        <w:rPr>
          <w:rFonts w:eastAsia="宋体" w:cs="Times New Roman" w:hint="eastAsia"/>
          <w:sz w:val="22"/>
          <w:szCs w:val="21"/>
        </w:rPr>
        <w:t>扶贫成效评价指数全局空间自相关结果</w:t>
      </w:r>
    </w:p>
    <w:p w14:paraId="199B3F9C" w14:textId="41343ABA" w:rsidR="00E51BDA" w:rsidRPr="00E560AB" w:rsidRDefault="00E51BDA" w:rsidP="00BB3ED5">
      <w:pPr>
        <w:ind w:firstLineChars="200" w:firstLine="440"/>
        <w:jc w:val="center"/>
        <w:rPr>
          <w:rFonts w:eastAsia="宋体" w:cs="Times New Roman"/>
          <w:sz w:val="22"/>
          <w:szCs w:val="21"/>
        </w:rPr>
      </w:pPr>
      <w:r w:rsidRPr="00E560AB">
        <w:rPr>
          <w:rFonts w:eastAsia="宋体" w:cs="Times New Roman"/>
          <w:sz w:val="22"/>
          <w:szCs w:val="21"/>
        </w:rPr>
        <w:t>Tab.3 Spatial autocorrelation result of the poverty alleviation</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3"/>
        <w:gridCol w:w="2283"/>
        <w:gridCol w:w="2222"/>
      </w:tblGrid>
      <w:tr w:rsidR="00BB3ED5" w:rsidRPr="00E560AB" w14:paraId="6FA81CFB" w14:textId="0445A60F" w:rsidTr="007E0B61">
        <w:tc>
          <w:tcPr>
            <w:tcW w:w="2282" w:type="dxa"/>
            <w:tcBorders>
              <w:top w:val="single" w:sz="18" w:space="0" w:color="auto"/>
              <w:bottom w:val="single" w:sz="4" w:space="0" w:color="auto"/>
            </w:tcBorders>
          </w:tcPr>
          <w:p w14:paraId="1B60B006" w14:textId="1F3B49BD" w:rsidR="00BB3ED5" w:rsidRPr="00E560AB" w:rsidRDefault="00BB3ED5" w:rsidP="00BB3ED5">
            <w:pPr>
              <w:jc w:val="center"/>
              <w:rPr>
                <w:rFonts w:eastAsia="宋体" w:cs="Times New Roman"/>
                <w:sz w:val="22"/>
                <w:szCs w:val="21"/>
              </w:rPr>
            </w:pPr>
            <w:r w:rsidRPr="00E560AB">
              <w:rPr>
                <w:rFonts w:eastAsia="宋体" w:cs="Times New Roman" w:hint="eastAsia"/>
                <w:sz w:val="22"/>
                <w:szCs w:val="21"/>
              </w:rPr>
              <w:t>年份</w:t>
            </w:r>
          </w:p>
        </w:tc>
        <w:tc>
          <w:tcPr>
            <w:tcW w:w="2283" w:type="dxa"/>
            <w:tcBorders>
              <w:top w:val="single" w:sz="18" w:space="0" w:color="auto"/>
              <w:bottom w:val="single" w:sz="4" w:space="0" w:color="auto"/>
            </w:tcBorders>
          </w:tcPr>
          <w:p w14:paraId="674D88D4" w14:textId="56480199" w:rsidR="00BB3ED5" w:rsidRPr="00E560AB" w:rsidRDefault="00BB3ED5" w:rsidP="00BB3ED5">
            <w:pPr>
              <w:jc w:val="center"/>
              <w:rPr>
                <w:rFonts w:eastAsia="宋体" w:cs="Times New Roman"/>
                <w:sz w:val="22"/>
                <w:szCs w:val="21"/>
              </w:rPr>
            </w:pPr>
            <w:r w:rsidRPr="00E560AB">
              <w:rPr>
                <w:rFonts w:eastAsia="宋体" w:cs="Times New Roman" w:hint="eastAsia"/>
                <w:sz w:val="22"/>
                <w:szCs w:val="21"/>
              </w:rPr>
              <w:t>I</w:t>
            </w:r>
            <w:r w:rsidRPr="00E560AB">
              <w:rPr>
                <w:rFonts w:eastAsia="宋体" w:cs="Times New Roman" w:hint="eastAsia"/>
                <w:sz w:val="22"/>
                <w:szCs w:val="21"/>
              </w:rPr>
              <w:t>值</w:t>
            </w:r>
          </w:p>
        </w:tc>
        <w:tc>
          <w:tcPr>
            <w:tcW w:w="2283" w:type="dxa"/>
            <w:tcBorders>
              <w:top w:val="single" w:sz="18" w:space="0" w:color="auto"/>
              <w:bottom w:val="single" w:sz="4" w:space="0" w:color="auto"/>
            </w:tcBorders>
          </w:tcPr>
          <w:p w14:paraId="24872521" w14:textId="6BAD0342" w:rsidR="00BB3ED5" w:rsidRPr="00E560AB" w:rsidRDefault="00BB3ED5" w:rsidP="00BB3ED5">
            <w:pPr>
              <w:jc w:val="center"/>
              <w:rPr>
                <w:rFonts w:eastAsia="宋体" w:cs="Times New Roman"/>
                <w:sz w:val="22"/>
                <w:szCs w:val="21"/>
              </w:rPr>
            </w:pPr>
            <w:r w:rsidRPr="00E560AB">
              <w:rPr>
                <w:rFonts w:eastAsia="宋体" w:cs="Times New Roman" w:hint="eastAsia"/>
                <w:sz w:val="22"/>
                <w:szCs w:val="21"/>
              </w:rPr>
              <w:t>Z</w:t>
            </w:r>
            <w:r w:rsidRPr="00E560AB">
              <w:rPr>
                <w:rFonts w:eastAsia="宋体" w:cs="Times New Roman" w:hint="eastAsia"/>
                <w:sz w:val="22"/>
                <w:szCs w:val="21"/>
              </w:rPr>
              <w:t>值</w:t>
            </w:r>
          </w:p>
        </w:tc>
        <w:tc>
          <w:tcPr>
            <w:tcW w:w="2222" w:type="dxa"/>
            <w:tcBorders>
              <w:top w:val="single" w:sz="18" w:space="0" w:color="auto"/>
              <w:bottom w:val="single" w:sz="4" w:space="0" w:color="auto"/>
            </w:tcBorders>
          </w:tcPr>
          <w:p w14:paraId="7F003E09" w14:textId="5F6C7520" w:rsidR="00BB3ED5" w:rsidRPr="00E560AB" w:rsidRDefault="00BB3ED5" w:rsidP="00BB3ED5">
            <w:pPr>
              <w:jc w:val="center"/>
              <w:rPr>
                <w:rFonts w:eastAsia="宋体" w:cs="Times New Roman"/>
                <w:sz w:val="22"/>
                <w:szCs w:val="21"/>
              </w:rPr>
            </w:pPr>
            <w:r w:rsidRPr="00E560AB">
              <w:rPr>
                <w:rFonts w:eastAsia="宋体" w:cs="Times New Roman" w:hint="eastAsia"/>
                <w:sz w:val="22"/>
                <w:szCs w:val="21"/>
              </w:rPr>
              <w:t>P</w:t>
            </w:r>
            <w:r w:rsidRPr="00E560AB">
              <w:rPr>
                <w:rFonts w:eastAsia="宋体" w:cs="Times New Roman" w:hint="eastAsia"/>
                <w:sz w:val="22"/>
                <w:szCs w:val="21"/>
              </w:rPr>
              <w:t>值</w:t>
            </w:r>
          </w:p>
        </w:tc>
      </w:tr>
      <w:tr w:rsidR="00BB3ED5" w:rsidRPr="00E560AB" w14:paraId="4AE821D8" w14:textId="4758EAC0" w:rsidTr="00BB3ED5">
        <w:tc>
          <w:tcPr>
            <w:tcW w:w="2282" w:type="dxa"/>
            <w:tcBorders>
              <w:top w:val="single" w:sz="4" w:space="0" w:color="auto"/>
            </w:tcBorders>
          </w:tcPr>
          <w:p w14:paraId="1F6CB9A7" w14:textId="2B085143" w:rsidR="00BB3ED5" w:rsidRPr="00E560AB" w:rsidRDefault="00BB3ED5" w:rsidP="00BB3ED5">
            <w:pPr>
              <w:jc w:val="center"/>
              <w:rPr>
                <w:rFonts w:eastAsia="宋体" w:cs="Times New Roman"/>
                <w:sz w:val="22"/>
                <w:szCs w:val="21"/>
              </w:rPr>
            </w:pPr>
            <w:r w:rsidRPr="00E560AB">
              <w:rPr>
                <w:rFonts w:eastAsia="宋体" w:cs="Times New Roman"/>
                <w:sz w:val="22"/>
                <w:szCs w:val="21"/>
              </w:rPr>
              <w:t>2010</w:t>
            </w:r>
          </w:p>
        </w:tc>
        <w:tc>
          <w:tcPr>
            <w:tcW w:w="2283" w:type="dxa"/>
            <w:tcBorders>
              <w:top w:val="single" w:sz="4" w:space="0" w:color="auto"/>
            </w:tcBorders>
          </w:tcPr>
          <w:p w14:paraId="291B07DF" w14:textId="611FEFB4" w:rsidR="00BB3ED5" w:rsidRPr="00E560AB" w:rsidRDefault="00BB3ED5" w:rsidP="00BB3ED5">
            <w:pPr>
              <w:jc w:val="center"/>
              <w:rPr>
                <w:rFonts w:eastAsia="宋体" w:cs="Times New Roman"/>
                <w:sz w:val="22"/>
                <w:szCs w:val="21"/>
              </w:rPr>
            </w:pPr>
            <w:r w:rsidRPr="00E560AB">
              <w:rPr>
                <w:rFonts w:eastAsia="宋体" w:cs="Times New Roman"/>
                <w:sz w:val="22"/>
                <w:szCs w:val="21"/>
              </w:rPr>
              <w:t>0.1503</w:t>
            </w:r>
          </w:p>
        </w:tc>
        <w:tc>
          <w:tcPr>
            <w:tcW w:w="2283" w:type="dxa"/>
            <w:tcBorders>
              <w:top w:val="single" w:sz="4" w:space="0" w:color="auto"/>
            </w:tcBorders>
          </w:tcPr>
          <w:p w14:paraId="0D09C570" w14:textId="40185906" w:rsidR="00BB3ED5" w:rsidRPr="00E560AB" w:rsidRDefault="00BB3ED5" w:rsidP="00BB3ED5">
            <w:pPr>
              <w:jc w:val="center"/>
              <w:rPr>
                <w:rFonts w:eastAsia="宋体" w:cs="Times New Roman"/>
                <w:sz w:val="22"/>
                <w:szCs w:val="21"/>
              </w:rPr>
            </w:pPr>
            <w:r w:rsidRPr="00E560AB">
              <w:rPr>
                <w:rFonts w:eastAsia="宋体" w:cs="Times New Roman"/>
                <w:sz w:val="22"/>
                <w:szCs w:val="21"/>
              </w:rPr>
              <w:t>32.24</w:t>
            </w:r>
          </w:p>
        </w:tc>
        <w:tc>
          <w:tcPr>
            <w:tcW w:w="2222" w:type="dxa"/>
            <w:tcBorders>
              <w:top w:val="single" w:sz="4" w:space="0" w:color="auto"/>
            </w:tcBorders>
          </w:tcPr>
          <w:p w14:paraId="39329334" w14:textId="5F852600" w:rsidR="00BB3ED5" w:rsidRPr="00E560AB" w:rsidRDefault="00BB3ED5" w:rsidP="00BB3ED5">
            <w:pPr>
              <w:jc w:val="center"/>
              <w:rPr>
                <w:rFonts w:eastAsia="宋体" w:cs="Times New Roman"/>
                <w:sz w:val="22"/>
                <w:szCs w:val="21"/>
              </w:rPr>
            </w:pPr>
            <w:r w:rsidRPr="00E560AB">
              <w:rPr>
                <w:rFonts w:eastAsia="宋体" w:cs="Times New Roman"/>
                <w:sz w:val="22"/>
                <w:szCs w:val="21"/>
              </w:rPr>
              <w:t>&lt;0.001</w:t>
            </w:r>
          </w:p>
        </w:tc>
      </w:tr>
      <w:tr w:rsidR="00BB3ED5" w:rsidRPr="00E560AB" w14:paraId="416F5837" w14:textId="77777777" w:rsidTr="007E0B61">
        <w:tc>
          <w:tcPr>
            <w:tcW w:w="2282" w:type="dxa"/>
          </w:tcPr>
          <w:p w14:paraId="08AC8822" w14:textId="79225260" w:rsidR="00BB3ED5" w:rsidRPr="00E560AB" w:rsidRDefault="00BB3ED5" w:rsidP="00BB3ED5">
            <w:pPr>
              <w:jc w:val="center"/>
              <w:rPr>
                <w:rFonts w:eastAsia="宋体" w:cs="Times New Roman"/>
                <w:sz w:val="22"/>
                <w:szCs w:val="21"/>
              </w:rPr>
            </w:pPr>
            <w:r w:rsidRPr="00E560AB">
              <w:rPr>
                <w:rFonts w:eastAsia="宋体" w:cs="Times New Roman"/>
                <w:sz w:val="22"/>
                <w:szCs w:val="21"/>
              </w:rPr>
              <w:t>2011</w:t>
            </w:r>
          </w:p>
        </w:tc>
        <w:tc>
          <w:tcPr>
            <w:tcW w:w="2283" w:type="dxa"/>
          </w:tcPr>
          <w:p w14:paraId="5DEF2597" w14:textId="213BC21B" w:rsidR="00BB3ED5" w:rsidRPr="00E560AB" w:rsidRDefault="00BB3ED5" w:rsidP="00BB3ED5">
            <w:pPr>
              <w:jc w:val="center"/>
              <w:rPr>
                <w:rFonts w:eastAsia="宋体" w:cs="Times New Roman"/>
                <w:sz w:val="22"/>
                <w:szCs w:val="21"/>
              </w:rPr>
            </w:pPr>
            <w:r w:rsidRPr="00E560AB">
              <w:rPr>
                <w:rFonts w:eastAsia="宋体" w:cs="Times New Roman"/>
                <w:sz w:val="22"/>
                <w:szCs w:val="21"/>
              </w:rPr>
              <w:t>0.1913</w:t>
            </w:r>
          </w:p>
        </w:tc>
        <w:tc>
          <w:tcPr>
            <w:tcW w:w="2283" w:type="dxa"/>
          </w:tcPr>
          <w:p w14:paraId="3A81F643" w14:textId="011BFFBE" w:rsidR="00BB3ED5" w:rsidRPr="00E560AB" w:rsidRDefault="00BB3ED5" w:rsidP="00BB3ED5">
            <w:pPr>
              <w:jc w:val="center"/>
              <w:rPr>
                <w:rFonts w:eastAsia="宋体" w:cs="Times New Roman"/>
                <w:sz w:val="22"/>
                <w:szCs w:val="21"/>
              </w:rPr>
            </w:pPr>
            <w:r w:rsidRPr="00E560AB">
              <w:rPr>
                <w:rFonts w:eastAsia="宋体" w:cs="Times New Roman"/>
                <w:sz w:val="22"/>
                <w:szCs w:val="21"/>
              </w:rPr>
              <w:t>4.44</w:t>
            </w:r>
          </w:p>
        </w:tc>
        <w:tc>
          <w:tcPr>
            <w:tcW w:w="2222" w:type="dxa"/>
          </w:tcPr>
          <w:p w14:paraId="26D12B1A" w14:textId="120FABBD" w:rsidR="00BB3ED5" w:rsidRPr="00E560AB" w:rsidRDefault="00BB3ED5" w:rsidP="00BB3ED5">
            <w:pPr>
              <w:jc w:val="center"/>
              <w:rPr>
                <w:rFonts w:eastAsia="宋体" w:cs="Times New Roman"/>
                <w:sz w:val="22"/>
                <w:szCs w:val="21"/>
              </w:rPr>
            </w:pPr>
            <w:r w:rsidRPr="00E560AB">
              <w:rPr>
                <w:rFonts w:eastAsia="宋体" w:cs="Times New Roman"/>
                <w:sz w:val="22"/>
                <w:szCs w:val="21"/>
              </w:rPr>
              <w:t>&lt;0.001</w:t>
            </w:r>
          </w:p>
        </w:tc>
      </w:tr>
      <w:tr w:rsidR="00BB3ED5" w:rsidRPr="00E560AB" w14:paraId="74BB25D4" w14:textId="6446085B" w:rsidTr="007E0B61">
        <w:tc>
          <w:tcPr>
            <w:tcW w:w="2282" w:type="dxa"/>
            <w:tcBorders>
              <w:bottom w:val="single" w:sz="18" w:space="0" w:color="auto"/>
            </w:tcBorders>
          </w:tcPr>
          <w:p w14:paraId="4667323C" w14:textId="34BF2151" w:rsidR="00BB3ED5" w:rsidRPr="00E560AB" w:rsidRDefault="00BB3ED5" w:rsidP="00BB3ED5">
            <w:pPr>
              <w:jc w:val="center"/>
              <w:rPr>
                <w:rFonts w:eastAsia="宋体" w:cs="Times New Roman"/>
                <w:sz w:val="22"/>
                <w:szCs w:val="21"/>
              </w:rPr>
            </w:pPr>
            <w:r w:rsidRPr="00E560AB">
              <w:rPr>
                <w:rFonts w:eastAsia="宋体" w:cs="Times New Roman"/>
                <w:sz w:val="22"/>
                <w:szCs w:val="21"/>
              </w:rPr>
              <w:t>2012</w:t>
            </w:r>
          </w:p>
        </w:tc>
        <w:tc>
          <w:tcPr>
            <w:tcW w:w="2283" w:type="dxa"/>
            <w:tcBorders>
              <w:bottom w:val="single" w:sz="18" w:space="0" w:color="auto"/>
            </w:tcBorders>
          </w:tcPr>
          <w:p w14:paraId="7FFF0EAB" w14:textId="0C924700" w:rsidR="00BB3ED5" w:rsidRPr="00E560AB" w:rsidRDefault="00BB3ED5" w:rsidP="00BB3ED5">
            <w:pPr>
              <w:jc w:val="center"/>
              <w:rPr>
                <w:rFonts w:eastAsia="宋体" w:cs="Times New Roman"/>
                <w:sz w:val="22"/>
                <w:szCs w:val="21"/>
              </w:rPr>
            </w:pPr>
            <w:r w:rsidRPr="00E560AB">
              <w:rPr>
                <w:rFonts w:eastAsia="宋体" w:cs="Times New Roman"/>
                <w:sz w:val="22"/>
                <w:szCs w:val="21"/>
              </w:rPr>
              <w:t>0.1005</w:t>
            </w:r>
          </w:p>
        </w:tc>
        <w:tc>
          <w:tcPr>
            <w:tcW w:w="2283" w:type="dxa"/>
            <w:tcBorders>
              <w:bottom w:val="single" w:sz="18" w:space="0" w:color="auto"/>
            </w:tcBorders>
          </w:tcPr>
          <w:p w14:paraId="76E2C562" w14:textId="2A2ED738" w:rsidR="00BB3ED5" w:rsidRPr="00E560AB" w:rsidRDefault="00BB3ED5" w:rsidP="00BB3ED5">
            <w:pPr>
              <w:jc w:val="center"/>
              <w:rPr>
                <w:rFonts w:eastAsia="宋体" w:cs="Times New Roman"/>
                <w:sz w:val="22"/>
                <w:szCs w:val="21"/>
              </w:rPr>
            </w:pPr>
            <w:r w:rsidRPr="00E560AB">
              <w:rPr>
                <w:rFonts w:eastAsia="宋体" w:cs="Times New Roman"/>
                <w:sz w:val="22"/>
                <w:szCs w:val="21"/>
              </w:rPr>
              <w:t>2.36</w:t>
            </w:r>
          </w:p>
        </w:tc>
        <w:tc>
          <w:tcPr>
            <w:tcW w:w="2222" w:type="dxa"/>
            <w:tcBorders>
              <w:bottom w:val="single" w:sz="18" w:space="0" w:color="auto"/>
            </w:tcBorders>
          </w:tcPr>
          <w:p w14:paraId="6DBB7C6C" w14:textId="7E3C2E0D" w:rsidR="00BB3ED5" w:rsidRPr="00E560AB" w:rsidRDefault="00BB3ED5" w:rsidP="00BB3ED5">
            <w:pPr>
              <w:jc w:val="center"/>
              <w:rPr>
                <w:rFonts w:eastAsia="宋体" w:cs="Times New Roman"/>
                <w:sz w:val="22"/>
                <w:szCs w:val="21"/>
              </w:rPr>
            </w:pPr>
            <w:r w:rsidRPr="00E560AB">
              <w:rPr>
                <w:rFonts w:eastAsia="宋体" w:cs="Times New Roman"/>
                <w:sz w:val="22"/>
                <w:szCs w:val="21"/>
              </w:rPr>
              <w:t>&lt;0.001</w:t>
            </w:r>
          </w:p>
        </w:tc>
      </w:tr>
    </w:tbl>
    <w:p w14:paraId="0BBDC558" w14:textId="77777777" w:rsidR="00BB3ED5" w:rsidRPr="00061BD6" w:rsidRDefault="00BB3ED5" w:rsidP="00BB3ED5">
      <w:pPr>
        <w:ind w:firstLineChars="200" w:firstLine="440"/>
        <w:jc w:val="center"/>
        <w:rPr>
          <w:rFonts w:eastAsia="宋体" w:cs="Times New Roman"/>
          <w:sz w:val="22"/>
          <w:szCs w:val="21"/>
        </w:rPr>
      </w:pPr>
    </w:p>
    <w:p w14:paraId="41DCE919" w14:textId="77777777" w:rsidR="00061BD6" w:rsidRPr="00E560AB" w:rsidRDefault="00061BD6" w:rsidP="005A64DC">
      <w:pPr>
        <w:pStyle w:val="3"/>
      </w:pPr>
      <w:bookmarkStart w:id="7" w:name="_Toc108344303"/>
      <w:r w:rsidRPr="00E560AB">
        <w:t xml:space="preserve">3.2 </w:t>
      </w:r>
      <w:r w:rsidRPr="00E560AB">
        <w:t>空间贫困归因分析</w:t>
      </w:r>
      <w:bookmarkEnd w:id="7"/>
    </w:p>
    <w:p w14:paraId="52E73E98" w14:textId="77777777" w:rsidR="00061BD6" w:rsidRPr="00061BD6" w:rsidRDefault="00061BD6" w:rsidP="00061BD6">
      <w:pPr>
        <w:ind w:firstLineChars="200" w:firstLine="480"/>
        <w:rPr>
          <w:rFonts w:eastAsia="宋体" w:cs="Times New Roman"/>
        </w:rPr>
      </w:pPr>
      <w:r w:rsidRPr="00061BD6">
        <w:rPr>
          <w:rFonts w:eastAsia="宋体" w:cs="Times New Roman" w:hint="eastAsia"/>
        </w:rPr>
        <w:t>在最初的空间贫困的研究中，地理方法的应用大多数时候只是贫困数据的集成和可视化，并未真正将贫困的空间属性融入研究中。为了揭示区域贫困分</w:t>
      </w:r>
      <w:proofErr w:type="gramStart"/>
      <w:r w:rsidRPr="00061BD6">
        <w:rPr>
          <w:rFonts w:eastAsia="宋体" w:cs="Times New Roman" w:hint="eastAsia"/>
        </w:rPr>
        <w:t>异形成</w:t>
      </w:r>
      <w:proofErr w:type="gramEnd"/>
      <w:r w:rsidRPr="00061BD6">
        <w:rPr>
          <w:rFonts w:eastAsia="宋体" w:cs="Times New Roman" w:hint="eastAsia"/>
        </w:rPr>
        <w:t>的机制，需要对贫困与各类地理要素之间的关系进行定量化研究，通常是通过空间贫困与致贫因素关系建模，其中相关性分析和回归分析是此类研究应用最广泛的方法。在具体空间贫困的研究案例中，研究者们采用最多的模型主要包括用于刻画全局空间异质性的空间回归和地理探测器模型，以及用于解决局部空间异质性的空间变系数模型。</w:t>
      </w:r>
    </w:p>
    <w:p w14:paraId="0C59373F" w14:textId="77777777" w:rsidR="00061BD6" w:rsidRPr="00E560AB" w:rsidRDefault="00061BD6" w:rsidP="005A64DC">
      <w:pPr>
        <w:pStyle w:val="4"/>
        <w:rPr>
          <w:rFonts w:ascii="Times New Roman" w:hAnsi="Times New Roman"/>
        </w:rPr>
      </w:pPr>
      <w:r w:rsidRPr="00E560AB">
        <w:rPr>
          <w:rFonts w:ascii="Times New Roman" w:hAnsi="Times New Roman"/>
        </w:rPr>
        <w:lastRenderedPageBreak/>
        <w:t xml:space="preserve">3.2.1 </w:t>
      </w:r>
      <w:r w:rsidRPr="00E560AB">
        <w:rPr>
          <w:rFonts w:ascii="Times New Roman" w:hAnsi="Times New Roman"/>
        </w:rPr>
        <w:t>空间贫困全局异质性归因分析</w:t>
      </w:r>
    </w:p>
    <w:p w14:paraId="55A92030" w14:textId="039D8953" w:rsidR="00061BD6" w:rsidRDefault="00061BD6" w:rsidP="00061BD6">
      <w:pPr>
        <w:ind w:firstLineChars="200" w:firstLine="480"/>
        <w:rPr>
          <w:rFonts w:eastAsia="宋体" w:cs="Times New Roman"/>
        </w:rPr>
      </w:pPr>
      <w:r w:rsidRPr="00061BD6">
        <w:rPr>
          <w:rFonts w:eastAsia="宋体" w:cs="Times New Roman" w:hint="eastAsia"/>
        </w:rPr>
        <w:t>由于空间相关性的存在，经典统计学中变量之间相互独立的假设被打破，导致回归系数和拟合优度</w:t>
      </w:r>
      <w:r w:rsidRPr="00061BD6">
        <w:rPr>
          <w:rFonts w:eastAsia="宋体" w:cs="Times New Roman"/>
        </w:rPr>
        <w:t>R2</w:t>
      </w:r>
      <w:r w:rsidRPr="00061BD6">
        <w:rPr>
          <w:rFonts w:eastAsia="宋体" w:cs="Times New Roman"/>
        </w:rPr>
        <w:t>等产生有偏估计。因此在空间数据的回归模</w:t>
      </w:r>
      <w:r w:rsidRPr="00061BD6">
        <w:rPr>
          <w:rFonts w:eastAsia="宋体" w:cs="Times New Roman" w:hint="eastAsia"/>
        </w:rPr>
        <w:t>型中，需要将空间自相关作为变量引入模型，使残差趋向白噪声，求解准确的模型以及各参数的统计指标。这类回归模型也被称为空间经济学模型。此外，因变量和自变量二者空间分布的一致性也反映了</w:t>
      </w:r>
      <w:r w:rsidRPr="00061BD6">
        <w:rPr>
          <w:rFonts w:eastAsia="宋体" w:cs="Times New Roman"/>
        </w:rPr>
        <w:t xml:space="preserve">2 </w:t>
      </w:r>
      <w:proofErr w:type="gramStart"/>
      <w:r w:rsidRPr="00061BD6">
        <w:rPr>
          <w:rFonts w:eastAsia="宋体" w:cs="Times New Roman"/>
        </w:rPr>
        <w:t>个</w:t>
      </w:r>
      <w:proofErr w:type="gramEnd"/>
      <w:r w:rsidRPr="00061BD6">
        <w:rPr>
          <w:rFonts w:eastAsia="宋体" w:cs="Times New Roman"/>
        </w:rPr>
        <w:t>变量的关联性，这种关联可能既包含线性，</w:t>
      </w:r>
      <w:r w:rsidRPr="00061BD6">
        <w:rPr>
          <w:rFonts w:eastAsia="宋体" w:cs="Times New Roman" w:hint="eastAsia"/>
        </w:rPr>
        <w:t>也包含非线性部分，在此基础上，</w:t>
      </w:r>
      <w:proofErr w:type="gramStart"/>
      <w:r w:rsidRPr="00061BD6">
        <w:rPr>
          <w:rFonts w:eastAsia="宋体" w:cs="Times New Roman" w:hint="eastAsia"/>
        </w:rPr>
        <w:t>王劲峰</w:t>
      </w:r>
      <w:proofErr w:type="gramEnd"/>
      <w:r w:rsidRPr="00061BD6">
        <w:rPr>
          <w:rFonts w:eastAsia="宋体" w:cs="Times New Roman" w:hint="eastAsia"/>
        </w:rPr>
        <w:t>等</w:t>
      </w:r>
      <w:r w:rsidR="002C2145" w:rsidRPr="00E560AB">
        <w:rPr>
          <w:rFonts w:eastAsia="宋体" w:cs="Times New Roman"/>
        </w:rPr>
        <w:fldChar w:fldCharType="begin"/>
      </w:r>
      <w:r w:rsidR="00BB7EE5">
        <w:rPr>
          <w:rFonts w:eastAsia="宋体" w:cs="Times New Roman"/>
        </w:rPr>
        <w:instrText xml:space="preserve"> ADDIN NE.Ref.{26D73559-023A-4801-9167-83EB6DF62D1D}</w:instrText>
      </w:r>
      <w:r w:rsidR="002C2145" w:rsidRPr="00E560AB">
        <w:rPr>
          <w:rFonts w:eastAsia="宋体" w:cs="Times New Roman"/>
        </w:rPr>
        <w:fldChar w:fldCharType="separate"/>
      </w:r>
      <w:r w:rsidR="00D5739E">
        <w:rPr>
          <w:rFonts w:cs="Times New Roman"/>
          <w:color w:val="080000"/>
          <w:kern w:val="0"/>
          <w:szCs w:val="24"/>
          <w:vertAlign w:val="superscript"/>
        </w:rPr>
        <w:t>[13]</w:t>
      </w:r>
      <w:r w:rsidR="002C2145" w:rsidRPr="00E560AB">
        <w:rPr>
          <w:rFonts w:eastAsia="宋体" w:cs="Times New Roman"/>
        </w:rPr>
        <w:fldChar w:fldCharType="end"/>
      </w:r>
      <w:r w:rsidRPr="00061BD6">
        <w:rPr>
          <w:rFonts w:eastAsia="宋体" w:cs="Times New Roman"/>
        </w:rPr>
        <w:t>提出</w:t>
      </w:r>
      <w:r w:rsidRPr="00061BD6">
        <w:rPr>
          <w:rFonts w:eastAsia="宋体" w:cs="Times New Roman" w:hint="eastAsia"/>
        </w:rPr>
        <w:t>了地理探测器模型来度量这种关联性。</w:t>
      </w:r>
    </w:p>
    <w:p w14:paraId="38C0BEA0" w14:textId="2076B0C6" w:rsidR="00BB3800" w:rsidRDefault="00BB3800" w:rsidP="00BB3800">
      <w:pPr>
        <w:ind w:firstLineChars="200" w:firstLine="480"/>
        <w:rPr>
          <w:rFonts w:eastAsia="宋体" w:cs="Times New Roman"/>
        </w:rPr>
      </w:pPr>
      <w:r w:rsidRPr="00BB3800">
        <w:rPr>
          <w:rFonts w:eastAsia="宋体" w:cs="Times New Roman" w:hint="eastAsia"/>
        </w:rPr>
        <w:t>地理探测器是揭示空间异质性，并探究其背后驱动力的一种统计学方法。它的核心思想是：若某个自变量对因变量有影响，自变量的空间分布与因变量的空间分布应该趋于一致。在此基础上，</w:t>
      </w:r>
      <w:r w:rsidRPr="00BB3800">
        <w:rPr>
          <w:rFonts w:eastAsia="宋体" w:cs="Times New Roman" w:hint="eastAsia"/>
        </w:rPr>
        <w:t xml:space="preserve">q </w:t>
      </w:r>
      <w:r w:rsidRPr="00BB3800">
        <w:rPr>
          <w:rFonts w:eastAsia="宋体" w:cs="Times New Roman" w:hint="eastAsia"/>
        </w:rPr>
        <w:t>值被计算来度量因变量的空间分异和自变量对因变量空间分异的贡献。</w:t>
      </w:r>
    </w:p>
    <w:p w14:paraId="049A488B" w14:textId="42EA75AB" w:rsidR="00BB3800" w:rsidRPr="00BB3800" w:rsidRDefault="00BB3800" w:rsidP="00BB3800">
      <w:pPr>
        <w:spacing w:line="240" w:lineRule="auto"/>
        <w:ind w:firstLineChars="200" w:firstLine="480"/>
        <w:rPr>
          <w:rFonts w:eastAsia="宋体" w:cs="Times New Roman"/>
        </w:rPr>
      </w:pPr>
      <m:oMathPara>
        <m:oMath>
          <m:eqArr>
            <m:eqArrPr>
              <m:maxDist m:val="1"/>
              <m:ctrlPr>
                <w:rPr>
                  <w:rFonts w:ascii="Cambria Math" w:eastAsia="宋体" w:hAnsi="Cambria Math" w:cs="Times New Roman"/>
                </w:rPr>
              </m:ctrlPr>
            </m:eqArrPr>
            <m:e>
              <m:r>
                <w:rPr>
                  <w:rFonts w:ascii="Cambria Math" w:eastAsia="宋体" w:hAnsi="Cambria Math" w:cs="Times New Roman"/>
                </w:rPr>
                <m:t>q=1-</m:t>
              </m:r>
              <m:f>
                <m:fPr>
                  <m:ctrlPr>
                    <w:rPr>
                      <w:rFonts w:ascii="Cambria Math" w:eastAsia="宋体" w:hAnsi="Cambria Math" w:cs="Times New Roman"/>
                      <w:i/>
                    </w:rPr>
                  </m:ctrlPr>
                </m:fPr>
                <m:num>
                  <m:r>
                    <w:rPr>
                      <w:rFonts w:ascii="Cambria Math" w:eastAsia="宋体" w:hAnsi="Cambria Math" w:cs="Times New Roman"/>
                    </w:rPr>
                    <m:t>SSW</m:t>
                  </m:r>
                </m:num>
                <m:den>
                  <m:r>
                    <w:rPr>
                      <w:rFonts w:ascii="Cambria Math" w:eastAsia="宋体" w:hAnsi="Cambria Math" w:cs="Times New Roman"/>
                    </w:rPr>
                    <m:t>SST</m:t>
                  </m:r>
                </m:den>
              </m:f>
              <m:r>
                <w:rPr>
                  <w:rFonts w:ascii="Cambria Math" w:eastAsia="宋体" w:hAnsi="Cambria Math" w:cs="Times New Roman"/>
                </w:rPr>
                <m:t>#</m:t>
              </m:r>
              <m:d>
                <m:dPr>
                  <m:ctrlPr>
                    <w:rPr>
                      <w:rFonts w:ascii="Cambria Math" w:eastAsia="宋体" w:hAnsi="Cambria Math" w:cs="Times New Roman"/>
                    </w:rPr>
                  </m:ctrlPr>
                </m:dPr>
                <m:e>
                  <m:r>
                    <m:rPr>
                      <m:sty m:val="p"/>
                    </m:rPr>
                    <w:rPr>
                      <w:rFonts w:ascii="Cambria Math" w:eastAsia="宋体" w:hAnsi="Cambria Math" w:cs="Times New Roman"/>
                    </w:rPr>
                    <m:t>1</m:t>
                  </m:r>
                </m:e>
              </m:d>
              <m:ctrlPr>
                <w:rPr>
                  <w:rFonts w:ascii="Cambria Math" w:eastAsia="宋体" w:hAnsi="Cambria Math" w:cs="Times New Roman"/>
                  <w:i/>
                </w:rPr>
              </m:ctrlPr>
            </m:e>
          </m:eqArr>
        </m:oMath>
      </m:oMathPara>
    </w:p>
    <w:p w14:paraId="37B0FFD5" w14:textId="70910CF5" w:rsidR="00BB3800" w:rsidRPr="00BB3800" w:rsidRDefault="00BB3800" w:rsidP="00BB3800">
      <w:pPr>
        <w:spacing w:line="240" w:lineRule="auto"/>
        <w:ind w:firstLineChars="200" w:firstLine="480"/>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SSW=</m:t>
              </m:r>
              <m:nary>
                <m:naryPr>
                  <m:chr m:val="∑"/>
                  <m:limLoc m:val="subSup"/>
                  <m:ctrlPr>
                    <w:rPr>
                      <w:rFonts w:ascii="Cambria Math" w:eastAsia="宋体" w:hAnsi="Cambria Math" w:cs="Times New Roman"/>
                      <w:i/>
                    </w:rPr>
                  </m:ctrlPr>
                </m:naryPr>
                <m:sub>
                  <m:r>
                    <w:rPr>
                      <w:rFonts w:ascii="Cambria Math" w:eastAsia="宋体" w:hAnsi="Cambria Math" w:cs="Times New Roman"/>
                    </w:rPr>
                    <m:t>h=1</m:t>
                  </m:r>
                </m:sub>
                <m:sup>
                  <m:r>
                    <w:rPr>
                      <w:rFonts w:ascii="Cambria Math" w:eastAsia="宋体" w:hAnsi="Cambria Math" w:cs="Times New Roman"/>
                    </w:rPr>
                    <m:t>L</m:t>
                  </m:r>
                </m:sup>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h</m:t>
                      </m:r>
                    </m:sub>
                  </m:sSub>
                  <m:sSubSup>
                    <m:sSubSupPr>
                      <m:ctrlPr>
                        <w:rPr>
                          <w:rFonts w:ascii="Cambria Math" w:eastAsia="宋体" w:hAnsi="Cambria Math" w:cs="Times New Roman"/>
                          <w:i/>
                        </w:rPr>
                      </m:ctrlPr>
                    </m:sSubSupPr>
                    <m:e>
                      <m:r>
                        <w:rPr>
                          <w:rFonts w:ascii="Cambria Math" w:eastAsia="宋体" w:hAnsi="Cambria Math" w:cs="Times New Roman"/>
                        </w:rPr>
                        <m:t>σ</m:t>
                      </m:r>
                    </m:e>
                    <m:sub>
                      <m:r>
                        <w:rPr>
                          <w:rFonts w:ascii="Cambria Math" w:eastAsia="宋体" w:hAnsi="Cambria Math" w:cs="Times New Roman"/>
                        </w:rPr>
                        <m:t>h</m:t>
                      </m:r>
                    </m:sub>
                    <m:sup>
                      <m:r>
                        <w:rPr>
                          <w:rFonts w:ascii="Cambria Math" w:eastAsia="宋体" w:hAnsi="Cambria Math" w:cs="Times New Roman"/>
                        </w:rPr>
                        <m:t>2</m:t>
                      </m:r>
                    </m:sup>
                  </m:sSubSup>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07AB0D37" w14:textId="0DF1F54F" w:rsidR="00BB3800" w:rsidRPr="00BB3800" w:rsidRDefault="00BB3800" w:rsidP="00BB3800">
      <w:pPr>
        <w:spacing w:line="240" w:lineRule="auto"/>
        <w:ind w:firstLineChars="200" w:firstLine="480"/>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SST=N</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165C97B1" w14:textId="7A0B6591" w:rsidR="00BB3800" w:rsidRPr="00BB3800" w:rsidRDefault="00BB3800" w:rsidP="005A1531">
      <w:pPr>
        <w:ind w:firstLine="420"/>
        <w:rPr>
          <w:rFonts w:hint="eastAsia"/>
        </w:rPr>
      </w:pPr>
      <w:r w:rsidRPr="00BB3800">
        <w:rPr>
          <w:rFonts w:hint="eastAsia"/>
        </w:rPr>
        <w:t>式中：</w:t>
      </w:r>
      <w:r w:rsidRPr="00BB3800">
        <w:rPr>
          <w:rFonts w:hint="eastAsia"/>
        </w:rPr>
        <w:t xml:space="preserve">h =(1, 2, </w:t>
      </w:r>
      <w:r w:rsidRPr="00BB3800">
        <w:rPr>
          <w:rFonts w:hint="eastAsia"/>
        </w:rPr>
        <w:t>…</w:t>
      </w:r>
      <w:r w:rsidRPr="00BB3800">
        <w:rPr>
          <w:rFonts w:hint="eastAsia"/>
        </w:rPr>
        <w:t xml:space="preserve">, L) </w:t>
      </w:r>
      <w:r w:rsidRPr="00BB3800">
        <w:rPr>
          <w:rFonts w:hint="eastAsia"/>
        </w:rPr>
        <w:t>为因变量</w:t>
      </w:r>
      <w:r w:rsidRPr="00BB3800">
        <w:rPr>
          <w:rFonts w:hint="eastAsia"/>
        </w:rPr>
        <w:t xml:space="preserve">Y </w:t>
      </w:r>
      <w:r w:rsidRPr="00BB3800">
        <w:rPr>
          <w:rFonts w:hint="eastAsia"/>
        </w:rPr>
        <w:t>或因子</w:t>
      </w:r>
      <w:r w:rsidRPr="00BB3800">
        <w:rPr>
          <w:rFonts w:hint="eastAsia"/>
        </w:rPr>
        <w:t xml:space="preserve">X </w:t>
      </w:r>
      <w:r w:rsidRPr="00BB3800">
        <w:rPr>
          <w:rFonts w:hint="eastAsia"/>
        </w:rPr>
        <w:t>的分层，也称为分类或分区；</w:t>
      </w:r>
      <w:r w:rsidRPr="00BB3800">
        <w:rPr>
          <w:rFonts w:hint="eastAsia"/>
        </w:rPr>
        <w:t xml:space="preserve">N </w:t>
      </w:r>
      <w:r w:rsidRPr="00BB3800">
        <w:rPr>
          <w:rFonts w:hint="eastAsia"/>
        </w:rPr>
        <w:t>和</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B3800">
        <w:rPr>
          <w:rFonts w:hint="eastAsia"/>
        </w:rPr>
        <w:t xml:space="preserve"> </w:t>
      </w:r>
      <w:r w:rsidRPr="00BB3800">
        <w:rPr>
          <w:rFonts w:hint="eastAsia"/>
        </w:rPr>
        <w:t>分别表示全区的单位数和</w:t>
      </w:r>
      <w:r w:rsidRPr="00BB3800">
        <w:rPr>
          <w:rFonts w:hint="eastAsia"/>
        </w:rPr>
        <w:t xml:space="preserve">Y </w:t>
      </w:r>
      <w:r w:rsidRPr="00BB3800">
        <w:rPr>
          <w:rFonts w:hint="eastAsia"/>
        </w:rPr>
        <w:t>在全区的方差；</w:t>
      </w: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Pr="00BB3800">
        <w:rPr>
          <w:rFonts w:hint="eastAsia"/>
        </w:rPr>
        <w:t xml:space="preserve"> </w:t>
      </w:r>
      <w:r w:rsidRPr="00BB3800">
        <w:rPr>
          <w:rFonts w:hint="eastAsia"/>
        </w:rPr>
        <w:t>和</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oMath>
      <w:r w:rsidRPr="00BB3800">
        <w:rPr>
          <w:rFonts w:hint="eastAsia"/>
        </w:rPr>
        <w:t xml:space="preserve"> </w:t>
      </w:r>
      <w:r w:rsidRPr="00BB3800">
        <w:rPr>
          <w:rFonts w:hint="eastAsia"/>
        </w:rPr>
        <w:t>层</w:t>
      </w:r>
      <w:r w:rsidRPr="00BB3800">
        <w:rPr>
          <w:rFonts w:hint="eastAsia"/>
        </w:rPr>
        <w:t xml:space="preserve">h </w:t>
      </w:r>
      <w:r w:rsidRPr="00BB3800">
        <w:rPr>
          <w:rFonts w:hint="eastAsia"/>
        </w:rPr>
        <w:t>的单位数和</w:t>
      </w:r>
      <w:r w:rsidRPr="00BB3800">
        <w:rPr>
          <w:rFonts w:hint="eastAsia"/>
        </w:rPr>
        <w:t>Y</w:t>
      </w:r>
      <w:r w:rsidRPr="00BB3800">
        <w:rPr>
          <w:rFonts w:hint="eastAsia"/>
        </w:rPr>
        <w:t>在层</w:t>
      </w:r>
      <w:r w:rsidRPr="00BB3800">
        <w:rPr>
          <w:rFonts w:hint="eastAsia"/>
        </w:rPr>
        <w:t xml:space="preserve">h </w:t>
      </w:r>
      <w:r w:rsidRPr="00BB3800">
        <w:rPr>
          <w:rFonts w:hint="eastAsia"/>
        </w:rPr>
        <w:t>的方差。</w:t>
      </w:r>
      <w:r w:rsidRPr="00BB3800">
        <w:rPr>
          <w:rFonts w:hint="eastAsia"/>
        </w:rPr>
        <w:t xml:space="preserve">SSW </w:t>
      </w:r>
      <w:r w:rsidRPr="00BB3800">
        <w:rPr>
          <w:rFonts w:hint="eastAsia"/>
        </w:rPr>
        <w:t>为层内方差之和；</w:t>
      </w:r>
      <w:r w:rsidRPr="00BB3800">
        <w:rPr>
          <w:rFonts w:hint="eastAsia"/>
        </w:rPr>
        <w:t xml:space="preserve">SST </w:t>
      </w:r>
      <w:r w:rsidRPr="00BB3800">
        <w:rPr>
          <w:rFonts w:hint="eastAsia"/>
        </w:rPr>
        <w:t>为全区总方差。</w:t>
      </w:r>
      <w:r w:rsidRPr="00BB3800">
        <w:rPr>
          <w:rFonts w:hint="eastAsia"/>
        </w:rPr>
        <w:t xml:space="preserve">q </w:t>
      </w:r>
      <w:r w:rsidRPr="00BB3800">
        <w:rPr>
          <w:rFonts w:hint="eastAsia"/>
        </w:rPr>
        <w:t>的取值区间为</w:t>
      </w:r>
      <w:r w:rsidRPr="00BB3800">
        <w:rPr>
          <w:rFonts w:hint="eastAsia"/>
        </w:rPr>
        <w:t>[0, 1]</w:t>
      </w:r>
      <w:r w:rsidRPr="00BB3800">
        <w:rPr>
          <w:rFonts w:hint="eastAsia"/>
        </w:rPr>
        <w:t>，值越大表示因变量分异性越强。若因变量的空间分异性是由自变量引起，那么</w:t>
      </w:r>
      <w:r w:rsidRPr="00BB3800">
        <w:rPr>
          <w:rFonts w:hint="eastAsia"/>
        </w:rPr>
        <w:t xml:space="preserve">q </w:t>
      </w:r>
      <w:r w:rsidRPr="00BB3800">
        <w:rPr>
          <w:rFonts w:hint="eastAsia"/>
        </w:rPr>
        <w:t>值越大也表示两者之间空间分布越一致。</w:t>
      </w:r>
    </w:p>
    <w:p w14:paraId="3154ABAB" w14:textId="40290BEF" w:rsidR="0068692A" w:rsidRDefault="00A92D89" w:rsidP="005A1531">
      <w:pPr>
        <w:ind w:firstLine="420"/>
      </w:pPr>
      <w:r w:rsidRPr="00A92D89">
        <w:rPr>
          <w:rFonts w:hint="eastAsia"/>
        </w:rPr>
        <w:t>刘彦随等</w:t>
      </w:r>
      <w:r w:rsidR="0012331E">
        <w:fldChar w:fldCharType="begin"/>
      </w:r>
      <w:r w:rsidR="00BB7EE5">
        <w:instrText xml:space="preserve"> ADDIN NE.Ref.{B983C3C1-EC8D-482C-9D3F-3CA8A0A1AC4B}</w:instrText>
      </w:r>
      <w:r w:rsidR="0012331E">
        <w:fldChar w:fldCharType="separate"/>
      </w:r>
      <w:r w:rsidR="00D5739E">
        <w:rPr>
          <w:rFonts w:cs="Times New Roman"/>
          <w:color w:val="080000"/>
          <w:kern w:val="0"/>
          <w:szCs w:val="24"/>
          <w:vertAlign w:val="superscript"/>
        </w:rPr>
        <w:t>[14]</w:t>
      </w:r>
      <w:r w:rsidR="0012331E">
        <w:fldChar w:fldCharType="end"/>
      </w:r>
      <w:r w:rsidRPr="00A92D89">
        <w:rPr>
          <w:rFonts w:hint="eastAsia"/>
        </w:rPr>
        <w:t>借助地理探测器模型，引入贫困发生率分</w:t>
      </w:r>
      <w:proofErr w:type="gramStart"/>
      <w:r w:rsidRPr="00A92D89">
        <w:rPr>
          <w:rFonts w:hint="eastAsia"/>
        </w:rPr>
        <w:t>异决定力指标</w:t>
      </w:r>
      <w:proofErr w:type="gramEnd"/>
      <w:r w:rsidRPr="00A92D89">
        <w:rPr>
          <w:rFonts w:hint="eastAsia"/>
        </w:rPr>
        <w:t xml:space="preserve">q </w:t>
      </w:r>
      <w:r w:rsidRPr="00A92D89">
        <w:rPr>
          <w:rFonts w:hint="eastAsia"/>
        </w:rPr>
        <w:t>，以河北省阜平县为典型案例区，通过比较各致贫因子对贫困发生率的决定立大小，探测出阜平县行政村贫困发生率的主导因素，揭示了农村贫困化分异的动力机制，提出了不同贫困化地域类型的扶贫政策与模式。文琦等</w:t>
      </w:r>
      <w:r w:rsidR="0012331E">
        <w:fldChar w:fldCharType="begin"/>
      </w:r>
      <w:r w:rsidR="00BB7EE5">
        <w:instrText xml:space="preserve"> ADDIN NE.Ref.{C8C6EBD1-FB9F-403A-9694-096114D0B428}</w:instrText>
      </w:r>
      <w:r w:rsidR="0012331E">
        <w:fldChar w:fldCharType="separate"/>
      </w:r>
      <w:r w:rsidR="00D5739E">
        <w:rPr>
          <w:rFonts w:cs="Times New Roman"/>
          <w:color w:val="080000"/>
          <w:kern w:val="0"/>
          <w:szCs w:val="24"/>
          <w:vertAlign w:val="superscript"/>
        </w:rPr>
        <w:t>[15]</w:t>
      </w:r>
      <w:r w:rsidR="0012331E">
        <w:fldChar w:fldCharType="end"/>
      </w:r>
      <w:r w:rsidRPr="00A92D89">
        <w:rPr>
          <w:rFonts w:hint="eastAsia"/>
        </w:rPr>
        <w:t>借助地理探测器模型，以宁夏彭阳县为典型案例</w:t>
      </w:r>
      <w:proofErr w:type="gramStart"/>
      <w:r w:rsidRPr="00A92D89">
        <w:rPr>
          <w:rFonts w:hint="eastAsia"/>
        </w:rPr>
        <w:t>区研究</w:t>
      </w:r>
      <w:proofErr w:type="gramEnd"/>
      <w:r w:rsidRPr="00A92D89">
        <w:rPr>
          <w:rFonts w:hint="eastAsia"/>
        </w:rPr>
        <w:t>黄土高原村域多维贫困空间异质性的影响因素。结果显示行政村到镇中心的距离、村平均高程、村委会到主要河流的距离是影响多维贫困空间异质性的主要因子。</w:t>
      </w:r>
    </w:p>
    <w:p w14:paraId="00B86898" w14:textId="69FAB486" w:rsidR="0068692A" w:rsidRDefault="00A92D89" w:rsidP="005A1531">
      <w:pPr>
        <w:ind w:firstLine="420"/>
      </w:pPr>
      <w:r w:rsidRPr="00A92D89">
        <w:rPr>
          <w:rFonts w:hint="eastAsia"/>
        </w:rPr>
        <w:t>周扬等</w:t>
      </w:r>
      <w:r w:rsidR="0012331E">
        <w:fldChar w:fldCharType="begin"/>
      </w:r>
      <w:r w:rsidR="00BB7EE5">
        <w:instrText xml:space="preserve"> ADDIN NE.Ref.{43E43D8C-AFA5-4CAF-AA98-A10550F1C6BE}</w:instrText>
      </w:r>
      <w:r w:rsidR="0012331E">
        <w:fldChar w:fldCharType="separate"/>
      </w:r>
      <w:r w:rsidR="00D5739E">
        <w:rPr>
          <w:rFonts w:cs="Times New Roman"/>
          <w:color w:val="080000"/>
          <w:kern w:val="0"/>
          <w:szCs w:val="24"/>
          <w:vertAlign w:val="superscript"/>
        </w:rPr>
        <w:t>[16]</w:t>
      </w:r>
      <w:r w:rsidR="0012331E">
        <w:fldChar w:fldCharType="end"/>
      </w:r>
      <w:r w:rsidRPr="00A92D89">
        <w:rPr>
          <w:rFonts w:hint="eastAsia"/>
        </w:rPr>
        <w:t>采用地理探测器模型以安徽省利辛县为典型案例</w:t>
      </w:r>
      <w:proofErr w:type="gramStart"/>
      <w:r w:rsidRPr="00A92D89">
        <w:rPr>
          <w:rFonts w:hint="eastAsia"/>
        </w:rPr>
        <w:t>区研究</w:t>
      </w:r>
      <w:proofErr w:type="gramEnd"/>
      <w:r w:rsidRPr="00A92D89">
        <w:rPr>
          <w:rFonts w:hint="eastAsia"/>
        </w:rPr>
        <w:t>平原农区贫困地理格局及其分异机制，以及全国</w:t>
      </w:r>
      <w:r w:rsidRPr="00A92D89">
        <w:rPr>
          <w:rFonts w:hint="eastAsia"/>
        </w:rPr>
        <w:t xml:space="preserve">12.4 </w:t>
      </w:r>
      <w:r w:rsidRPr="00A92D89">
        <w:rPr>
          <w:rFonts w:hint="eastAsia"/>
        </w:rPr>
        <w:t>万个贫困村的村</w:t>
      </w:r>
      <w:proofErr w:type="gramStart"/>
      <w:r w:rsidRPr="00A92D89">
        <w:rPr>
          <w:rFonts w:hint="eastAsia"/>
        </w:rPr>
        <w:t>域贫困</w:t>
      </w:r>
      <w:proofErr w:type="gramEnd"/>
      <w:r w:rsidRPr="00A92D89">
        <w:rPr>
          <w:rFonts w:hint="eastAsia"/>
        </w:rPr>
        <w:t>地理格局及其分异机理。</w:t>
      </w:r>
      <w:r w:rsidR="0068692A" w:rsidRPr="0068692A">
        <w:rPr>
          <w:rFonts w:hint="eastAsia"/>
        </w:rPr>
        <w:t>结果表明</w:t>
      </w:r>
      <w:r w:rsidR="0068692A" w:rsidRPr="0068692A">
        <w:rPr>
          <w:rFonts w:hint="eastAsia"/>
        </w:rPr>
        <w:t>:</w:t>
      </w:r>
      <w:r w:rsidR="0068692A" w:rsidRPr="0068692A">
        <w:rPr>
          <w:rFonts w:hint="eastAsia"/>
        </w:rPr>
        <w:t>（</w:t>
      </w:r>
      <w:r w:rsidR="0068692A" w:rsidRPr="0068692A">
        <w:rPr>
          <w:rFonts w:hint="eastAsia"/>
        </w:rPr>
        <w:t>1</w:t>
      </w:r>
      <w:r w:rsidR="0068692A" w:rsidRPr="0068692A">
        <w:rPr>
          <w:rFonts w:hint="eastAsia"/>
        </w:rPr>
        <w:t>）人类发展能力、自然资源禀赋、社会经济发展及由这三个维度构成的县域综合发展能力呈现出自东南沿海向西北内陆递减的规律</w:t>
      </w:r>
      <w:r w:rsidR="0068692A" w:rsidRPr="0068692A">
        <w:rPr>
          <w:rFonts w:hint="eastAsia"/>
        </w:rPr>
        <w:t>,</w:t>
      </w:r>
      <w:r w:rsidR="0068692A" w:rsidRPr="0068692A">
        <w:rPr>
          <w:rFonts w:hint="eastAsia"/>
        </w:rPr>
        <w:t>并与地势的三级阶梯呈现出一致性</w:t>
      </w:r>
      <w:r w:rsidR="0068692A" w:rsidRPr="0068692A">
        <w:rPr>
          <w:rFonts w:hint="eastAsia"/>
        </w:rPr>
        <w:t>;</w:t>
      </w:r>
      <w:r w:rsidR="0068692A" w:rsidRPr="0068692A">
        <w:rPr>
          <w:rFonts w:hint="eastAsia"/>
        </w:rPr>
        <w:t>（</w:t>
      </w:r>
      <w:r w:rsidR="0068692A" w:rsidRPr="0068692A">
        <w:rPr>
          <w:rFonts w:hint="eastAsia"/>
        </w:rPr>
        <w:t>2</w:t>
      </w:r>
      <w:r w:rsidR="0068692A" w:rsidRPr="0068692A">
        <w:rPr>
          <w:rFonts w:hint="eastAsia"/>
        </w:rPr>
        <w:t>）</w:t>
      </w:r>
      <w:r w:rsidR="0068692A" w:rsidRPr="0068692A">
        <w:rPr>
          <w:rFonts w:hint="eastAsia"/>
        </w:rPr>
        <w:t>2020</w:t>
      </w:r>
      <w:r w:rsidR="0068692A" w:rsidRPr="0068692A">
        <w:rPr>
          <w:rFonts w:hint="eastAsia"/>
        </w:rPr>
        <w:t>年后仍需要国家政策倾斜的帮扶县有</w:t>
      </w:r>
      <w:r w:rsidR="0068692A" w:rsidRPr="0068692A">
        <w:rPr>
          <w:rFonts w:hint="eastAsia"/>
        </w:rPr>
        <w:t>716</w:t>
      </w:r>
      <w:r w:rsidR="0068692A" w:rsidRPr="0068692A">
        <w:rPr>
          <w:rFonts w:hint="eastAsia"/>
        </w:rPr>
        <w:t>个</w:t>
      </w:r>
      <w:r w:rsidR="0068692A" w:rsidRPr="0068692A">
        <w:rPr>
          <w:rFonts w:hint="eastAsia"/>
        </w:rPr>
        <w:t>,</w:t>
      </w:r>
      <w:r w:rsidR="0068692A" w:rsidRPr="0068692A">
        <w:rPr>
          <w:rFonts w:hint="eastAsia"/>
        </w:rPr>
        <w:t>主要分布在青藏高原高寒区、三级阶梯的过渡地带、西南喀斯特地区等生态脆弱区和少数民族集聚区</w:t>
      </w:r>
      <w:r w:rsidR="0068692A" w:rsidRPr="0068692A">
        <w:rPr>
          <w:rFonts w:hint="eastAsia"/>
        </w:rPr>
        <w:t>;</w:t>
      </w:r>
      <w:r w:rsidR="0068692A" w:rsidRPr="0068692A">
        <w:rPr>
          <w:rFonts w:hint="eastAsia"/>
        </w:rPr>
        <w:t>（</w:t>
      </w:r>
      <w:r w:rsidR="0068692A" w:rsidRPr="0068692A">
        <w:rPr>
          <w:rFonts w:hint="eastAsia"/>
        </w:rPr>
        <w:t>3</w:t>
      </w:r>
      <w:r w:rsidR="0068692A" w:rsidRPr="0068692A">
        <w:rPr>
          <w:rFonts w:hint="eastAsia"/>
        </w:rPr>
        <w:t>）识别的帮扶县可以划分为综合制约型一类重点帮扶县、人类发展能力制约型二类一般帮扶县、</w:t>
      </w:r>
      <w:r w:rsidR="0068692A" w:rsidRPr="0068692A">
        <w:rPr>
          <w:rFonts w:hint="eastAsia"/>
        </w:rPr>
        <w:lastRenderedPageBreak/>
        <w:t>自然资源禀赋和社会经济水平制约型三类一般帮扶县</w:t>
      </w:r>
      <w:r w:rsidR="0068692A" w:rsidRPr="0068692A">
        <w:rPr>
          <w:rFonts w:hint="eastAsia"/>
        </w:rPr>
        <w:t>,</w:t>
      </w:r>
      <w:r w:rsidR="0068692A" w:rsidRPr="0068692A">
        <w:rPr>
          <w:rFonts w:hint="eastAsia"/>
        </w:rPr>
        <w:t>以及人类发展能力和社会经济水平制约型四类一般帮扶县</w:t>
      </w:r>
      <w:r w:rsidR="0068692A" w:rsidRPr="0068692A">
        <w:rPr>
          <w:rFonts w:hint="eastAsia"/>
        </w:rPr>
        <w:t>,</w:t>
      </w:r>
      <w:r w:rsidR="0068692A" w:rsidRPr="0068692A">
        <w:rPr>
          <w:rFonts w:hint="eastAsia"/>
        </w:rPr>
        <w:t>重点帮扶县主要集中在深度贫困地区。新时期中国贫困格局、贫困化机制、减贫路径及问题和模式</w:t>
      </w:r>
      <w:r w:rsidR="0068692A" w:rsidRPr="0068692A">
        <w:rPr>
          <w:rFonts w:hint="eastAsia"/>
        </w:rPr>
        <w:t>,</w:t>
      </w:r>
      <w:r w:rsidR="0068692A" w:rsidRPr="0068692A">
        <w:rPr>
          <w:rFonts w:hint="eastAsia"/>
        </w:rPr>
        <w:t>亟需深化创新精准扶贫的体制机制</w:t>
      </w:r>
      <w:r w:rsidR="0068692A" w:rsidRPr="0068692A">
        <w:rPr>
          <w:rFonts w:hint="eastAsia"/>
        </w:rPr>
        <w:t>,</w:t>
      </w:r>
      <w:r w:rsidR="0068692A" w:rsidRPr="0068692A">
        <w:rPr>
          <w:rFonts w:hint="eastAsia"/>
        </w:rPr>
        <w:t>这为重视和加强贫困地理学的研究提出了新机遇和新挑战。</w:t>
      </w:r>
    </w:p>
    <w:p w14:paraId="6840352D" w14:textId="74C8ECFC" w:rsidR="00BB3800" w:rsidRPr="00BB3800" w:rsidRDefault="00A92D89" w:rsidP="005A1531">
      <w:pPr>
        <w:ind w:firstLine="420"/>
        <w:rPr>
          <w:rFonts w:hint="eastAsia"/>
        </w:rPr>
      </w:pPr>
      <w:r w:rsidRPr="00A92D89">
        <w:rPr>
          <w:rFonts w:hint="eastAsia"/>
        </w:rPr>
        <w:t>齐文平等</w:t>
      </w:r>
      <w:r w:rsidR="0012331E">
        <w:fldChar w:fldCharType="begin"/>
      </w:r>
      <w:r w:rsidR="00BB7EE5">
        <w:instrText xml:space="preserve"> ADDIN NE.Ref.{6F6620AD-FE13-49B6-80F0-B4877A18A933}</w:instrText>
      </w:r>
      <w:r w:rsidR="0012331E">
        <w:fldChar w:fldCharType="separate"/>
      </w:r>
      <w:r w:rsidR="00D5739E">
        <w:rPr>
          <w:rFonts w:cs="Times New Roman"/>
          <w:color w:val="080000"/>
          <w:kern w:val="0"/>
          <w:szCs w:val="24"/>
          <w:vertAlign w:val="superscript"/>
        </w:rPr>
        <w:t>[17]</w:t>
      </w:r>
      <w:r w:rsidR="0012331E">
        <w:fldChar w:fldCharType="end"/>
      </w:r>
      <w:r w:rsidRPr="00A92D89">
        <w:rPr>
          <w:rFonts w:hint="eastAsia"/>
        </w:rPr>
        <w:t>以云南省福贡县为例，基于地理探测器对不同发展水平农户减贫的影响因素进行了探测。</w:t>
      </w:r>
      <w:r w:rsidR="00F83DD9" w:rsidRPr="00F83DD9">
        <w:rPr>
          <w:rFonts w:hint="eastAsia"/>
        </w:rPr>
        <w:t>结果表明</w:t>
      </w:r>
      <w:r w:rsidR="00F83DD9" w:rsidRPr="00F83DD9">
        <w:rPr>
          <w:rFonts w:hint="eastAsia"/>
        </w:rPr>
        <w:t>:</w:t>
      </w:r>
      <w:r w:rsidR="00F83DD9" w:rsidRPr="00F83DD9">
        <w:rPr>
          <w:rFonts w:hint="eastAsia"/>
        </w:rPr>
        <w:t>①研究区目前仍存在大量未脱贫农户</w:t>
      </w:r>
      <w:r w:rsidR="00F83DD9" w:rsidRPr="00F83DD9">
        <w:rPr>
          <w:rFonts w:hint="eastAsia"/>
        </w:rPr>
        <w:t>,</w:t>
      </w:r>
      <w:r w:rsidR="00F83DD9" w:rsidRPr="00F83DD9">
        <w:rPr>
          <w:rFonts w:hint="eastAsia"/>
        </w:rPr>
        <w:t>脱贫攻坚的压力依然较大</w:t>
      </w:r>
      <w:r w:rsidR="00F83DD9" w:rsidRPr="00F83DD9">
        <w:rPr>
          <w:rFonts w:hint="eastAsia"/>
        </w:rPr>
        <w:t>,</w:t>
      </w:r>
      <w:r w:rsidR="00F83DD9" w:rsidRPr="00F83DD9">
        <w:rPr>
          <w:rFonts w:hint="eastAsia"/>
        </w:rPr>
        <w:t>全面脱贫是福贡县当前最紧迫的发展目标</w:t>
      </w:r>
      <w:r w:rsidR="00F83DD9" w:rsidRPr="00F83DD9">
        <w:rPr>
          <w:rFonts w:hint="eastAsia"/>
        </w:rPr>
        <w:t>;</w:t>
      </w:r>
      <w:r w:rsidR="00F83DD9" w:rsidRPr="00F83DD9">
        <w:rPr>
          <w:rFonts w:hint="eastAsia"/>
        </w:rPr>
        <w:t>已脱贫人口距全国和全省农村居民平均发展水平还有较大差距</w:t>
      </w:r>
      <w:r w:rsidR="00F83DD9" w:rsidRPr="00F83DD9">
        <w:rPr>
          <w:rFonts w:hint="eastAsia"/>
        </w:rPr>
        <w:t>,</w:t>
      </w:r>
      <w:r w:rsidR="00F83DD9" w:rsidRPr="00F83DD9">
        <w:rPr>
          <w:rFonts w:hint="eastAsia"/>
        </w:rPr>
        <w:t>仍处于相对贫困状态</w:t>
      </w:r>
      <w:r w:rsidR="00F83DD9" w:rsidRPr="00F83DD9">
        <w:rPr>
          <w:rFonts w:hint="eastAsia"/>
        </w:rPr>
        <w:t>,</w:t>
      </w:r>
      <w:r w:rsidR="00F83DD9" w:rsidRPr="00F83DD9">
        <w:rPr>
          <w:rFonts w:hint="eastAsia"/>
        </w:rPr>
        <w:t>具有较高的贫困脆弱性</w:t>
      </w:r>
      <w:r w:rsidR="00F83DD9" w:rsidRPr="00F83DD9">
        <w:rPr>
          <w:rFonts w:hint="eastAsia"/>
        </w:rPr>
        <w:t>,</w:t>
      </w:r>
      <w:r w:rsidR="00F83DD9" w:rsidRPr="00F83DD9">
        <w:rPr>
          <w:rFonts w:hint="eastAsia"/>
        </w:rPr>
        <w:t>防止返贫、缓解相对贫困的任务艰巨。②短期目标下</w:t>
      </w:r>
      <w:r w:rsidR="00F83DD9" w:rsidRPr="00F83DD9">
        <w:rPr>
          <w:rFonts w:hint="eastAsia"/>
        </w:rPr>
        <w:t>,</w:t>
      </w:r>
      <w:r w:rsidR="00F83DD9" w:rsidRPr="00F83DD9">
        <w:rPr>
          <w:rFonts w:hint="eastAsia"/>
        </w:rPr>
        <w:t>主要致贫因素为劳动力受教育年限、卫生厕所、安全住房、家庭人均纯收入、家庭健康状况</w:t>
      </w:r>
      <w:r w:rsidR="00F83DD9" w:rsidRPr="00F83DD9">
        <w:rPr>
          <w:rFonts w:hint="eastAsia"/>
        </w:rPr>
        <w:t>;</w:t>
      </w:r>
      <w:r w:rsidR="00F83DD9" w:rsidRPr="00F83DD9">
        <w:rPr>
          <w:rFonts w:hint="eastAsia"/>
        </w:rPr>
        <w:t>中长期目标下</w:t>
      </w:r>
      <w:r w:rsidR="00F83DD9" w:rsidRPr="00F83DD9">
        <w:rPr>
          <w:rFonts w:hint="eastAsia"/>
        </w:rPr>
        <w:t>,</w:t>
      </w:r>
      <w:r w:rsidR="00F83DD9" w:rsidRPr="00F83DD9">
        <w:rPr>
          <w:rFonts w:hint="eastAsia"/>
        </w:rPr>
        <w:t>与全国和本省相比</w:t>
      </w:r>
      <w:r w:rsidR="00F83DD9" w:rsidRPr="00F83DD9">
        <w:rPr>
          <w:rFonts w:hint="eastAsia"/>
        </w:rPr>
        <w:t>,</w:t>
      </w:r>
      <w:r w:rsidR="00F83DD9" w:rsidRPr="00F83DD9">
        <w:rPr>
          <w:rFonts w:hint="eastAsia"/>
        </w:rPr>
        <w:t>家庭人均纯收入、劳动力受教育年限、安全住房为主要发展短板。③不同发展水平贫困农户空间分布特征存在较大差异</w:t>
      </w:r>
      <w:r w:rsidR="00F83DD9" w:rsidRPr="00F83DD9">
        <w:rPr>
          <w:rFonts w:hint="eastAsia"/>
        </w:rPr>
        <w:t>,</w:t>
      </w:r>
      <w:r w:rsidR="00F83DD9" w:rsidRPr="00F83DD9">
        <w:rPr>
          <w:rFonts w:hint="eastAsia"/>
        </w:rPr>
        <w:t>贫困空间</w:t>
      </w:r>
      <w:proofErr w:type="gramStart"/>
      <w:r w:rsidR="00F83DD9" w:rsidRPr="00F83DD9">
        <w:rPr>
          <w:rFonts w:hint="eastAsia"/>
        </w:rPr>
        <w:t>分异受基础</w:t>
      </w:r>
      <w:proofErr w:type="gramEnd"/>
      <w:r w:rsidR="00F83DD9" w:rsidRPr="00F83DD9">
        <w:rPr>
          <w:rFonts w:hint="eastAsia"/>
        </w:rPr>
        <w:t>设施、地形条件、经济区位、自然资源、交通区位等因素的综合影响</w:t>
      </w:r>
      <w:r w:rsidR="00F83DD9" w:rsidRPr="00F83DD9">
        <w:rPr>
          <w:rFonts w:hint="eastAsia"/>
        </w:rPr>
        <w:t>,</w:t>
      </w:r>
      <w:r w:rsidR="00F83DD9" w:rsidRPr="00F83DD9">
        <w:rPr>
          <w:rFonts w:hint="eastAsia"/>
        </w:rPr>
        <w:t>农户发展水平越低</w:t>
      </w:r>
      <w:r w:rsidR="00F83DD9" w:rsidRPr="00F83DD9">
        <w:rPr>
          <w:rFonts w:hint="eastAsia"/>
        </w:rPr>
        <w:t>,</w:t>
      </w:r>
      <w:r w:rsidR="00F83DD9" w:rsidRPr="00F83DD9">
        <w:rPr>
          <w:rFonts w:hint="eastAsia"/>
        </w:rPr>
        <w:t>空间异质性越强</w:t>
      </w:r>
      <w:r w:rsidR="00F83DD9" w:rsidRPr="00F83DD9">
        <w:rPr>
          <w:rFonts w:hint="eastAsia"/>
        </w:rPr>
        <w:t>,</w:t>
      </w:r>
      <w:r w:rsidR="00F83DD9" w:rsidRPr="00F83DD9">
        <w:rPr>
          <w:rFonts w:hint="eastAsia"/>
        </w:rPr>
        <w:t>受地理环境的影响越大。研究结果可为减贫与发展战略的实施与监测提供决策依据与可靠的技术决策支持。</w:t>
      </w:r>
    </w:p>
    <w:p w14:paraId="6BF00212" w14:textId="7771331F" w:rsidR="009C491D" w:rsidRDefault="009C491D" w:rsidP="009C491D">
      <w:pPr>
        <w:ind w:firstLineChars="200" w:firstLine="480"/>
        <w:rPr>
          <w:rFonts w:eastAsia="宋体" w:cs="Times New Roman"/>
        </w:rPr>
      </w:pPr>
      <w:r w:rsidRPr="009C491D">
        <w:rPr>
          <w:rFonts w:eastAsia="宋体" w:cs="Times New Roman" w:hint="eastAsia"/>
        </w:rPr>
        <w:t>不同贫困地区的社会经济发展水平差异对区域贫困的产生有重要的影响，分析社会经济因子对贫困发生率的影响可以为扶贫政策的实施提供决策支持。任周鹏等</w:t>
      </w:r>
      <w:r w:rsidR="0089547E">
        <w:rPr>
          <w:rFonts w:eastAsia="宋体" w:cs="Times New Roman"/>
        </w:rPr>
        <w:fldChar w:fldCharType="begin"/>
      </w:r>
      <w:r w:rsidR="00BB7EE5">
        <w:rPr>
          <w:rFonts w:eastAsia="宋体" w:cs="Times New Roman"/>
        </w:rPr>
        <w:instrText xml:space="preserve"> ADDIN NE.Ref.{5E03D357-7326-4B1F-AAA2-A0A93B3DB02B}</w:instrText>
      </w:r>
      <w:r w:rsidR="0089547E">
        <w:rPr>
          <w:rFonts w:eastAsia="宋体" w:cs="Times New Roman"/>
        </w:rPr>
        <w:fldChar w:fldCharType="separate"/>
      </w:r>
      <w:r w:rsidR="00D5739E">
        <w:rPr>
          <w:rFonts w:cs="Times New Roman"/>
          <w:color w:val="080000"/>
          <w:kern w:val="0"/>
          <w:szCs w:val="24"/>
          <w:vertAlign w:val="superscript"/>
        </w:rPr>
        <w:t>[18]</w:t>
      </w:r>
      <w:r w:rsidR="0089547E">
        <w:rPr>
          <w:rFonts w:eastAsia="宋体" w:cs="Times New Roman"/>
        </w:rPr>
        <w:fldChar w:fldCharType="end"/>
      </w:r>
      <w:r w:rsidRPr="009C491D">
        <w:rPr>
          <w:rFonts w:eastAsia="宋体" w:cs="Times New Roman" w:hint="eastAsia"/>
        </w:rPr>
        <w:t>在分析</w:t>
      </w:r>
      <w:r w:rsidRPr="009C491D">
        <w:rPr>
          <w:rFonts w:eastAsia="宋体" w:cs="Times New Roman" w:hint="eastAsia"/>
        </w:rPr>
        <w:t xml:space="preserve">2013 </w:t>
      </w:r>
      <w:r w:rsidRPr="009C491D">
        <w:rPr>
          <w:rFonts w:eastAsia="宋体" w:cs="Times New Roman" w:hint="eastAsia"/>
        </w:rPr>
        <w:t>年我国集中连片特殊贫困地区的县级贫困发生率空间分布格局基础上，构建</w:t>
      </w:r>
      <w:proofErr w:type="gramStart"/>
      <w:r w:rsidRPr="009C491D">
        <w:rPr>
          <w:rFonts w:eastAsia="宋体" w:cs="Times New Roman" w:hint="eastAsia"/>
        </w:rPr>
        <w:t>多水平</w:t>
      </w:r>
      <w:proofErr w:type="gramEnd"/>
      <w:r w:rsidRPr="009C491D">
        <w:rPr>
          <w:rFonts w:eastAsia="宋体" w:cs="Times New Roman" w:hint="eastAsia"/>
        </w:rPr>
        <w:t>回归模型以同时控制空间异质性和空间自相关性，定量评价了多种社会经济发展因素在不同片区的作用大小。</w:t>
      </w:r>
      <w:proofErr w:type="gramStart"/>
      <w:r w:rsidRPr="009C491D">
        <w:rPr>
          <w:rFonts w:eastAsia="宋体" w:cs="Times New Roman" w:hint="eastAsia"/>
        </w:rPr>
        <w:t>多水平</w:t>
      </w:r>
      <w:proofErr w:type="gramEnd"/>
      <w:r w:rsidRPr="009C491D">
        <w:rPr>
          <w:rFonts w:eastAsia="宋体" w:cs="Times New Roman" w:hint="eastAsia"/>
        </w:rPr>
        <w:t>回归模型如式</w:t>
      </w:r>
      <w:r w:rsidR="0014782D">
        <w:rPr>
          <w:rFonts w:eastAsia="宋体" w:cs="Times New Roman" w:hint="eastAsia"/>
        </w:rPr>
        <w:t>（</w:t>
      </w:r>
      <w:r w:rsidR="0014782D">
        <w:rPr>
          <w:rFonts w:eastAsia="宋体" w:cs="Times New Roman" w:hint="eastAsia"/>
        </w:rPr>
        <w:t>1</w:t>
      </w:r>
      <w:r w:rsidR="0014782D">
        <w:rPr>
          <w:rFonts w:eastAsia="宋体" w:cs="Times New Roman" w:hint="eastAsia"/>
        </w:rPr>
        <w:t>）——式（</w:t>
      </w:r>
      <w:r w:rsidR="0014782D">
        <w:rPr>
          <w:rFonts w:eastAsia="宋体" w:cs="Times New Roman" w:hint="eastAsia"/>
        </w:rPr>
        <w:t>2</w:t>
      </w:r>
      <w:r w:rsidR="0014782D">
        <w:rPr>
          <w:rFonts w:eastAsia="宋体" w:cs="Times New Roman" w:hint="eastAsia"/>
        </w:rPr>
        <w:t>）所示：</w:t>
      </w:r>
    </w:p>
    <w:p w14:paraId="1ABEA0CB" w14:textId="1BF72526" w:rsidR="00CA1BBC" w:rsidRPr="00CA1BBC" w:rsidRDefault="0014782D" w:rsidP="0014782D">
      <w:pPr>
        <w:spacing w:line="240" w:lineRule="auto"/>
        <w:ind w:firstLineChars="200" w:firstLine="480"/>
        <w:rPr>
          <w:rFonts w:eastAsia="宋体" w:cs="Times New Roman"/>
        </w:rPr>
      </w:pPr>
      <m:oMathPara>
        <m:oMath>
          <m:eqArr>
            <m:eqArrPr>
              <m:maxDist m:val="1"/>
              <m:ctrlPr>
                <w:rPr>
                  <w:rFonts w:ascii="Cambria Math" w:eastAsia="宋体" w:hAnsi="Cambria Math" w:cs="Times New Roman"/>
                </w:rPr>
              </m:ctrlPr>
            </m:eqArrPr>
            <m:e>
              <m:sSub>
                <m:sSubPr>
                  <m:ctrlPr>
                    <w:rPr>
                      <w:rFonts w:ascii="Cambria Math" w:eastAsia="宋体" w:hAnsi="Cambria Math" w:cs="Times New Roman"/>
                      <w:i/>
                    </w:rPr>
                  </m:ctrlPr>
                </m:sSubPr>
                <m:e>
                  <m:r>
                    <w:rPr>
                      <w:rFonts w:ascii="Cambria Math" w:eastAsia="宋体" w:hAnsi="Cambria Math" w:cs="Times New Roman" w:hint="eastAsia"/>
                    </w:rPr>
                    <m:t>y</m:t>
                  </m:r>
                  <m:ctrlPr>
                    <w:rPr>
                      <w:rFonts w:ascii="Cambria Math" w:eastAsia="宋体" w:hAnsi="Cambria Math" w:cs="Times New Roman" w:hint="eastAsia"/>
                      <w:i/>
                    </w:rPr>
                  </m:ctrlPr>
                </m:e>
                <m:sub>
                  <m:r>
                    <w:rPr>
                      <w:rFonts w:ascii="Cambria Math" w:eastAsia="宋体" w:hAnsi="Cambria Math" w:cs="Times New Roman" w:hint="eastAsia"/>
                    </w:rPr>
                    <m:t>ij</m:t>
                  </m:r>
                </m:sub>
              </m:sSub>
              <m:r>
                <w:rPr>
                  <w:rFonts w:ascii="Cambria Math" w:eastAsia="宋体" w:hAnsi="Cambria Math" w:cs="Times New Roman" w:hint="eastAsia"/>
                </w:rPr>
                <m:t>=</m:t>
              </m:r>
              <m:sSub>
                <m:sSubPr>
                  <m:ctrlPr>
                    <w:rPr>
                      <w:rFonts w:ascii="Cambria Math" w:eastAsia="宋体" w:hAnsi="Cambria Math" w:cs="Times New Roman"/>
                      <w:i/>
                    </w:rPr>
                  </m:ctrlPr>
                </m:sSubPr>
                <m:e>
                  <m:r>
                    <m:rPr>
                      <m:sty m:val="p"/>
                    </m:rPr>
                    <w:rPr>
                      <w:rFonts w:ascii="Cambria Math" w:eastAsia="宋体" w:hAnsi="Cambria Math" w:cs="Times New Roman" w:hint="eastAsia"/>
                    </w:rPr>
                    <m:t>β</m:t>
                  </m:r>
                </m:e>
                <m:sub>
                  <m:r>
                    <w:rPr>
                      <w:rFonts w:ascii="Cambria Math" w:eastAsia="宋体" w:hAnsi="Cambria Math" w:cs="Times New Roman"/>
                    </w:rPr>
                    <m:t>0</m:t>
                  </m:r>
                </m:sub>
              </m:sSub>
              <m:r>
                <w:rPr>
                  <w:rFonts w:ascii="Cambria Math" w:eastAsia="宋体" w:hAnsi="Cambria Math" w:cs="Times New Roman" w:hint="eastAsia"/>
                </w:rPr>
                <m:t>+</m:t>
              </m:r>
              <m:d>
                <m:dPr>
                  <m:ctrlPr>
                    <w:rPr>
                      <w:rFonts w:ascii="Cambria Math" w:eastAsia="宋体" w:hAnsi="Cambria Math" w:cs="Times New Roman"/>
                    </w:rPr>
                  </m:ctrlPr>
                </m:dPr>
                <m:e>
                  <m:sSub>
                    <m:sSubPr>
                      <m:ctrlPr>
                        <w:rPr>
                          <w:rFonts w:ascii="Cambria Math" w:eastAsia="宋体" w:hAnsi="Cambria Math" w:cs="Times New Roman"/>
                          <w:i/>
                        </w:rPr>
                      </m:ctrlPr>
                    </m:sSubPr>
                    <m:e>
                      <m:r>
                        <m:rPr>
                          <m:sty m:val="p"/>
                        </m:rPr>
                        <w:rPr>
                          <w:rFonts w:ascii="Cambria Math" w:eastAsia="宋体" w:hAnsi="Cambria Math" w:cs="Times New Roman" w:hint="eastAsia"/>
                        </w:rPr>
                        <m:t>β</m:t>
                      </m:r>
                      <m:ctrlPr>
                        <w:rPr>
                          <w:rFonts w:ascii="Cambria Math" w:eastAsia="宋体" w:hAnsi="Cambria Math" w:cs="Times New Roman"/>
                        </w:rPr>
                      </m:ctrlP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u</m:t>
                      </m:r>
                    </m:e>
                    <m:sub>
                      <m:r>
                        <w:rPr>
                          <w:rFonts w:ascii="Cambria Math" w:eastAsia="宋体" w:hAnsi="Cambria Math" w:cs="Times New Roman"/>
                        </w:rPr>
                        <m:t>1</m:t>
                      </m:r>
                      <m:r>
                        <w:rPr>
                          <w:rFonts w:ascii="Cambria Math" w:eastAsia="宋体" w:hAnsi="Cambria Math" w:cs="Times New Roman" w:hint="eastAsia"/>
                        </w:rPr>
                        <m:t>j</m:t>
                      </m:r>
                    </m:sub>
                  </m:sSub>
                  <m:ctrlPr>
                    <w:rPr>
                      <w:rFonts w:ascii="Cambria Math" w:eastAsia="宋体" w:hAnsi="Cambria Math" w:cs="Times New Roman"/>
                      <w:i/>
                    </w:rPr>
                  </m:ctrlPr>
                </m:e>
              </m:d>
              <m:sSub>
                <m:sSubPr>
                  <m:ctrlPr>
                    <w:rPr>
                      <w:rFonts w:ascii="Cambria Math" w:eastAsia="宋体" w:hAnsi="Cambria Math" w:cs="Times New Roman"/>
                      <w:i/>
                    </w:rPr>
                  </m:ctrlPr>
                </m:sSubPr>
                <m:e>
                  <m:r>
                    <w:rPr>
                      <w:rFonts w:ascii="Cambria Math" w:eastAsia="宋体" w:hAnsi="Cambria Math" w:cs="Times New Roman" w:hint="eastAsia"/>
                    </w:rPr>
                    <m:t>x</m:t>
                  </m:r>
                  <m:ctrlPr>
                    <w:rPr>
                      <w:rFonts w:ascii="Cambria Math" w:eastAsia="宋体" w:hAnsi="Cambria Math" w:cs="Times New Roman" w:hint="eastAsia"/>
                      <w:i/>
                    </w:rPr>
                  </m:ctrlPr>
                </m:e>
                <m:sub>
                  <m:r>
                    <w:rPr>
                      <w:rFonts w:ascii="Cambria Math" w:eastAsia="宋体" w:hAnsi="Cambria Math" w:cs="Times New Roman" w:hint="eastAsia"/>
                    </w:rPr>
                    <m:t>ij</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hint="eastAsia"/>
                    </w:rPr>
                    <m:t>u</m:t>
                  </m:r>
                </m:e>
                <m:sub>
                  <m:r>
                    <w:rPr>
                      <w:rFonts w:ascii="Cambria Math" w:eastAsia="宋体" w:hAnsi="Cambria Math" w:cs="Times New Roman"/>
                    </w:rPr>
                    <m:t>0</m:t>
                  </m:r>
                  <m:r>
                    <w:rPr>
                      <w:rFonts w:ascii="Cambria Math" w:eastAsia="宋体" w:hAnsi="Cambria Math" w:cs="Times New Roman" w:hint="eastAsia"/>
                    </w:rPr>
                    <m:t>j</m:t>
                  </m:r>
                </m:sub>
              </m:sSub>
              <m:r>
                <w:rPr>
                  <w:rFonts w:ascii="Cambria Math" w:eastAsia="宋体" w:hAnsi="Cambria Math" w:cs="Times New Roman" w:hint="eastAsia"/>
                </w:rPr>
                <m:t>+</m:t>
              </m:r>
              <m:r>
                <m:rPr>
                  <m:sty m:val="p"/>
                </m:rPr>
                <w:rPr>
                  <w:rFonts w:ascii="Cambria Math" w:eastAsia="宋体" w:hAnsi="Cambria Math" w:cs="Times New Roman" w:hint="eastAsia"/>
                </w:rPr>
                <m:t>eij</m:t>
              </m:r>
              <m:r>
                <w:rPr>
                  <w:rFonts w:ascii="Cambria Math" w:eastAsia="宋体" w:hAnsi="Cambria Math" w:cs="Times New Roman"/>
                </w:rPr>
                <m:t>#</m:t>
              </m:r>
              <m:d>
                <m:dPr>
                  <m:ctrlPr>
                    <w:rPr>
                      <w:rFonts w:ascii="Cambria Math" w:eastAsia="宋体" w:hAnsi="Cambria Math" w:cs="Times New Roman"/>
                    </w:rPr>
                  </m:ctrlPr>
                </m:dPr>
                <m:e>
                  <m:r>
                    <m:rPr>
                      <m:sty m:val="p"/>
                    </m:rPr>
                    <w:rPr>
                      <w:rFonts w:ascii="Cambria Math" w:eastAsia="宋体" w:hAnsi="Cambria Math" w:cs="Times New Roman"/>
                    </w:rPr>
                    <m:t>4</m:t>
                  </m:r>
                </m:e>
              </m:d>
              <m:ctrlPr>
                <w:rPr>
                  <w:rFonts w:ascii="Cambria Math" w:eastAsia="宋体" w:hAnsi="Cambria Math" w:cs="Times New Roman"/>
                  <w:i/>
                </w:rPr>
              </m:ctrlPr>
            </m:e>
          </m:eqArr>
        </m:oMath>
      </m:oMathPara>
    </w:p>
    <w:p w14:paraId="637F6C16" w14:textId="32DC486D" w:rsidR="00CA1BBC" w:rsidRPr="0014782D" w:rsidRDefault="0014782D" w:rsidP="001D4F70">
      <w:pPr>
        <w:spacing w:line="240" w:lineRule="auto"/>
        <w:ind w:firstLineChars="200" w:firstLine="480"/>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ij</m:t>
                  </m:r>
                </m:sub>
              </m:sSub>
              <m:r>
                <w:rPr>
                  <w:rFonts w:ascii="Cambria Math" w:eastAsia="宋体" w:hAnsi="Cambria Math" w:cs="Times New Roman"/>
                </w:rPr>
                <m:t>=ρ</m:t>
              </m:r>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ij</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ij</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242B62C2" w14:textId="55F47556" w:rsidR="0014782D" w:rsidRDefault="0014782D" w:rsidP="002B4094">
      <w:pPr>
        <w:ind w:firstLineChars="200" w:firstLine="480"/>
        <w:rPr>
          <w:rFonts w:eastAsia="宋体" w:cs="Times New Roman"/>
        </w:rPr>
      </w:pPr>
      <w:r w:rsidRPr="0014782D">
        <w:rPr>
          <w:rFonts w:eastAsia="宋体" w:cs="Times New Roman" w:hint="eastAsia"/>
        </w:rPr>
        <w:t>式中：</w:t>
      </w:r>
      <m:oMath>
        <m:sSub>
          <m:sSubPr>
            <m:ctrlPr>
              <w:rPr>
                <w:rFonts w:ascii="Cambria Math" w:eastAsia="宋体" w:hAnsi="Cambria Math" w:cs="Times New Roman"/>
              </w:rPr>
            </m:ctrlPr>
          </m:sSubPr>
          <m:e>
            <m:r>
              <m:rPr>
                <m:sty m:val="p"/>
              </m:rPr>
              <w:rPr>
                <w:rFonts w:ascii="Cambria Math" w:eastAsia="宋体" w:hAnsi="Cambria Math" w:cs="Times New Roman"/>
              </w:rPr>
              <m:t>x</m:t>
            </m:r>
          </m:e>
          <m:sub>
            <m:r>
              <m:rPr>
                <m:sty m:val="p"/>
              </m:rPr>
              <w:rPr>
                <w:rFonts w:ascii="Cambria Math" w:eastAsia="宋体" w:hAnsi="Cambria Math" w:cs="Times New Roman"/>
              </w:rPr>
              <m:t>i</m:t>
            </m:r>
            <m:r>
              <m:rPr>
                <m:sty m:val="p"/>
              </m:rPr>
              <w:rPr>
                <w:rFonts w:ascii="Cambria Math" w:eastAsia="宋体" w:hAnsi="Cambria Math" w:cs="Times New Roman"/>
              </w:rPr>
              <m:t>j</m:t>
            </m:r>
          </m:sub>
        </m:sSub>
      </m:oMath>
      <w:r w:rsidRPr="0014782D">
        <w:rPr>
          <w:rFonts w:eastAsia="宋体" w:cs="Times New Roman" w:hint="eastAsia"/>
        </w:rPr>
        <w:t xml:space="preserve"> </w:t>
      </w:r>
      <w:r w:rsidRPr="0014782D">
        <w:rPr>
          <w:rFonts w:eastAsia="宋体" w:cs="Times New Roman" w:hint="eastAsia"/>
        </w:rPr>
        <w:t>为分布在第</w:t>
      </w:r>
      <w:r w:rsidRPr="0014782D">
        <w:rPr>
          <w:rFonts w:eastAsia="宋体" w:cs="Times New Roman" w:hint="eastAsia"/>
        </w:rPr>
        <w:t xml:space="preserve">j </w:t>
      </w:r>
      <w:proofErr w:type="gramStart"/>
      <w:r w:rsidRPr="0014782D">
        <w:rPr>
          <w:rFonts w:eastAsia="宋体" w:cs="Times New Roman" w:hint="eastAsia"/>
        </w:rPr>
        <w:t>个</w:t>
      </w:r>
      <w:proofErr w:type="gramEnd"/>
      <w:r w:rsidRPr="0014782D">
        <w:rPr>
          <w:rFonts w:eastAsia="宋体" w:cs="Times New Roman" w:hint="eastAsia"/>
        </w:rPr>
        <w:t>片区的第</w:t>
      </w:r>
      <w:proofErr w:type="spellStart"/>
      <w:r w:rsidRPr="0014782D">
        <w:rPr>
          <w:rFonts w:eastAsia="宋体" w:cs="Times New Roman" w:hint="eastAsia"/>
        </w:rPr>
        <w:t>i</w:t>
      </w:r>
      <w:proofErr w:type="spellEnd"/>
      <w:r w:rsidRPr="0014782D">
        <w:rPr>
          <w:rFonts w:eastAsia="宋体" w:cs="Times New Roman" w:hint="eastAsia"/>
        </w:rPr>
        <w:t xml:space="preserve"> </w:t>
      </w:r>
      <w:proofErr w:type="gramStart"/>
      <w:r w:rsidRPr="0014782D">
        <w:rPr>
          <w:rFonts w:eastAsia="宋体" w:cs="Times New Roman" w:hint="eastAsia"/>
        </w:rPr>
        <w:t>个</w:t>
      </w:r>
      <w:proofErr w:type="gramEnd"/>
      <w:r w:rsidRPr="0014782D">
        <w:rPr>
          <w:rFonts w:eastAsia="宋体" w:cs="Times New Roman" w:hint="eastAsia"/>
        </w:rPr>
        <w:t>县的预测变量；</w:t>
      </w:r>
      <m:oMath>
        <m:sSub>
          <m:sSubPr>
            <m:ctrlPr>
              <w:rPr>
                <w:rFonts w:ascii="Cambria Math" w:eastAsia="宋体" w:hAnsi="Cambria Math" w:cs="Times New Roman"/>
                <w:i/>
              </w:rPr>
            </m:ctrlPr>
          </m:sSubPr>
          <m:e>
            <m:r>
              <m:rPr>
                <m:sty m:val="p"/>
              </m:rPr>
              <w:rPr>
                <w:rFonts w:ascii="Cambria Math" w:eastAsia="宋体" w:hAnsi="Cambria Math" w:cs="Times New Roman" w:hint="eastAsia"/>
              </w:rPr>
              <m:t>β</m:t>
            </m:r>
          </m:e>
          <m:sub>
            <m:r>
              <w:rPr>
                <w:rFonts w:ascii="Cambria Math" w:eastAsia="宋体" w:hAnsi="Cambria Math" w:cs="Times New Roman"/>
              </w:rPr>
              <m:t>0</m:t>
            </m:r>
          </m:sub>
        </m:sSub>
      </m:oMath>
      <w:r w:rsidRPr="0014782D">
        <w:rPr>
          <w:rFonts w:eastAsia="宋体" w:cs="Times New Roman" w:hint="eastAsia"/>
        </w:rPr>
        <w:t xml:space="preserve"> </w:t>
      </w:r>
      <w:r w:rsidRPr="0014782D">
        <w:rPr>
          <w:rFonts w:eastAsia="宋体" w:cs="Times New Roman" w:hint="eastAsia"/>
        </w:rPr>
        <w:t>为截距项；</w:t>
      </w:r>
      <m:oMath>
        <m:sSub>
          <m:sSubPr>
            <m:ctrlPr>
              <w:rPr>
                <w:rFonts w:ascii="Cambria Math" w:eastAsia="宋体" w:hAnsi="Cambria Math" w:cs="Times New Roman"/>
                <w:i/>
              </w:rPr>
            </m:ctrlPr>
          </m:sSubPr>
          <m:e>
            <m:r>
              <m:rPr>
                <m:sty m:val="p"/>
              </m:rPr>
              <w:rPr>
                <w:rFonts w:ascii="Cambria Math" w:eastAsia="宋体" w:hAnsi="Cambria Math" w:cs="Times New Roman" w:hint="eastAsia"/>
              </w:rPr>
              <m:t>β</m:t>
            </m:r>
            <m:ctrlPr>
              <w:rPr>
                <w:rFonts w:ascii="Cambria Math" w:eastAsia="宋体" w:hAnsi="Cambria Math" w:cs="Times New Roman"/>
              </w:rPr>
            </m:ctrlPr>
          </m:e>
          <m:sub>
            <m:r>
              <w:rPr>
                <w:rFonts w:ascii="Cambria Math" w:eastAsia="宋体" w:hAnsi="Cambria Math" w:cs="Times New Roman"/>
              </w:rPr>
              <m:t>1</m:t>
            </m:r>
          </m:sub>
        </m:sSub>
      </m:oMath>
      <w:r w:rsidR="002B4094">
        <w:rPr>
          <w:rFonts w:eastAsia="宋体" w:cs="Times New Roman" w:hint="eastAsia"/>
        </w:rPr>
        <w:t xml:space="preserve"> </w:t>
      </w:r>
      <w:r w:rsidRPr="0014782D">
        <w:rPr>
          <w:rFonts w:eastAsia="宋体" w:cs="Times New Roman" w:hint="eastAsia"/>
        </w:rPr>
        <w:t>为固定效应系数；</w:t>
      </w:r>
      <m:oMath>
        <m:sSub>
          <m:sSubPr>
            <m:ctrlPr>
              <w:rPr>
                <w:rFonts w:ascii="Cambria Math" w:eastAsia="宋体" w:hAnsi="Cambria Math" w:cs="Times New Roman"/>
                <w:i/>
              </w:rPr>
            </m:ctrlPr>
          </m:sSubPr>
          <m:e>
            <m:r>
              <w:rPr>
                <w:rFonts w:ascii="Cambria Math" w:eastAsia="宋体" w:hAnsi="Cambria Math" w:cs="Times New Roman" w:hint="eastAsia"/>
              </w:rPr>
              <m:t>u</m:t>
            </m:r>
          </m:e>
          <m:sub>
            <m:r>
              <w:rPr>
                <w:rFonts w:ascii="Cambria Math" w:eastAsia="宋体" w:hAnsi="Cambria Math" w:cs="Times New Roman"/>
              </w:rPr>
              <m:t>0</m:t>
            </m:r>
            <m:r>
              <w:rPr>
                <w:rFonts w:ascii="Cambria Math" w:eastAsia="宋体" w:hAnsi="Cambria Math" w:cs="Times New Roman" w:hint="eastAsia"/>
              </w:rPr>
              <m:t>j</m:t>
            </m:r>
          </m:sub>
        </m:sSub>
      </m:oMath>
      <w:r w:rsidRPr="0014782D">
        <w:rPr>
          <w:rFonts w:eastAsia="宋体" w:cs="Times New Roman" w:hint="eastAsia"/>
        </w:rPr>
        <w:t xml:space="preserve"> </w:t>
      </w:r>
      <w:r w:rsidRPr="0014782D">
        <w:rPr>
          <w:rFonts w:eastAsia="宋体" w:cs="Times New Roman" w:hint="eastAsia"/>
        </w:rPr>
        <w:t>表示各</w:t>
      </w:r>
      <w:r w:rsidR="002B4094" w:rsidRPr="002B4094">
        <w:rPr>
          <w:rFonts w:eastAsia="宋体" w:cs="Times New Roman" w:hint="eastAsia"/>
        </w:rPr>
        <w:t>组内贫困发生率均值和所有县贫困发生率均值的差异，</w:t>
      </w:r>
      <m:oMath>
        <m:sSub>
          <m:sSubPr>
            <m:ctrlPr>
              <w:rPr>
                <w:rFonts w:ascii="Cambria Math" w:eastAsia="宋体" w:hAnsi="Cambria Math" w:cs="Times New Roman"/>
                <w:i/>
              </w:rPr>
            </m:ctrlPr>
          </m:sSubPr>
          <m:e>
            <m:r>
              <w:rPr>
                <w:rFonts w:ascii="Cambria Math" w:eastAsia="宋体" w:hAnsi="Cambria Math" w:cs="Times New Roman" w:hint="eastAsia"/>
              </w:rPr>
              <m:t>u</m:t>
            </m:r>
          </m:e>
          <m:sub>
            <m:r>
              <w:rPr>
                <w:rFonts w:ascii="Cambria Math" w:eastAsia="宋体" w:hAnsi="Cambria Math" w:cs="Times New Roman"/>
              </w:rPr>
              <m:t>1</m:t>
            </m:r>
            <m:r>
              <w:rPr>
                <w:rFonts w:ascii="Cambria Math" w:eastAsia="宋体" w:hAnsi="Cambria Math" w:cs="Times New Roman" w:hint="eastAsia"/>
              </w:rPr>
              <m:t>j</m:t>
            </m:r>
          </m:sub>
        </m:sSub>
      </m:oMath>
      <w:r w:rsidR="002B4094" w:rsidRPr="002B4094">
        <w:rPr>
          <w:rFonts w:eastAsia="宋体" w:cs="Times New Roman" w:hint="eastAsia"/>
        </w:rPr>
        <w:t xml:space="preserve"> </w:t>
      </w:r>
      <w:r w:rsidR="002B4094" w:rsidRPr="002B4094">
        <w:rPr>
          <w:rFonts w:eastAsia="宋体" w:cs="Times New Roman" w:hint="eastAsia"/>
        </w:rPr>
        <w:t>表示</w:t>
      </w:r>
      <w:proofErr w:type="gramStart"/>
      <w:r w:rsidR="002B4094" w:rsidRPr="002B4094">
        <w:rPr>
          <w:rFonts w:eastAsia="宋体" w:cs="Times New Roman" w:hint="eastAsia"/>
        </w:rPr>
        <w:t>随区域</w:t>
      </w:r>
      <w:proofErr w:type="gramEnd"/>
      <w:r w:rsidR="002B4094" w:rsidRPr="002B4094">
        <w:rPr>
          <w:rFonts w:eastAsia="宋体" w:cs="Times New Roman" w:hint="eastAsia"/>
        </w:rPr>
        <w:t>变化的系数，这</w:t>
      </w:r>
      <w:r w:rsidR="002B4094" w:rsidRPr="002B4094">
        <w:rPr>
          <w:rFonts w:eastAsia="宋体" w:cs="Times New Roman" w:hint="eastAsia"/>
        </w:rPr>
        <w:t xml:space="preserve">2 </w:t>
      </w:r>
      <w:proofErr w:type="gramStart"/>
      <w:r w:rsidR="002B4094" w:rsidRPr="002B4094">
        <w:rPr>
          <w:rFonts w:eastAsia="宋体" w:cs="Times New Roman" w:hint="eastAsia"/>
        </w:rPr>
        <w:t>个</w:t>
      </w:r>
      <w:proofErr w:type="gramEnd"/>
      <w:r w:rsidR="002B4094" w:rsidRPr="002B4094">
        <w:rPr>
          <w:rFonts w:eastAsia="宋体" w:cs="Times New Roman" w:hint="eastAsia"/>
        </w:rPr>
        <w:t>参数可以表征空间异质性；</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ij</m:t>
            </m:r>
          </m:sub>
        </m:sSub>
      </m:oMath>
      <w:r w:rsidR="002B4094" w:rsidRPr="002B4094">
        <w:rPr>
          <w:rFonts w:eastAsia="宋体" w:cs="Times New Roman" w:hint="eastAsia"/>
        </w:rPr>
        <w:t xml:space="preserve"> </w:t>
      </w:r>
      <w:r w:rsidR="002B4094" w:rsidRPr="002B4094">
        <w:rPr>
          <w:rFonts w:eastAsia="宋体" w:cs="Times New Roman" w:hint="eastAsia"/>
        </w:rPr>
        <w:t>表示</w:t>
      </w:r>
      <m:oMath>
        <m:sSub>
          <m:sSubPr>
            <m:ctrlPr>
              <w:rPr>
                <w:rFonts w:ascii="Cambria Math" w:eastAsia="宋体" w:hAnsi="Cambria Math" w:cs="Times New Roman"/>
                <w:i/>
              </w:rPr>
            </m:ctrlPr>
          </m:sSubPr>
          <m:e>
            <m:r>
              <w:rPr>
                <w:rFonts w:ascii="Cambria Math" w:eastAsia="宋体" w:hAnsi="Cambria Math" w:cs="Times New Roman" w:hint="eastAsia"/>
              </w:rPr>
              <m:t>y</m:t>
            </m:r>
            <m:ctrlPr>
              <w:rPr>
                <w:rFonts w:ascii="Cambria Math" w:eastAsia="宋体" w:hAnsi="Cambria Math" w:cs="Times New Roman" w:hint="eastAsia"/>
                <w:i/>
              </w:rPr>
            </m:ctrlPr>
          </m:e>
          <m:sub>
            <m:r>
              <w:rPr>
                <w:rFonts w:ascii="Cambria Math" w:eastAsia="宋体" w:hAnsi="Cambria Math" w:cs="Times New Roman" w:hint="eastAsia"/>
              </w:rPr>
              <m:t>ij</m:t>
            </m:r>
          </m:sub>
        </m:sSub>
      </m:oMath>
      <w:r w:rsidR="002B4094" w:rsidRPr="002B4094">
        <w:rPr>
          <w:rFonts w:eastAsia="宋体" w:cs="Times New Roman" w:hint="eastAsia"/>
        </w:rPr>
        <w:t xml:space="preserve"> </w:t>
      </w:r>
      <w:r w:rsidR="002B4094" w:rsidRPr="002B4094">
        <w:rPr>
          <w:rFonts w:eastAsia="宋体" w:cs="Times New Roman" w:hint="eastAsia"/>
        </w:rPr>
        <w:t>和每个片区贫困发生率平均值的差异；</w:t>
      </w:r>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ij</m:t>
            </m:r>
          </m:sub>
        </m:sSub>
      </m:oMath>
      <w:r w:rsidR="002B4094" w:rsidRPr="002B4094">
        <w:rPr>
          <w:rFonts w:eastAsia="宋体" w:cs="Times New Roman" w:hint="eastAsia"/>
        </w:rPr>
        <w:t xml:space="preserve"> </w:t>
      </w:r>
      <w:r w:rsidR="002B4094" w:rsidRPr="002B4094">
        <w:rPr>
          <w:rFonts w:eastAsia="宋体" w:cs="Times New Roman" w:hint="eastAsia"/>
        </w:rPr>
        <w:t>为权重系数，可表征空间自相关性。</w:t>
      </w:r>
    </w:p>
    <w:p w14:paraId="1E46596F" w14:textId="5BC7D14F" w:rsidR="002B4094" w:rsidRDefault="002B4094" w:rsidP="002B4094">
      <w:pPr>
        <w:ind w:firstLineChars="200" w:firstLine="480"/>
        <w:rPr>
          <w:rFonts w:eastAsia="宋体" w:cs="Times New Roman"/>
        </w:rPr>
      </w:pPr>
      <w:r w:rsidRPr="002B4094">
        <w:rPr>
          <w:rFonts w:eastAsia="宋体" w:cs="Times New Roman" w:hint="eastAsia"/>
        </w:rPr>
        <w:t>结果表明，</w:t>
      </w:r>
      <w:r w:rsidRPr="002B4094">
        <w:rPr>
          <w:rFonts w:eastAsia="宋体" w:cs="Times New Roman" w:hint="eastAsia"/>
        </w:rPr>
        <w:t xml:space="preserve">2013 </w:t>
      </w:r>
      <w:r w:rsidRPr="002B4094">
        <w:rPr>
          <w:rFonts w:eastAsia="宋体" w:cs="Times New Roman" w:hint="eastAsia"/>
        </w:rPr>
        <w:t>年片区各县平均贫困发生率</w:t>
      </w:r>
      <w:r w:rsidRPr="002B4094">
        <w:rPr>
          <w:rFonts w:eastAsia="宋体" w:cs="Times New Roman" w:hint="eastAsia"/>
        </w:rPr>
        <w:t>21.42%</w:t>
      </w:r>
      <w:r w:rsidRPr="002B4094">
        <w:rPr>
          <w:rFonts w:eastAsia="宋体" w:cs="Times New Roman" w:hint="eastAsia"/>
        </w:rPr>
        <w:t>，南疆三地州片区发生率最高；县级贫困发生率具有明显的空间相关性，县级贫困发生率分异中大约有</w:t>
      </w:r>
      <w:r w:rsidRPr="002B4094">
        <w:rPr>
          <w:rFonts w:eastAsia="宋体" w:cs="Times New Roman" w:hint="eastAsia"/>
        </w:rPr>
        <w:t>32%</w:t>
      </w:r>
      <w:r w:rsidRPr="002B4094">
        <w:rPr>
          <w:rFonts w:eastAsia="宋体" w:cs="Times New Roman" w:hint="eastAsia"/>
        </w:rPr>
        <w:t>是由其所处贫困片区不同而导致，即片区尺度的影响因子对贫困发生率</w:t>
      </w:r>
      <w:proofErr w:type="gramStart"/>
      <w:r w:rsidRPr="002B4094">
        <w:rPr>
          <w:rFonts w:eastAsia="宋体" w:cs="Times New Roman" w:hint="eastAsia"/>
        </w:rPr>
        <w:t>影响达</w:t>
      </w:r>
      <w:proofErr w:type="gramEnd"/>
      <w:r w:rsidRPr="002B4094">
        <w:rPr>
          <w:rFonts w:eastAsia="宋体" w:cs="Times New Roman" w:hint="eastAsia"/>
        </w:rPr>
        <w:t>32%</w:t>
      </w:r>
      <w:r w:rsidRPr="002B4094">
        <w:rPr>
          <w:rFonts w:eastAsia="宋体" w:cs="Times New Roman" w:hint="eastAsia"/>
        </w:rPr>
        <w:t>，说明片区对各县贫困发生率的大小有一定影响。社会经济因子与贫困发生率总体呈现负相关，例如农村人均纯收入和城市化水平越高，贫困发生率越低；这些要素的影响在不同片区差异明显，例如吕梁、大别山、滇西边境三片区，贫困率与农村人均纯收入呈负相关，与城市化正相关。</w:t>
      </w:r>
    </w:p>
    <w:p w14:paraId="49EED6B5" w14:textId="71D57E6D" w:rsidR="002B4094" w:rsidRPr="002B4094" w:rsidRDefault="002B4094" w:rsidP="002B4094">
      <w:pPr>
        <w:pStyle w:val="4"/>
        <w:rPr>
          <w:rFonts w:hint="eastAsia"/>
        </w:rPr>
      </w:pPr>
      <w:r w:rsidRPr="00E560AB">
        <w:lastRenderedPageBreak/>
        <w:t>3.2.</w:t>
      </w:r>
      <w:r>
        <w:t>2</w:t>
      </w:r>
      <w:r w:rsidRPr="002B4094">
        <w:rPr>
          <w:rFonts w:hint="eastAsia"/>
        </w:rPr>
        <w:t xml:space="preserve"> </w:t>
      </w:r>
      <w:r w:rsidRPr="002B4094">
        <w:rPr>
          <w:rFonts w:hint="eastAsia"/>
        </w:rPr>
        <w:t>空间贫困局部异质性归因分析</w:t>
      </w:r>
    </w:p>
    <w:p w14:paraId="5742BAA1" w14:textId="410BF501" w:rsidR="002B4094" w:rsidRPr="002B4094" w:rsidRDefault="002B4094" w:rsidP="002B4094">
      <w:pPr>
        <w:ind w:firstLineChars="200" w:firstLine="480"/>
        <w:rPr>
          <w:rFonts w:eastAsia="宋体" w:cs="Times New Roman" w:hint="eastAsia"/>
        </w:rPr>
      </w:pPr>
      <w:r w:rsidRPr="002B4094">
        <w:rPr>
          <w:rFonts w:eastAsia="宋体" w:cs="Times New Roman" w:hint="eastAsia"/>
        </w:rPr>
        <w:t>行政村是区域性贫困研究中的最小单元，对行政村的贫困分</w:t>
      </w:r>
      <w:proofErr w:type="gramStart"/>
      <w:r w:rsidRPr="002B4094">
        <w:rPr>
          <w:rFonts w:eastAsia="宋体" w:cs="Times New Roman" w:hint="eastAsia"/>
        </w:rPr>
        <w:t>异机制</w:t>
      </w:r>
      <w:proofErr w:type="gramEnd"/>
      <w:r w:rsidRPr="002B4094">
        <w:rPr>
          <w:rFonts w:eastAsia="宋体" w:cs="Times New Roman" w:hint="eastAsia"/>
        </w:rPr>
        <w:t>研究可以为因地制宜、有效实施精准扶贫战略提供参考依据。罗耀文等</w:t>
      </w:r>
      <w:r w:rsidR="0089547E">
        <w:rPr>
          <w:rFonts w:eastAsia="宋体" w:cs="Times New Roman"/>
        </w:rPr>
        <w:fldChar w:fldCharType="begin"/>
      </w:r>
      <w:r w:rsidR="00BB7EE5">
        <w:rPr>
          <w:rFonts w:eastAsia="宋体" w:cs="Times New Roman"/>
        </w:rPr>
        <w:instrText xml:space="preserve"> ADDIN NE.Ref.{4A5C568F-FF5C-4E50-8E0C-6B8B717EF5B8}</w:instrText>
      </w:r>
      <w:r w:rsidR="0089547E">
        <w:rPr>
          <w:rFonts w:eastAsia="宋体" w:cs="Times New Roman"/>
        </w:rPr>
        <w:fldChar w:fldCharType="separate"/>
      </w:r>
      <w:r w:rsidR="00D5739E">
        <w:rPr>
          <w:rFonts w:cs="Times New Roman"/>
          <w:color w:val="080000"/>
          <w:kern w:val="0"/>
          <w:szCs w:val="24"/>
          <w:vertAlign w:val="superscript"/>
        </w:rPr>
        <w:t>[19]</w:t>
      </w:r>
      <w:r w:rsidR="0089547E">
        <w:rPr>
          <w:rFonts w:eastAsia="宋体" w:cs="Times New Roman"/>
        </w:rPr>
        <w:fldChar w:fldCharType="end"/>
      </w:r>
      <w:r w:rsidRPr="002B4094">
        <w:rPr>
          <w:rFonts w:eastAsia="宋体" w:cs="Times New Roman" w:hint="eastAsia"/>
        </w:rPr>
        <w:t>以江西省永新县为典型案例，利用地理加权回归模型诊断出县域农村贫困化分异的主导因素，探究各致贫因子对贫困化空间格局的影响，从而揭示农村贫困化分异特征及其动力机制。</w:t>
      </w:r>
    </w:p>
    <w:p w14:paraId="6E59069E" w14:textId="685FC1AC" w:rsidR="0089547E" w:rsidRDefault="002B4094" w:rsidP="0089547E">
      <w:pPr>
        <w:ind w:firstLineChars="200" w:firstLine="480"/>
        <w:rPr>
          <w:rFonts w:eastAsia="宋体" w:cs="Times New Roman" w:hint="eastAsia"/>
        </w:rPr>
      </w:pPr>
      <w:r w:rsidRPr="002B4094">
        <w:rPr>
          <w:rFonts w:eastAsia="宋体" w:cs="Times New Roman" w:hint="eastAsia"/>
        </w:rPr>
        <w:t>研究选取了自然环境与社会经济环境维度内的多个致贫因子（缺乏劳动力，老龄化，到最近乡镇距离，疾病，低学历，地形地貌等），在此基础上筛选出</w:t>
      </w:r>
      <w:r w:rsidRPr="002B4094">
        <w:rPr>
          <w:rFonts w:eastAsia="宋体" w:cs="Times New Roman" w:hint="eastAsia"/>
        </w:rPr>
        <w:t xml:space="preserve">6 </w:t>
      </w:r>
      <w:proofErr w:type="gramStart"/>
      <w:r w:rsidRPr="002B4094">
        <w:rPr>
          <w:rFonts w:eastAsia="宋体" w:cs="Times New Roman" w:hint="eastAsia"/>
        </w:rPr>
        <w:t>个</w:t>
      </w:r>
      <w:proofErr w:type="gramEnd"/>
      <w:r w:rsidRPr="002B4094">
        <w:rPr>
          <w:rFonts w:eastAsia="宋体" w:cs="Times New Roman" w:hint="eastAsia"/>
        </w:rPr>
        <w:t>与贫困发生率显著相关的自变量指标做主成分分析，并将提取的</w:t>
      </w:r>
      <w:r w:rsidRPr="002B4094">
        <w:rPr>
          <w:rFonts w:eastAsia="宋体" w:cs="Times New Roman" w:hint="eastAsia"/>
        </w:rPr>
        <w:t xml:space="preserve">3 </w:t>
      </w:r>
      <w:proofErr w:type="gramStart"/>
      <w:r w:rsidRPr="002B4094">
        <w:rPr>
          <w:rFonts w:eastAsia="宋体" w:cs="Times New Roman" w:hint="eastAsia"/>
        </w:rPr>
        <w:t>个</w:t>
      </w:r>
      <w:proofErr w:type="gramEnd"/>
      <w:r w:rsidRPr="002B4094">
        <w:rPr>
          <w:rFonts w:eastAsia="宋体" w:cs="Times New Roman" w:hint="eastAsia"/>
        </w:rPr>
        <w:t>主成分与贫困发生率构建地理加权回归分析。结果表明第一、二、三主成分对贫困分异的累计贡献达</w:t>
      </w:r>
      <w:r w:rsidRPr="002B4094">
        <w:rPr>
          <w:rFonts w:eastAsia="宋体" w:cs="Times New Roman" w:hint="eastAsia"/>
        </w:rPr>
        <w:t>90.546%</w:t>
      </w:r>
      <w:r w:rsidRPr="002B4094">
        <w:rPr>
          <w:rFonts w:eastAsia="宋体" w:cs="Times New Roman" w:hint="eastAsia"/>
        </w:rPr>
        <w:t>。第一主成分代表乡村主体自生发展能力，包括低学历、疾病和缺乏劳动力因素。第二主成分主要由</w:t>
      </w:r>
      <w:r w:rsidRPr="002B4094">
        <w:rPr>
          <w:rFonts w:eastAsia="宋体" w:cs="Times New Roman" w:hint="eastAsia"/>
        </w:rPr>
        <w:t>NDVI</w:t>
      </w:r>
      <w:r w:rsidRPr="002B4094">
        <w:rPr>
          <w:rFonts w:eastAsia="宋体" w:cs="Times New Roman" w:hint="eastAsia"/>
        </w:rPr>
        <w:t>决定，分表植被覆盖因素，第三主成分主要由坡度</w:t>
      </w:r>
      <w:r w:rsidRPr="002B4094">
        <w:rPr>
          <w:rFonts w:eastAsia="宋体" w:cs="Times New Roman" w:hint="eastAsia"/>
        </w:rPr>
        <w:t>&gt;8</w:t>
      </w:r>
      <w:r w:rsidRPr="002B4094">
        <w:rPr>
          <w:rFonts w:eastAsia="宋体" w:cs="Times New Roman" w:hint="eastAsia"/>
        </w:rPr>
        <w:t>°面积占比和高程构成，表征地形地貌。将提取的</w:t>
      </w:r>
      <w:r w:rsidRPr="002B4094">
        <w:rPr>
          <w:rFonts w:eastAsia="宋体" w:cs="Times New Roman" w:hint="eastAsia"/>
        </w:rPr>
        <w:t xml:space="preserve">3 </w:t>
      </w:r>
      <w:proofErr w:type="gramStart"/>
      <w:r w:rsidRPr="002B4094">
        <w:rPr>
          <w:rFonts w:eastAsia="宋体" w:cs="Times New Roman" w:hint="eastAsia"/>
        </w:rPr>
        <w:t>个</w:t>
      </w:r>
      <w:proofErr w:type="gramEnd"/>
      <w:r w:rsidRPr="002B4094">
        <w:rPr>
          <w:rFonts w:eastAsia="宋体" w:cs="Times New Roman" w:hint="eastAsia"/>
        </w:rPr>
        <w:t>主成分进行地理加权回归分析，结果表明永新县贫困格局分布与地形、植被分布等自然因素和低学历、缺乏劳动力、疾病等乡村主体自生发展能力相关，且每种影响因素与贫困发生率的关系在不同地区有差异。永新县北部地区的贫困状况受缺乏劳动力，到最近乡镇距离，</w:t>
      </w:r>
      <w:r w:rsidRPr="002B4094">
        <w:rPr>
          <w:rFonts w:eastAsia="宋体" w:cs="Times New Roman" w:hint="eastAsia"/>
        </w:rPr>
        <w:t>DEM</w:t>
      </w:r>
      <w:r w:rsidRPr="002B4094">
        <w:rPr>
          <w:rFonts w:eastAsia="宋体" w:cs="Times New Roman" w:hint="eastAsia"/>
        </w:rPr>
        <w:t>因素影响较大，而偏南部地区受老龄化，疾病，低学历因素</w:t>
      </w:r>
      <w:proofErr w:type="gramStart"/>
      <w:r w:rsidRPr="002B4094">
        <w:rPr>
          <w:rFonts w:eastAsia="宋体" w:cs="Times New Roman" w:hint="eastAsia"/>
        </w:rPr>
        <w:t>历影响</w:t>
      </w:r>
      <w:proofErr w:type="gramEnd"/>
      <w:r w:rsidRPr="002B4094">
        <w:rPr>
          <w:rFonts w:eastAsia="宋体" w:cs="Times New Roman" w:hint="eastAsia"/>
        </w:rPr>
        <w:t>较大（图</w:t>
      </w:r>
      <w:r w:rsidR="0089547E">
        <w:rPr>
          <w:rFonts w:eastAsia="宋体" w:cs="Times New Roman"/>
        </w:rPr>
        <w:t>4</w:t>
      </w:r>
      <w:r w:rsidRPr="002B4094">
        <w:rPr>
          <w:rFonts w:eastAsia="宋体" w:cs="Times New Roman" w:hint="eastAsia"/>
        </w:rPr>
        <w:t>）。</w:t>
      </w:r>
    </w:p>
    <w:p w14:paraId="1A36841B" w14:textId="727C18E2" w:rsidR="0089547E" w:rsidRDefault="0089547E" w:rsidP="00786787">
      <w:pPr>
        <w:spacing w:line="240" w:lineRule="auto"/>
        <w:jc w:val="center"/>
        <w:rPr>
          <w:rFonts w:eastAsia="宋体" w:cs="Times New Roman"/>
        </w:rPr>
      </w:pPr>
      <w:r>
        <w:rPr>
          <w:noProof/>
        </w:rPr>
        <w:drawing>
          <wp:inline distT="0" distB="0" distL="0" distR="0" wp14:anchorId="436BD0F3" wp14:editId="4AE429D3">
            <wp:extent cx="5932898" cy="25353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51598" cy="2543373"/>
                    </a:xfrm>
                    <a:prstGeom prst="rect">
                      <a:avLst/>
                    </a:prstGeom>
                    <a:noFill/>
                    <a:ln>
                      <a:noFill/>
                    </a:ln>
                  </pic:spPr>
                </pic:pic>
              </a:graphicData>
            </a:graphic>
          </wp:inline>
        </w:drawing>
      </w:r>
    </w:p>
    <w:p w14:paraId="316C9DFE" w14:textId="764B77D3" w:rsidR="0089547E" w:rsidRPr="0089547E" w:rsidRDefault="0089547E" w:rsidP="0089547E">
      <w:pPr>
        <w:jc w:val="center"/>
        <w:rPr>
          <w:rFonts w:eastAsia="宋体" w:cs="Times New Roman" w:hint="eastAsia"/>
          <w:sz w:val="22"/>
          <w:szCs w:val="21"/>
        </w:rPr>
      </w:pPr>
      <w:r w:rsidRPr="0089547E">
        <w:rPr>
          <w:rFonts w:eastAsia="宋体" w:cs="Times New Roman" w:hint="eastAsia"/>
          <w:sz w:val="22"/>
          <w:szCs w:val="21"/>
        </w:rPr>
        <w:t>图</w:t>
      </w:r>
      <w:r w:rsidR="00786787">
        <w:rPr>
          <w:rFonts w:eastAsia="宋体" w:cs="Times New Roman"/>
          <w:sz w:val="22"/>
          <w:szCs w:val="21"/>
        </w:rPr>
        <w:t>4</w:t>
      </w:r>
      <w:r w:rsidRPr="0089547E">
        <w:rPr>
          <w:rFonts w:eastAsia="宋体" w:cs="Times New Roman" w:hint="eastAsia"/>
          <w:sz w:val="22"/>
          <w:szCs w:val="21"/>
        </w:rPr>
        <w:t xml:space="preserve"> PCA-GWR</w:t>
      </w:r>
      <w:r w:rsidRPr="0089547E">
        <w:rPr>
          <w:rFonts w:eastAsia="宋体" w:cs="Times New Roman" w:hint="eastAsia"/>
          <w:sz w:val="22"/>
          <w:szCs w:val="21"/>
        </w:rPr>
        <w:t>模型回归系数分布</w:t>
      </w:r>
    </w:p>
    <w:p w14:paraId="1DD38B11" w14:textId="76DC2761" w:rsidR="0089547E" w:rsidRDefault="0089547E" w:rsidP="0089547E">
      <w:pPr>
        <w:jc w:val="center"/>
        <w:rPr>
          <w:rFonts w:eastAsia="宋体" w:cs="Times New Roman"/>
          <w:sz w:val="22"/>
          <w:szCs w:val="21"/>
        </w:rPr>
      </w:pPr>
      <w:r w:rsidRPr="0089547E">
        <w:rPr>
          <w:rFonts w:eastAsia="宋体" w:cs="Times New Roman"/>
          <w:sz w:val="22"/>
          <w:szCs w:val="21"/>
        </w:rPr>
        <w:t xml:space="preserve">Fig. </w:t>
      </w:r>
      <w:r w:rsidR="00786787">
        <w:rPr>
          <w:rFonts w:eastAsia="宋体" w:cs="Times New Roman"/>
          <w:sz w:val="22"/>
          <w:szCs w:val="21"/>
        </w:rPr>
        <w:t>4</w:t>
      </w:r>
      <w:r w:rsidRPr="0089547E">
        <w:rPr>
          <w:rFonts w:eastAsia="宋体" w:cs="Times New Roman"/>
          <w:sz w:val="22"/>
          <w:szCs w:val="21"/>
        </w:rPr>
        <w:t xml:space="preserve"> Distribution of regression coefficients of the PCA-GWR model</w:t>
      </w:r>
    </w:p>
    <w:p w14:paraId="4679061C" w14:textId="2CD3C64E" w:rsidR="00786787" w:rsidRDefault="00786787" w:rsidP="00786787">
      <w:pPr>
        <w:pStyle w:val="3"/>
        <w:rPr>
          <w:rFonts w:hint="eastAsia"/>
        </w:rPr>
      </w:pPr>
      <w:bookmarkStart w:id="8" w:name="_Toc108344304"/>
      <w:r>
        <w:lastRenderedPageBreak/>
        <w:t>3</w:t>
      </w:r>
      <w:r>
        <w:rPr>
          <w:rFonts w:hint="eastAsia"/>
        </w:rPr>
        <w:t>.</w:t>
      </w:r>
      <w:r>
        <w:t>3</w:t>
      </w:r>
      <w:r>
        <w:rPr>
          <w:rFonts w:hint="eastAsia"/>
        </w:rPr>
        <w:t xml:space="preserve"> </w:t>
      </w:r>
      <w:r>
        <w:rPr>
          <w:rFonts w:hint="eastAsia"/>
        </w:rPr>
        <w:t>贫困的时空变化分析</w:t>
      </w:r>
      <w:bookmarkEnd w:id="8"/>
    </w:p>
    <w:p w14:paraId="2BEC31D8" w14:textId="0E28DA58" w:rsidR="00786787" w:rsidRDefault="00786787" w:rsidP="00786787">
      <w:pPr>
        <w:pStyle w:val="4"/>
        <w:rPr>
          <w:rFonts w:hint="eastAsia"/>
        </w:rPr>
      </w:pPr>
      <w:r>
        <w:t>3.3</w:t>
      </w:r>
      <w:r>
        <w:rPr>
          <w:rFonts w:hint="eastAsia"/>
        </w:rPr>
        <w:t xml:space="preserve">.1 </w:t>
      </w:r>
      <w:r>
        <w:rPr>
          <w:rFonts w:hint="eastAsia"/>
        </w:rPr>
        <w:t>集中连片特殊贫困地区扶贫成效分析</w:t>
      </w:r>
    </w:p>
    <w:p w14:paraId="60A0FA6B" w14:textId="5331A23C" w:rsidR="00F83927" w:rsidRDefault="00786787" w:rsidP="00F83927">
      <w:pPr>
        <w:ind w:firstLine="420"/>
      </w:pPr>
      <w:r>
        <w:rPr>
          <w:rFonts w:hint="eastAsia"/>
        </w:rPr>
        <w:t>了解我国贫困地区扶贫成效的时空分</w:t>
      </w:r>
      <w:proofErr w:type="gramStart"/>
      <w:r>
        <w:rPr>
          <w:rFonts w:hint="eastAsia"/>
        </w:rPr>
        <w:t>异对减贫政策</w:t>
      </w:r>
      <w:proofErr w:type="gramEnd"/>
      <w:r>
        <w:rPr>
          <w:rFonts w:hint="eastAsia"/>
        </w:rPr>
        <w:t>制定和及时调整是非常必要的。葛咏等</w:t>
      </w:r>
      <w:r w:rsidR="00C60078">
        <w:fldChar w:fldCharType="begin"/>
      </w:r>
      <w:r w:rsidR="00BB7EE5">
        <w:instrText xml:space="preserve"> ADDIN NE.Ref.{52655B36-5523-4F84-93C1-0B80DBAAC6AC}</w:instrText>
      </w:r>
      <w:r w:rsidR="00C60078">
        <w:fldChar w:fldCharType="separate"/>
      </w:r>
      <w:r w:rsidR="00D5739E">
        <w:rPr>
          <w:rFonts w:cs="Times New Roman"/>
          <w:color w:val="080000"/>
          <w:kern w:val="0"/>
          <w:szCs w:val="24"/>
          <w:vertAlign w:val="superscript"/>
        </w:rPr>
        <w:t>[19]</w:t>
      </w:r>
      <w:r w:rsidR="00C60078">
        <w:fldChar w:fldCharType="end"/>
      </w:r>
      <w:r>
        <w:rPr>
          <w:rFonts w:hint="eastAsia"/>
        </w:rPr>
        <w:t>通过建立反映社会经济条件，生产生活条件以及扶贫开发措施</w:t>
      </w:r>
      <w:r>
        <w:rPr>
          <w:rFonts w:hint="eastAsia"/>
        </w:rPr>
        <w:t>5</w:t>
      </w:r>
      <w:r>
        <w:rPr>
          <w:rFonts w:hint="eastAsia"/>
        </w:rPr>
        <w:t>个方面共</w:t>
      </w:r>
      <w:r>
        <w:rPr>
          <w:rFonts w:hint="eastAsia"/>
        </w:rPr>
        <w:t>50</w:t>
      </w:r>
      <w:r>
        <w:rPr>
          <w:rFonts w:hint="eastAsia"/>
        </w:rPr>
        <w:t>项指标，构建评价指标体系，运用层次分析法和综合评价法得到</w:t>
      </w:r>
      <w:r>
        <w:rPr>
          <w:rFonts w:hint="eastAsia"/>
        </w:rPr>
        <w:t xml:space="preserve">13 </w:t>
      </w:r>
      <w:proofErr w:type="gramStart"/>
      <w:r>
        <w:rPr>
          <w:rFonts w:hint="eastAsia"/>
        </w:rPr>
        <w:t>个</w:t>
      </w:r>
      <w:proofErr w:type="gramEnd"/>
      <w:r>
        <w:rPr>
          <w:rFonts w:hint="eastAsia"/>
        </w:rPr>
        <w:t>片区（西藏地区除外）</w:t>
      </w:r>
      <w:r>
        <w:rPr>
          <w:rFonts w:hint="eastAsia"/>
        </w:rPr>
        <w:t>2010</w:t>
      </w:r>
      <w:r>
        <w:rPr>
          <w:rFonts w:hint="eastAsia"/>
        </w:rPr>
        <w:t>—</w:t>
      </w:r>
      <w:r>
        <w:rPr>
          <w:rFonts w:hint="eastAsia"/>
        </w:rPr>
        <w:t>2012</w:t>
      </w:r>
      <w:r>
        <w:rPr>
          <w:rFonts w:hint="eastAsia"/>
        </w:rPr>
        <w:t>年的综合扶贫绩效指数。</w:t>
      </w:r>
    </w:p>
    <w:p w14:paraId="6C9F32C3" w14:textId="1AB3C56C" w:rsidR="0089547E" w:rsidRDefault="00786787" w:rsidP="00F83927">
      <w:pPr>
        <w:ind w:firstLine="420"/>
      </w:pPr>
      <w:r>
        <w:rPr>
          <w:rFonts w:hint="eastAsia"/>
        </w:rPr>
        <w:t>基于扶贫绩效指数，运用贝叶斯时空模型，对扶贫绩效指数进行进一步的时空变化分析。</w:t>
      </w:r>
    </w:p>
    <w:p w14:paraId="7DA97EF2" w14:textId="2C591945" w:rsidR="00F83927" w:rsidRPr="00F83927" w:rsidRDefault="00F83927" w:rsidP="00F83927">
      <w:pPr>
        <w:ind w:firstLine="420"/>
      </w:pPr>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it</m:t>
                  </m:r>
                </m:sub>
              </m:sSub>
              <m:r>
                <w:rPr>
                  <w:rFonts w:ascii="Cambria Math" w:hAnsi="Cambria Math"/>
                </w:rPr>
                <m:t>~</m:t>
              </m:r>
              <m:r>
                <m:rPr>
                  <m:sty m:val="p"/>
                </m:rPr>
                <w:rPr>
                  <w:rFonts w:ascii="Cambria Math" w:hAnsi="Cambria Math"/>
                </w:rPr>
                <m:t>Normal</m:t>
              </m:r>
              <m:d>
                <m:dPr>
                  <m:ctrlPr>
                    <w:rPr>
                      <w:rFonts w:ascii="Cambria Math" w:hAnsi="Cambria Math"/>
                      <w:i/>
                    </w:rPr>
                  </m:ctrlPr>
                </m:dPr>
                <m:e>
                  <m:sSub>
                    <m:sSubPr>
                      <m:ctrlPr>
                        <w:rPr>
                          <w:rFonts w:ascii="Cambria Math" w:hAnsi="Cambria Math"/>
                          <w:i/>
                        </w:rPr>
                      </m:ctrlPr>
                    </m:sSubPr>
                    <m:e>
                      <m:r>
                        <m:rPr>
                          <m:sty m:val="p"/>
                        </m:rPr>
                        <w:rPr>
                          <w:rFonts w:ascii="Cambria Math" w:hAnsi="Cambria Math"/>
                        </w:rPr>
                        <m:t>u</m:t>
                      </m:r>
                    </m:e>
                    <m:sub>
                      <m:r>
                        <m:rPr>
                          <m:sty m:val="p"/>
                        </m:rPr>
                        <w:rPr>
                          <w:rFonts w:ascii="Cambria Math" w:hAnsi="Cambria Math"/>
                        </w:rPr>
                        <m:t>it</m:t>
                      </m:r>
                    </m:sub>
                  </m:sSub>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3DAC1192" w14:textId="1B2D4E42" w:rsidR="00F83927" w:rsidRPr="00F83927" w:rsidRDefault="00F83927" w:rsidP="00F83927">
      <w:pPr>
        <w:ind w:firstLine="420"/>
      </w:pPr>
      <m:oMathPara>
        <m:oMath>
          <m:eqArr>
            <m:eqArrPr>
              <m:maxDist m:val="1"/>
              <m:ctrlPr>
                <w:rPr>
                  <w:rFonts w:ascii="Cambria Math" w:hAnsi="Cambria Math"/>
                  <w:i/>
                </w:rPr>
              </m:ctrlPr>
            </m:eqArrPr>
            <m:e>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it</m:t>
                      </m:r>
                    </m:sub>
                  </m:sSub>
                </m:e>
              </m:d>
              <m:r>
                <w:rPr>
                  <w:rFonts w:ascii="Cambria Math" w:hAnsi="Cambria Math"/>
                </w:rPr>
                <m:t>=α+</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177B90C3" w14:textId="79435A1C" w:rsidR="00F83927" w:rsidRDefault="00F83927" w:rsidP="00F83927">
      <w:pPr>
        <w:ind w:firstLine="420"/>
      </w:pPr>
      <w:r>
        <w:rPr>
          <w:rFonts w:hint="eastAsia"/>
        </w:rPr>
        <w:t>式中：</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 xml:space="preserve"> </w:t>
      </w:r>
      <w:r>
        <w:rPr>
          <w:rFonts w:hint="eastAsia"/>
        </w:rPr>
        <w:t>表示空间项，代表研究时期内，扶贫绩效综合评价指数时空演变过程中形成的稳定空间格局；</w:t>
      </w:r>
      <w:proofErr w:type="gramStart"/>
      <w:r>
        <w:rPr>
          <w:rFonts w:hint="eastAsia"/>
        </w:rPr>
        <w:t>exp(</w:t>
      </w:r>
      <w:proofErr w:type="gramEnd"/>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 xml:space="preserve">) </w:t>
      </w:r>
      <w:r>
        <w:rPr>
          <w:rFonts w:hint="eastAsia"/>
        </w:rPr>
        <w:t>的大小直接度量了第</w:t>
      </w:r>
      <w:proofErr w:type="spellStart"/>
      <w:r>
        <w:rPr>
          <w:rFonts w:hint="eastAsia"/>
        </w:rPr>
        <w:t>i</w:t>
      </w:r>
      <w:proofErr w:type="spellEnd"/>
      <w:r>
        <w:rPr>
          <w:rFonts w:hint="eastAsia"/>
        </w:rPr>
        <w:t>个县的绩效水平相对于全国总体水平的情况，大于</w:t>
      </w:r>
      <w:r>
        <w:rPr>
          <w:rFonts w:hint="eastAsia"/>
        </w:rPr>
        <w:t xml:space="preserve">1 </w:t>
      </w:r>
      <w:r>
        <w:rPr>
          <w:rFonts w:hint="eastAsia"/>
        </w:rPr>
        <w:t>说明高于总体水平，小于</w:t>
      </w:r>
      <w:r>
        <w:rPr>
          <w:rFonts w:hint="eastAsia"/>
        </w:rPr>
        <w:t>1</w:t>
      </w:r>
      <w:r>
        <w:rPr>
          <w:rFonts w:hint="eastAsia"/>
        </w:rPr>
        <w:t>说明低于总体水平。</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 xml:space="preserve"> </w:t>
      </w:r>
      <w:r>
        <w:rPr>
          <w:rFonts w:hint="eastAsia"/>
        </w:rPr>
        <w:t>为时间项，代表研究时期内，扶贫绩效综合评价指数发展的整体趋势的程度</w:t>
      </w:r>
      <w:r>
        <w:rPr>
          <w:rFonts w:hint="eastAsia"/>
        </w:rPr>
        <w:t>,</w:t>
      </w:r>
      <w:r>
        <w:rPr>
          <w:rFonts w:hint="eastAsia"/>
        </w:rPr>
        <w:t>当</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t</m:t>
        </m:r>
      </m:oMath>
      <w:r>
        <w:rPr>
          <w:rFonts w:hint="eastAsia"/>
        </w:rPr>
        <w:t xml:space="preserve"> </w:t>
      </w:r>
      <w:r>
        <w:rPr>
          <w:rFonts w:hint="eastAsia"/>
        </w:rPr>
        <w:t>表示趋势为线性函数；</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hint="eastAsia"/>
        </w:rPr>
        <w:t xml:space="preserve"> </w:t>
      </w:r>
      <w:r>
        <w:rPr>
          <w:rFonts w:hint="eastAsia"/>
        </w:rPr>
        <w:t>为附加项可以表征整体趋势中的非线性关系。</w:t>
      </w:r>
      <m:oMath>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it</m:t>
            </m:r>
          </m:sub>
        </m:sSub>
      </m:oMath>
      <w:r>
        <w:rPr>
          <w:rFonts w:hint="eastAsia"/>
        </w:rPr>
        <w:t xml:space="preserve"> </w:t>
      </w:r>
      <w:r>
        <w:rPr>
          <w:rFonts w:hint="eastAsia"/>
        </w:rPr>
        <w:t>为时间交互项，</w:t>
      </w:r>
      <m:oMath>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t</m:t>
        </m:r>
      </m:oMath>
      <w:r>
        <w:rPr>
          <w:rFonts w:hint="eastAsia"/>
        </w:rPr>
        <w:t xml:space="preserve"> </w:t>
      </w:r>
      <w:r>
        <w:rPr>
          <w:rFonts w:hint="eastAsia"/>
        </w:rPr>
        <w:t>代表研究时期内，扶贫绩效综合评价指数发展趋势偏离整体趋势的程度</w:t>
      </w:r>
      <w:r>
        <w:rPr>
          <w:rFonts w:hint="eastAsia"/>
        </w:rPr>
        <w:t>,</w:t>
      </w:r>
      <w:r>
        <w:rPr>
          <w:rFonts w:hint="eastAsia"/>
        </w:rPr>
        <w:t>当</w:t>
      </w:r>
      <m:oMath>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t</m:t>
        </m:r>
      </m:oMath>
      <w:r>
        <w:rPr>
          <w:rFonts w:hint="eastAsia"/>
        </w:rPr>
        <w:t xml:space="preserve"> &gt; 0 </w:t>
      </w:r>
      <w:r>
        <w:rPr>
          <w:rFonts w:hint="eastAsia"/>
        </w:rPr>
        <w:t>表示某县扶贫绩效指数变化强度大于整体变化强度；当</w:t>
      </w:r>
      <m:oMath>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t</m:t>
        </m:r>
      </m:oMath>
      <w:r>
        <w:rPr>
          <w:rFonts w:hint="eastAsia"/>
        </w:rPr>
        <w:t xml:space="preserve"> </w:t>
      </w:r>
      <w:r>
        <w:rPr>
          <w:rFonts w:hint="eastAsia"/>
        </w:rPr>
        <w:t>≤</w:t>
      </w:r>
      <w:r>
        <w:rPr>
          <w:rFonts w:hint="eastAsia"/>
        </w:rPr>
        <w:t xml:space="preserve">0 </w:t>
      </w:r>
      <w:r>
        <w:rPr>
          <w:rFonts w:hint="eastAsia"/>
        </w:rPr>
        <w:t>表示某县扶贫绩效指数变化强度小于整体变化强度。</w:t>
      </w:r>
    </w:p>
    <w:p w14:paraId="27E4EF17" w14:textId="710CC234" w:rsidR="00A743B3" w:rsidRDefault="00A743B3" w:rsidP="00A743B3">
      <w:pPr>
        <w:ind w:firstLine="420"/>
      </w:pPr>
      <w:r>
        <w:rPr>
          <w:rFonts w:hint="eastAsia"/>
        </w:rPr>
        <w:t>结果发现，我国</w:t>
      </w:r>
      <w:r>
        <w:rPr>
          <w:rFonts w:hint="eastAsia"/>
        </w:rPr>
        <w:t xml:space="preserve">13 </w:t>
      </w:r>
      <w:proofErr w:type="gramStart"/>
      <w:r>
        <w:rPr>
          <w:rFonts w:hint="eastAsia"/>
        </w:rPr>
        <w:t>个</w:t>
      </w:r>
      <w:proofErr w:type="gramEnd"/>
      <w:r>
        <w:rPr>
          <w:rFonts w:hint="eastAsia"/>
        </w:rPr>
        <w:t>集中连片贫困区</w:t>
      </w:r>
      <w:r>
        <w:rPr>
          <w:rFonts w:hint="eastAsia"/>
        </w:rPr>
        <w:t>2010</w:t>
      </w:r>
      <w:r>
        <w:rPr>
          <w:rFonts w:hint="eastAsia"/>
        </w:rPr>
        <w:t>—</w:t>
      </w:r>
      <w:r>
        <w:rPr>
          <w:rFonts w:hint="eastAsia"/>
        </w:rPr>
        <w:t xml:space="preserve">2012 </w:t>
      </w:r>
      <w:r>
        <w:rPr>
          <w:rFonts w:hint="eastAsia"/>
        </w:rPr>
        <w:t>年扶贫成效总体呈现中高西低的格局，其中大别山区，罗霄山区，武陵山区以及燕山</w:t>
      </w:r>
      <w:r>
        <w:rPr>
          <w:rFonts w:hint="eastAsia"/>
        </w:rPr>
        <w:t>-</w:t>
      </w:r>
      <w:r>
        <w:rPr>
          <w:rFonts w:hint="eastAsia"/>
        </w:rPr>
        <w:t>太行山区扶贫成效明显高于全国平均水平。</w:t>
      </w:r>
      <w:r>
        <w:rPr>
          <w:rFonts w:hint="eastAsia"/>
        </w:rPr>
        <w:t>2010</w:t>
      </w:r>
      <w:r>
        <w:rPr>
          <w:rFonts w:hint="eastAsia"/>
        </w:rPr>
        <w:t>—</w:t>
      </w:r>
      <w:r>
        <w:rPr>
          <w:rFonts w:hint="eastAsia"/>
        </w:rPr>
        <w:t xml:space="preserve">2012 </w:t>
      </w:r>
      <w:proofErr w:type="gramStart"/>
      <w:r>
        <w:rPr>
          <w:rFonts w:hint="eastAsia"/>
        </w:rPr>
        <w:t>年总体</w:t>
      </w:r>
      <w:proofErr w:type="gramEnd"/>
      <w:r>
        <w:rPr>
          <w:rFonts w:hint="eastAsia"/>
        </w:rPr>
        <w:t>扶贫成效逐年上升。与整体趋势相比，</w:t>
      </w:r>
      <w:proofErr w:type="gramStart"/>
      <w:r>
        <w:rPr>
          <w:rFonts w:hint="eastAsia"/>
        </w:rPr>
        <w:t>四省藏区</w:t>
      </w:r>
      <w:proofErr w:type="gramEnd"/>
      <w:r>
        <w:rPr>
          <w:rFonts w:hint="eastAsia"/>
        </w:rPr>
        <w:t>，六盘山区以及秦巴山区扶贫成效提升快于整体趋势；而南疆地区则明显慢于整体趋势。稳定</w:t>
      </w:r>
      <w:proofErr w:type="gramStart"/>
      <w:r>
        <w:rPr>
          <w:rFonts w:hint="eastAsia"/>
        </w:rPr>
        <w:t>态区域的区县占</w:t>
      </w:r>
      <w:proofErr w:type="gramEnd"/>
      <w:r>
        <w:rPr>
          <w:rFonts w:hint="eastAsia"/>
        </w:rPr>
        <w:t>大多数（</w:t>
      </w:r>
      <w:r>
        <w:rPr>
          <w:rFonts w:hint="eastAsia"/>
        </w:rPr>
        <w:t>81%</w:t>
      </w:r>
      <w:r>
        <w:rPr>
          <w:rFonts w:hint="eastAsia"/>
        </w:rPr>
        <w:t>），表明大部分区县的扶贫成效指数变化趋势与整体变化趋势相当。</w:t>
      </w:r>
    </w:p>
    <w:p w14:paraId="076F96D3" w14:textId="319EA915" w:rsidR="00C60078" w:rsidRDefault="00C60078" w:rsidP="00C60078">
      <w:pPr>
        <w:pStyle w:val="4"/>
        <w:rPr>
          <w:rFonts w:hint="eastAsia"/>
        </w:rPr>
      </w:pPr>
      <w:r>
        <w:t>3.3</w:t>
      </w:r>
      <w:r>
        <w:rPr>
          <w:rFonts w:hint="eastAsia"/>
        </w:rPr>
        <w:t xml:space="preserve">.2 </w:t>
      </w:r>
      <w:r>
        <w:rPr>
          <w:rFonts w:hint="eastAsia"/>
        </w:rPr>
        <w:t>贫困地区土地利用时空变化分析</w:t>
      </w:r>
    </w:p>
    <w:p w14:paraId="6E0824A4" w14:textId="1B046FA3" w:rsidR="00C60078" w:rsidRDefault="00C60078" w:rsidP="00C60078">
      <w:pPr>
        <w:ind w:firstLine="420"/>
        <w:rPr>
          <w:rFonts w:hint="eastAsia"/>
        </w:rPr>
      </w:pPr>
      <w:r>
        <w:rPr>
          <w:rFonts w:hint="eastAsia"/>
        </w:rPr>
        <w:t>基于</w:t>
      </w:r>
      <w:r>
        <w:rPr>
          <w:rFonts w:hint="eastAsia"/>
        </w:rPr>
        <w:t xml:space="preserve">Google Earth Engine </w:t>
      </w:r>
      <w:r>
        <w:rPr>
          <w:rFonts w:hint="eastAsia"/>
        </w:rPr>
        <w:t>丰富的影像数据和强大的</w:t>
      </w:r>
      <w:proofErr w:type="gramStart"/>
      <w:r>
        <w:rPr>
          <w:rFonts w:hint="eastAsia"/>
        </w:rPr>
        <w:t>云计算</w:t>
      </w:r>
      <w:proofErr w:type="gramEnd"/>
      <w:r>
        <w:rPr>
          <w:rFonts w:hint="eastAsia"/>
        </w:rPr>
        <w:t>能力，葛咏等</w:t>
      </w:r>
      <w:r>
        <w:fldChar w:fldCharType="begin"/>
      </w:r>
      <w:r w:rsidR="00BB7EE5">
        <w:instrText xml:space="preserve"> ADDIN NE.Ref.{C3981A1A-DCFC-4A1D-B15C-CF224E22E07F}</w:instrText>
      </w:r>
      <w:r>
        <w:fldChar w:fldCharType="separate"/>
      </w:r>
      <w:r w:rsidR="00D5739E">
        <w:rPr>
          <w:rFonts w:cs="Times New Roman"/>
          <w:color w:val="080000"/>
          <w:kern w:val="0"/>
          <w:szCs w:val="24"/>
          <w:vertAlign w:val="superscript"/>
        </w:rPr>
        <w:t>[19]</w:t>
      </w:r>
      <w:r>
        <w:fldChar w:fldCharType="end"/>
      </w:r>
      <w:r>
        <w:rPr>
          <w:rFonts w:hint="eastAsia"/>
        </w:rPr>
        <w:t>提取并分析了</w:t>
      </w:r>
      <w:r>
        <w:rPr>
          <w:rFonts w:hint="eastAsia"/>
        </w:rPr>
        <w:t>2013</w:t>
      </w:r>
      <w:r>
        <w:rPr>
          <w:rFonts w:hint="eastAsia"/>
        </w:rPr>
        <w:t>—</w:t>
      </w:r>
      <w:r>
        <w:rPr>
          <w:rFonts w:hint="eastAsia"/>
        </w:rPr>
        <w:t xml:space="preserve">2018 </w:t>
      </w:r>
      <w:r>
        <w:rPr>
          <w:rFonts w:hint="eastAsia"/>
        </w:rPr>
        <w:t>年连续时间序列中国</w:t>
      </w:r>
      <w:r>
        <w:rPr>
          <w:rFonts w:hint="eastAsia"/>
        </w:rPr>
        <w:t xml:space="preserve">13 </w:t>
      </w:r>
      <w:proofErr w:type="gramStart"/>
      <w:r>
        <w:rPr>
          <w:rFonts w:hint="eastAsia"/>
        </w:rPr>
        <w:t>个</w:t>
      </w:r>
      <w:proofErr w:type="gramEnd"/>
      <w:r>
        <w:rPr>
          <w:rFonts w:hint="eastAsia"/>
        </w:rPr>
        <w:t>集中连片贫困地区的土地利用分类结果，在土地利用分类结果基础上运用贝叶斯层次模型对各个土地利用类型的时空变化进行分析。</w:t>
      </w:r>
    </w:p>
    <w:p w14:paraId="64AC5DB6" w14:textId="2DAFECBE" w:rsidR="00C60078" w:rsidRDefault="00C60078" w:rsidP="00C60078">
      <w:pPr>
        <w:ind w:firstLine="420"/>
        <w:rPr>
          <w:rFonts w:hint="eastAsia"/>
        </w:rPr>
      </w:pPr>
      <w:r>
        <w:rPr>
          <w:rFonts w:hint="eastAsia"/>
        </w:rPr>
        <w:lastRenderedPageBreak/>
        <w:t>Google Earth Engine (GEE)</w:t>
      </w:r>
      <w:r>
        <w:rPr>
          <w:rFonts w:hint="eastAsia"/>
        </w:rPr>
        <w:t>是</w:t>
      </w:r>
      <w:r>
        <w:rPr>
          <w:rFonts w:hint="eastAsia"/>
        </w:rPr>
        <w:t xml:space="preserve">Google </w:t>
      </w:r>
      <w:r>
        <w:rPr>
          <w:rFonts w:hint="eastAsia"/>
        </w:rPr>
        <w:t>提供的对全球大量的卫星影像数据进行在线可视化计算和分析的云平台，为大规模地理空间数据处理与数据挖掘提供了技术平台。</w:t>
      </w:r>
      <w:r>
        <w:rPr>
          <w:rFonts w:hint="eastAsia"/>
        </w:rPr>
        <w:t>GEE</w:t>
      </w:r>
      <w:r>
        <w:rPr>
          <w:rFonts w:hint="eastAsia"/>
        </w:rPr>
        <w:t>不仅为用户提供了在线的</w:t>
      </w:r>
      <w:r>
        <w:rPr>
          <w:rFonts w:hint="eastAsia"/>
        </w:rPr>
        <w:t>JavaScript API</w:t>
      </w:r>
      <w:r>
        <w:rPr>
          <w:rFonts w:hint="eastAsia"/>
        </w:rPr>
        <w:t>，同时也提供了离线的</w:t>
      </w:r>
      <w:r>
        <w:rPr>
          <w:rFonts w:hint="eastAsia"/>
        </w:rPr>
        <w:t>Python API</w:t>
      </w:r>
      <w:r>
        <w:fldChar w:fldCharType="begin"/>
      </w:r>
      <w:r w:rsidR="00BB7EE5">
        <w:instrText xml:space="preserve"> ADDIN NE.Ref.{D2920200-0936-4B26-B588-908AA263600A}</w:instrText>
      </w:r>
      <w:r>
        <w:fldChar w:fldCharType="separate"/>
      </w:r>
      <w:r w:rsidR="00D5739E">
        <w:rPr>
          <w:rFonts w:cs="Times New Roman"/>
          <w:color w:val="080000"/>
          <w:kern w:val="0"/>
          <w:szCs w:val="24"/>
          <w:vertAlign w:val="superscript"/>
        </w:rPr>
        <w:t>[19]</w:t>
      </w:r>
      <w:r>
        <w:fldChar w:fldCharType="end"/>
      </w:r>
      <w:r>
        <w:rPr>
          <w:rFonts w:hint="eastAsia"/>
        </w:rPr>
        <w:t>。</w:t>
      </w:r>
    </w:p>
    <w:p w14:paraId="118348FE" w14:textId="1708202D" w:rsidR="00C60078" w:rsidRDefault="00C60078" w:rsidP="00C60078">
      <w:pPr>
        <w:ind w:firstLine="420"/>
      </w:pPr>
      <w:r>
        <w:rPr>
          <w:rFonts w:hint="eastAsia"/>
        </w:rPr>
        <w:t xml:space="preserve">2018 </w:t>
      </w:r>
      <w:r>
        <w:rPr>
          <w:rFonts w:hint="eastAsia"/>
        </w:rPr>
        <w:t>年</w:t>
      </w:r>
      <w:r>
        <w:rPr>
          <w:rFonts w:hint="eastAsia"/>
        </w:rPr>
        <w:t xml:space="preserve">13 </w:t>
      </w:r>
      <w:proofErr w:type="gramStart"/>
      <w:r>
        <w:rPr>
          <w:rFonts w:hint="eastAsia"/>
        </w:rPr>
        <w:t>个</w:t>
      </w:r>
      <w:proofErr w:type="gramEnd"/>
      <w:r>
        <w:rPr>
          <w:rFonts w:hint="eastAsia"/>
        </w:rPr>
        <w:t>集中连片贫困地区分类结果显示，整个区域的总体分类精度是</w:t>
      </w:r>
      <w:r>
        <w:rPr>
          <w:rFonts w:hint="eastAsia"/>
        </w:rPr>
        <w:t>82.86%</w:t>
      </w:r>
      <w:r>
        <w:rPr>
          <w:rFonts w:hint="eastAsia"/>
        </w:rPr>
        <w:t>，各个类别的分类精度均在</w:t>
      </w:r>
      <w:r>
        <w:rPr>
          <w:rFonts w:hint="eastAsia"/>
        </w:rPr>
        <w:t>75%</w:t>
      </w:r>
      <w:r>
        <w:rPr>
          <w:rFonts w:hint="eastAsia"/>
        </w:rPr>
        <w:t>以上。</w:t>
      </w:r>
      <w:r>
        <w:rPr>
          <w:rFonts w:hint="eastAsia"/>
        </w:rPr>
        <w:t>2013</w:t>
      </w:r>
      <w:r>
        <w:rPr>
          <w:rFonts w:hint="eastAsia"/>
        </w:rPr>
        <w:t>—</w:t>
      </w:r>
      <w:r>
        <w:rPr>
          <w:rFonts w:hint="eastAsia"/>
        </w:rPr>
        <w:t xml:space="preserve">2018 </w:t>
      </w:r>
      <w:r>
        <w:rPr>
          <w:rFonts w:hint="eastAsia"/>
        </w:rPr>
        <w:t>年，贫困地区的耕地面积不断减少，而建设用地和植被面积逐渐增长（图</w:t>
      </w:r>
      <w:r>
        <w:t>5</w:t>
      </w:r>
      <w:r>
        <w:rPr>
          <w:rFonts w:hint="eastAsia"/>
        </w:rPr>
        <w:t>）。贫困地区</w:t>
      </w:r>
      <w:r>
        <w:rPr>
          <w:rFonts w:hint="eastAsia"/>
        </w:rPr>
        <w:t>2013</w:t>
      </w:r>
      <w:r>
        <w:rPr>
          <w:rFonts w:hint="eastAsia"/>
        </w:rPr>
        <w:t>—</w:t>
      </w:r>
      <w:r>
        <w:rPr>
          <w:rFonts w:hint="eastAsia"/>
        </w:rPr>
        <w:t xml:space="preserve">2018 </w:t>
      </w:r>
      <w:r>
        <w:rPr>
          <w:rFonts w:hint="eastAsia"/>
        </w:rPr>
        <w:t>年主要的土地利用转换类型是耕地和植被之间的转换。不同的片区有不同的特点，如六盘山区，滇黔桂石漠化区和滇西边境区主要是耕地转为植被。</w:t>
      </w:r>
    </w:p>
    <w:p w14:paraId="5EC4B651" w14:textId="68D408BC" w:rsidR="00C60078" w:rsidRDefault="00C60078" w:rsidP="00C60078">
      <w:pPr>
        <w:spacing w:line="240" w:lineRule="auto"/>
        <w:ind w:firstLine="420"/>
        <w:jc w:val="center"/>
      </w:pPr>
      <w:r>
        <w:rPr>
          <w:rFonts w:hint="eastAsia"/>
          <w:noProof/>
        </w:rPr>
        <w:drawing>
          <wp:inline distT="0" distB="0" distL="0" distR="0" wp14:anchorId="4F75D14A" wp14:editId="05DF69C2">
            <wp:extent cx="4750146" cy="4419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80386" cy="4447736"/>
                    </a:xfrm>
                    <a:prstGeom prst="rect">
                      <a:avLst/>
                    </a:prstGeom>
                  </pic:spPr>
                </pic:pic>
              </a:graphicData>
            </a:graphic>
          </wp:inline>
        </w:drawing>
      </w:r>
    </w:p>
    <w:p w14:paraId="218F279B" w14:textId="7BE5AE18" w:rsidR="00C60078" w:rsidRPr="00C60078" w:rsidRDefault="00C60078" w:rsidP="00C60078">
      <w:pPr>
        <w:spacing w:line="240" w:lineRule="auto"/>
        <w:ind w:firstLine="420"/>
        <w:jc w:val="center"/>
        <w:rPr>
          <w:rFonts w:hint="eastAsia"/>
          <w:sz w:val="22"/>
          <w:szCs w:val="21"/>
        </w:rPr>
      </w:pPr>
      <w:r w:rsidRPr="00C60078">
        <w:rPr>
          <w:rFonts w:hint="eastAsia"/>
          <w:sz w:val="22"/>
          <w:szCs w:val="21"/>
        </w:rPr>
        <w:t>图</w:t>
      </w:r>
      <w:r w:rsidR="00DC4D1E">
        <w:rPr>
          <w:sz w:val="22"/>
          <w:szCs w:val="21"/>
        </w:rPr>
        <w:t>5</w:t>
      </w:r>
      <w:r w:rsidRPr="00C60078">
        <w:rPr>
          <w:rFonts w:hint="eastAsia"/>
          <w:sz w:val="22"/>
          <w:szCs w:val="21"/>
        </w:rPr>
        <w:t xml:space="preserve"> 2013</w:t>
      </w:r>
      <w:r w:rsidRPr="00C60078">
        <w:rPr>
          <w:rFonts w:hint="eastAsia"/>
          <w:sz w:val="22"/>
          <w:szCs w:val="21"/>
        </w:rPr>
        <w:t>—</w:t>
      </w:r>
      <w:r w:rsidRPr="00C60078">
        <w:rPr>
          <w:rFonts w:hint="eastAsia"/>
          <w:sz w:val="22"/>
          <w:szCs w:val="21"/>
        </w:rPr>
        <w:t xml:space="preserve">2018 </w:t>
      </w:r>
      <w:r w:rsidRPr="00C60078">
        <w:rPr>
          <w:rFonts w:hint="eastAsia"/>
          <w:sz w:val="22"/>
          <w:szCs w:val="21"/>
        </w:rPr>
        <w:t>年各类型土地利用的时间变化趋势</w:t>
      </w:r>
    </w:p>
    <w:p w14:paraId="2960031E" w14:textId="103A1501" w:rsidR="00C60078" w:rsidRDefault="00C60078" w:rsidP="00C60078">
      <w:pPr>
        <w:spacing w:line="240" w:lineRule="auto"/>
        <w:ind w:firstLine="420"/>
        <w:jc w:val="center"/>
        <w:rPr>
          <w:sz w:val="22"/>
          <w:szCs w:val="21"/>
        </w:rPr>
      </w:pPr>
      <w:r w:rsidRPr="00C60078">
        <w:rPr>
          <w:sz w:val="22"/>
          <w:szCs w:val="21"/>
        </w:rPr>
        <w:t xml:space="preserve">Fig. </w:t>
      </w:r>
      <w:r w:rsidR="00DC4D1E">
        <w:rPr>
          <w:sz w:val="22"/>
          <w:szCs w:val="21"/>
        </w:rPr>
        <w:t>5</w:t>
      </w:r>
      <w:r w:rsidRPr="00C60078">
        <w:rPr>
          <w:sz w:val="22"/>
          <w:szCs w:val="21"/>
        </w:rPr>
        <w:t xml:space="preserve"> The overall temporal change trend of different land use types from 2013 to 2018</w:t>
      </w:r>
    </w:p>
    <w:p w14:paraId="16C9FFE1" w14:textId="43B0011B" w:rsidR="00C60078" w:rsidRDefault="00BB7EE5" w:rsidP="00BB7EE5">
      <w:pPr>
        <w:pStyle w:val="3"/>
      </w:pPr>
      <w:bookmarkStart w:id="9" w:name="_Toc108344305"/>
      <w:r>
        <w:rPr>
          <w:rFonts w:hint="eastAsia"/>
        </w:rPr>
        <w:t>3</w:t>
      </w:r>
      <w:r>
        <w:t xml:space="preserve">.4 </w:t>
      </w:r>
      <w:r w:rsidRPr="00BB7EE5">
        <w:rPr>
          <w:rFonts w:hint="eastAsia"/>
        </w:rPr>
        <w:t>贫困地区的自然灾害监测、预警、与评估</w:t>
      </w:r>
      <w:bookmarkEnd w:id="9"/>
    </w:p>
    <w:p w14:paraId="40DC7DE4" w14:textId="65385BE8" w:rsidR="00BB7EE5" w:rsidRDefault="00BB7EE5" w:rsidP="00BB7EE5">
      <w:pPr>
        <w:ind w:firstLine="420"/>
      </w:pPr>
      <w:r>
        <w:rPr>
          <w:rFonts w:hint="eastAsia"/>
        </w:rPr>
        <w:t>中国的贫困地区多位于滑坡，泥石流，干旱等自然灾害频发的地区，</w:t>
      </w:r>
      <w:r>
        <w:rPr>
          <w:rFonts w:hint="eastAsia"/>
        </w:rPr>
        <w:t xml:space="preserve">14 </w:t>
      </w:r>
      <w:proofErr w:type="gramStart"/>
      <w:r>
        <w:rPr>
          <w:rFonts w:hint="eastAsia"/>
        </w:rPr>
        <w:t>个</w:t>
      </w:r>
      <w:proofErr w:type="gramEnd"/>
      <w:r>
        <w:rPr>
          <w:rFonts w:hint="eastAsia"/>
        </w:rPr>
        <w:t>集中连片贫困地区中有</w:t>
      </w:r>
      <w:r>
        <w:rPr>
          <w:rFonts w:hint="eastAsia"/>
        </w:rPr>
        <w:t xml:space="preserve">448 </w:t>
      </w:r>
      <w:proofErr w:type="gramStart"/>
      <w:r>
        <w:rPr>
          <w:rFonts w:hint="eastAsia"/>
        </w:rPr>
        <w:t>个</w:t>
      </w:r>
      <w:proofErr w:type="gramEnd"/>
      <w:r>
        <w:rPr>
          <w:rFonts w:hint="eastAsia"/>
        </w:rPr>
        <w:t>县属于地质灾害重点防治县，</w:t>
      </w:r>
      <w:proofErr w:type="gramStart"/>
      <w:r>
        <w:rPr>
          <w:rFonts w:hint="eastAsia"/>
        </w:rPr>
        <w:t>占片区县</w:t>
      </w:r>
      <w:proofErr w:type="gramEnd"/>
      <w:r>
        <w:rPr>
          <w:rFonts w:hint="eastAsia"/>
        </w:rPr>
        <w:t>的比例为</w:t>
      </w:r>
      <w:r>
        <w:rPr>
          <w:rFonts w:hint="eastAsia"/>
        </w:rPr>
        <w:t>65.9%</w:t>
      </w:r>
      <w:r w:rsidR="00D5739E">
        <w:fldChar w:fldCharType="begin"/>
      </w:r>
      <w:r w:rsidR="00D5739E">
        <w:instrText xml:space="preserve"> ADDIN NE.Ref.{7DE137B4-41DA-48B1-9C05-D632656E081E}</w:instrText>
      </w:r>
      <w:r w:rsidR="00D5739E">
        <w:fldChar w:fldCharType="separate"/>
      </w:r>
      <w:r w:rsidR="00D5739E">
        <w:rPr>
          <w:rFonts w:cs="Times New Roman"/>
          <w:color w:val="080000"/>
          <w:kern w:val="0"/>
          <w:szCs w:val="24"/>
          <w:vertAlign w:val="superscript"/>
        </w:rPr>
        <w:t>[20]</w:t>
      </w:r>
      <w:r w:rsidR="00D5739E">
        <w:fldChar w:fldCharType="end"/>
      </w:r>
      <w:r>
        <w:rPr>
          <w:rFonts w:hint="eastAsia"/>
        </w:rPr>
        <w:t>。自然灾害的突发性、毁灭性和不可抗拒性，直接威胁着贫困地区的人们赖以维持的生计和主要收入来源的农业生产，也威胁着人们的生命财产安全。自然灾害不但会加剧贫困，甚至</w:t>
      </w:r>
      <w:r>
        <w:rPr>
          <w:rFonts w:hint="eastAsia"/>
        </w:rPr>
        <w:lastRenderedPageBreak/>
        <w:t>会使已经脱贫致富的家庭因灾返贫，因此灾害风险预警和评估于贫困地区至关重要。地球信息科学技术发挥其时效性强，手段多，全天候等的特点，可基于贫困地区社会经济条件和自然环境特征，实现业务化的灾害监测，预警和管理，最大程度上减少灾害损失，提高贫困地区抵御自然灾害风险的能力。</w:t>
      </w:r>
    </w:p>
    <w:p w14:paraId="64B48F4D" w14:textId="6EF9FC49" w:rsidR="00613B17" w:rsidRDefault="00613B17" w:rsidP="00613B17">
      <w:pPr>
        <w:ind w:firstLine="420"/>
        <w:rPr>
          <w:rFonts w:hint="eastAsia"/>
        </w:rPr>
      </w:pPr>
      <w:r>
        <w:rPr>
          <w:rFonts w:hint="eastAsia"/>
        </w:rPr>
        <w:t>卫星、航空，以及无人机遥感技术，已经广泛应用于贫困地区灾害监测、预警和管理，包括干旱、洪涝、地震、地质灾害、森林火灾、次生灾害等的监测和各类灾害的损失评估。针对贫困地区“因灾致贫，因灾返贫”的现象，目前的相关研究主要集中在贫困地区的灾害风险评估和制图。例如，陈曦炜等基于</w:t>
      </w:r>
      <w:r>
        <w:rPr>
          <w:rFonts w:hint="eastAsia"/>
        </w:rPr>
        <w:t>GIS</w:t>
      </w:r>
      <w:r>
        <w:rPr>
          <w:rFonts w:hint="eastAsia"/>
        </w:rPr>
        <w:t>技术对恩施土家族苗族自治州贫困地区的降雨诱发型地质灾害的风险评估。</w:t>
      </w:r>
      <w:r w:rsidR="00D5739E">
        <w:fldChar w:fldCharType="begin"/>
      </w:r>
      <w:r w:rsidR="00D5739E">
        <w:instrText xml:space="preserve"> ADDIN NE.Ref.{E94EEDDA-A854-43D5-A484-A9C002E41C4F}</w:instrText>
      </w:r>
      <w:r w:rsidR="00D5739E">
        <w:fldChar w:fldCharType="separate"/>
      </w:r>
      <w:r w:rsidR="00D5739E">
        <w:rPr>
          <w:rFonts w:cs="Times New Roman"/>
          <w:color w:val="080000"/>
          <w:kern w:val="0"/>
          <w:szCs w:val="24"/>
          <w:vertAlign w:val="superscript"/>
        </w:rPr>
        <w:t>[21]</w:t>
      </w:r>
      <w:r w:rsidR="00D5739E">
        <w:fldChar w:fldCharType="end"/>
      </w:r>
      <w:r w:rsidR="00D5739E" w:rsidRPr="00D5739E">
        <w:rPr>
          <w:rFonts w:hint="eastAsia"/>
        </w:rPr>
        <w:t xml:space="preserve"> </w:t>
      </w:r>
      <w:r w:rsidR="00D5739E" w:rsidRPr="00D5739E">
        <w:rPr>
          <w:rFonts w:hint="eastAsia"/>
        </w:rPr>
        <w:t>主要结论如下</w:t>
      </w:r>
      <w:r w:rsidR="00D5739E" w:rsidRPr="00D5739E">
        <w:rPr>
          <w:rFonts w:hint="eastAsia"/>
        </w:rPr>
        <w:t>:</w:t>
      </w:r>
      <w:r w:rsidR="00D5739E" w:rsidRPr="00D5739E">
        <w:rPr>
          <w:rFonts w:hint="eastAsia"/>
        </w:rPr>
        <w:t>（</w:t>
      </w:r>
      <w:r w:rsidR="00D5739E" w:rsidRPr="00D5739E">
        <w:rPr>
          <w:rFonts w:hint="eastAsia"/>
        </w:rPr>
        <w:t>1</w:t>
      </w:r>
      <w:r w:rsidR="00D5739E" w:rsidRPr="00D5739E">
        <w:rPr>
          <w:rFonts w:hint="eastAsia"/>
        </w:rPr>
        <w:t>）降雨诱发型地质灾害的诱发因子为强降雨</w:t>
      </w:r>
      <w:r w:rsidR="00D5739E" w:rsidRPr="00D5739E">
        <w:rPr>
          <w:rFonts w:hint="eastAsia"/>
        </w:rPr>
        <w:t>,</w:t>
      </w:r>
      <w:r w:rsidR="00D5739E" w:rsidRPr="00D5739E">
        <w:rPr>
          <w:rFonts w:hint="eastAsia"/>
        </w:rPr>
        <w:t>恩施州降水丰沛</w:t>
      </w:r>
      <w:r w:rsidR="00D5739E" w:rsidRPr="00D5739E">
        <w:rPr>
          <w:rFonts w:hint="eastAsia"/>
        </w:rPr>
        <w:t>,</w:t>
      </w:r>
      <w:r w:rsidR="00D5739E" w:rsidRPr="00D5739E">
        <w:rPr>
          <w:rFonts w:hint="eastAsia"/>
        </w:rPr>
        <w:t>恩施市中部与鹤峰县东南部属于致灾因子高危险性区域</w:t>
      </w:r>
      <w:r w:rsidR="00D5739E" w:rsidRPr="00D5739E">
        <w:rPr>
          <w:rFonts w:hint="eastAsia"/>
        </w:rPr>
        <w:t>;</w:t>
      </w:r>
      <w:r w:rsidR="00D5739E" w:rsidRPr="00D5739E">
        <w:rPr>
          <w:rFonts w:hint="eastAsia"/>
        </w:rPr>
        <w:t>（</w:t>
      </w:r>
      <w:r w:rsidR="00D5739E" w:rsidRPr="00D5739E">
        <w:rPr>
          <w:rFonts w:hint="eastAsia"/>
        </w:rPr>
        <w:t>2</w:t>
      </w:r>
      <w:r w:rsidR="00D5739E" w:rsidRPr="00D5739E">
        <w:rPr>
          <w:rFonts w:hint="eastAsia"/>
        </w:rPr>
        <w:t>）选取地形地貌、基础地质、水文条件、人类工程活动</w:t>
      </w:r>
      <w:proofErr w:type="gramStart"/>
      <w:r w:rsidR="00D5739E" w:rsidRPr="00D5739E">
        <w:rPr>
          <w:rFonts w:hint="eastAsia"/>
        </w:rPr>
        <w:t>等孕灾环境要素</w:t>
      </w:r>
      <w:proofErr w:type="gramEnd"/>
      <w:r w:rsidR="00D5739E" w:rsidRPr="00D5739E">
        <w:rPr>
          <w:rFonts w:hint="eastAsia"/>
        </w:rPr>
        <w:t>,</w:t>
      </w:r>
      <w:r w:rsidR="00D5739E" w:rsidRPr="00D5739E">
        <w:rPr>
          <w:rFonts w:hint="eastAsia"/>
        </w:rPr>
        <w:t>耦合信息量法和层次分析法</w:t>
      </w:r>
      <w:r w:rsidR="00D5739E" w:rsidRPr="00D5739E">
        <w:rPr>
          <w:rFonts w:hint="eastAsia"/>
        </w:rPr>
        <w:t>,</w:t>
      </w:r>
      <w:r w:rsidR="00D5739E" w:rsidRPr="00D5739E">
        <w:rPr>
          <w:rFonts w:hint="eastAsia"/>
        </w:rPr>
        <w:t>构建恩施州</w:t>
      </w:r>
      <w:proofErr w:type="gramStart"/>
      <w:r w:rsidR="00D5739E" w:rsidRPr="00D5739E">
        <w:rPr>
          <w:rFonts w:hint="eastAsia"/>
        </w:rPr>
        <w:t>孕灾环境</w:t>
      </w:r>
      <w:proofErr w:type="gramEnd"/>
      <w:r w:rsidR="00D5739E" w:rsidRPr="00D5739E">
        <w:rPr>
          <w:rFonts w:hint="eastAsia"/>
        </w:rPr>
        <w:t>敏感性评价指标体系</w:t>
      </w:r>
      <w:r w:rsidR="00D5739E" w:rsidRPr="00D5739E">
        <w:rPr>
          <w:rFonts w:hint="eastAsia"/>
        </w:rPr>
        <w:t>,</w:t>
      </w:r>
      <w:r w:rsidR="00D5739E" w:rsidRPr="00D5739E">
        <w:rPr>
          <w:rFonts w:hint="eastAsia"/>
        </w:rPr>
        <w:t>结果表明恩施州</w:t>
      </w:r>
      <w:proofErr w:type="gramStart"/>
      <w:r w:rsidR="00D5739E" w:rsidRPr="00D5739E">
        <w:rPr>
          <w:rFonts w:hint="eastAsia"/>
        </w:rPr>
        <w:t>孕灾环境</w:t>
      </w:r>
      <w:proofErr w:type="gramEnd"/>
      <w:r w:rsidR="00D5739E" w:rsidRPr="00D5739E">
        <w:rPr>
          <w:rFonts w:hint="eastAsia"/>
        </w:rPr>
        <w:t>敏感性较高、</w:t>
      </w:r>
      <w:proofErr w:type="gramStart"/>
      <w:r w:rsidR="00D5739E" w:rsidRPr="00D5739E">
        <w:rPr>
          <w:rFonts w:hint="eastAsia"/>
        </w:rPr>
        <w:t>高区域</w:t>
      </w:r>
      <w:proofErr w:type="gramEnd"/>
      <w:r w:rsidR="00D5739E" w:rsidRPr="00D5739E">
        <w:rPr>
          <w:rFonts w:hint="eastAsia"/>
        </w:rPr>
        <w:t>主要分布在巴东县、恩施市和鹤峰县</w:t>
      </w:r>
      <w:r w:rsidR="00D5739E" w:rsidRPr="00D5739E">
        <w:rPr>
          <w:rFonts w:hint="eastAsia"/>
        </w:rPr>
        <w:t>;</w:t>
      </w:r>
      <w:r w:rsidR="00D5739E" w:rsidRPr="00D5739E">
        <w:rPr>
          <w:rFonts w:hint="eastAsia"/>
        </w:rPr>
        <w:t>（</w:t>
      </w:r>
      <w:r w:rsidR="00D5739E" w:rsidRPr="00D5739E">
        <w:rPr>
          <w:rFonts w:hint="eastAsia"/>
        </w:rPr>
        <w:t>3</w:t>
      </w:r>
      <w:r w:rsidR="00D5739E" w:rsidRPr="00D5739E">
        <w:rPr>
          <w:rFonts w:hint="eastAsia"/>
        </w:rPr>
        <w:t>）选取工程建筑、居民人口、社会经济、耕地等</w:t>
      </w:r>
      <w:proofErr w:type="gramStart"/>
      <w:r w:rsidR="00D5739E" w:rsidRPr="00D5739E">
        <w:rPr>
          <w:rFonts w:hint="eastAsia"/>
        </w:rPr>
        <w:t>承灾体</w:t>
      </w:r>
      <w:proofErr w:type="gramEnd"/>
      <w:r w:rsidR="00D5739E" w:rsidRPr="00D5739E">
        <w:rPr>
          <w:rFonts w:hint="eastAsia"/>
        </w:rPr>
        <w:t>进行脆弱性评估</w:t>
      </w:r>
      <w:r w:rsidR="00D5739E" w:rsidRPr="00D5739E">
        <w:rPr>
          <w:rFonts w:hint="eastAsia"/>
        </w:rPr>
        <w:t>,</w:t>
      </w:r>
      <w:r w:rsidR="00D5739E" w:rsidRPr="00D5739E">
        <w:rPr>
          <w:rFonts w:hint="eastAsia"/>
        </w:rPr>
        <w:t>结果表明</w:t>
      </w:r>
      <w:proofErr w:type="gramStart"/>
      <w:r w:rsidR="00D5739E" w:rsidRPr="00D5739E">
        <w:rPr>
          <w:rFonts w:hint="eastAsia"/>
        </w:rPr>
        <w:t>承灾体</w:t>
      </w:r>
      <w:proofErr w:type="gramEnd"/>
      <w:r w:rsidR="00D5739E" w:rsidRPr="00D5739E">
        <w:rPr>
          <w:rFonts w:hint="eastAsia"/>
        </w:rPr>
        <w:t>脆弱性较高区域与人口集中地区在空间上重合</w:t>
      </w:r>
      <w:r w:rsidR="00D5739E" w:rsidRPr="00D5739E">
        <w:rPr>
          <w:rFonts w:hint="eastAsia"/>
        </w:rPr>
        <w:t>,</w:t>
      </w:r>
      <w:r w:rsidR="00D5739E" w:rsidRPr="00D5739E">
        <w:rPr>
          <w:rFonts w:hint="eastAsia"/>
        </w:rPr>
        <w:t>利川市和来凤县有更多的高脆弱性区域</w:t>
      </w:r>
      <w:r w:rsidR="00D5739E">
        <w:rPr>
          <w:rFonts w:hint="eastAsia"/>
        </w:rPr>
        <w:t>。</w:t>
      </w:r>
      <w:r>
        <w:rPr>
          <w:rFonts w:hint="eastAsia"/>
        </w:rPr>
        <w:t>此外，也有丰富的专门针对贫困地区建立的灾害监测与评估平台，典型的应用平台如，中国四维测绘技术有限公司与涞源县人民政府围绕涞源县森林火灾的科技扶贫战略合作，开发了基于高分</w:t>
      </w:r>
      <w:r>
        <w:rPr>
          <w:rFonts w:hint="eastAsia"/>
        </w:rPr>
        <w:t xml:space="preserve">4 </w:t>
      </w:r>
      <w:r>
        <w:rPr>
          <w:rFonts w:hint="eastAsia"/>
        </w:rPr>
        <w:t>号（</w:t>
      </w:r>
      <w:r>
        <w:rPr>
          <w:rFonts w:hint="eastAsia"/>
        </w:rPr>
        <w:t>GF-4</w:t>
      </w:r>
      <w:r>
        <w:rPr>
          <w:rFonts w:hint="eastAsia"/>
        </w:rPr>
        <w:t>）遥感影像数据的“涞源森林火险指挥平台”，可以实现火情、火点、火势的快速监测，为涞源县的森林防火工作的信息化建设提供了有力支撑。</w:t>
      </w:r>
    </w:p>
    <w:p w14:paraId="6804BD90" w14:textId="5140F01B" w:rsidR="00DB1B95" w:rsidRPr="00BB7EE5" w:rsidRDefault="00613B17" w:rsidP="00613B17">
      <w:pPr>
        <w:ind w:firstLine="420"/>
        <w:rPr>
          <w:rFonts w:hint="eastAsia"/>
        </w:rPr>
      </w:pPr>
      <w:r>
        <w:rPr>
          <w:rFonts w:hint="eastAsia"/>
        </w:rPr>
        <w:t>基于地球信息科学技术的贫困地区自然灾害监测，主要是高效和快速的灾害监测和预警，以及灾害风险评估，这在很大程度上减少了贫困地区因灾害造成的损失。但是，关于贫困地区自然灾害与贫困以及返贫风险之间关系的研究还比较少。因灾返贫现象在贫困地区较为普遍，通过进一步挖掘贫困地区自然灾害与返贫风险的关系，可以为提高贫困人口抵御自然灾害的能力提供决策支持。</w:t>
      </w:r>
    </w:p>
    <w:p w14:paraId="16C0AB92" w14:textId="7384A609" w:rsidR="0009279F" w:rsidRPr="001F1A48" w:rsidRDefault="00061BD6" w:rsidP="001F1A48">
      <w:pPr>
        <w:widowControl/>
        <w:jc w:val="left"/>
        <w:rPr>
          <w:rFonts w:eastAsia="宋体" w:cs="Times New Roman" w:hint="eastAsia"/>
        </w:rPr>
      </w:pPr>
      <w:r w:rsidRPr="00061BD6">
        <w:rPr>
          <w:rFonts w:eastAsia="宋体" w:cs="Times New Roman"/>
        </w:rPr>
        <w:br w:type="page"/>
      </w:r>
      <w:bookmarkEnd w:id="1"/>
    </w:p>
    <w:p w14:paraId="7882B084" w14:textId="490A7F9F" w:rsidR="0009279F" w:rsidRPr="00E560AB" w:rsidRDefault="001F1A48" w:rsidP="00483B41">
      <w:pPr>
        <w:pStyle w:val="2"/>
      </w:pPr>
      <w:bookmarkStart w:id="10" w:name="_Toc108344306"/>
      <w:r>
        <w:rPr>
          <w:rFonts w:hint="eastAsia"/>
        </w:rPr>
        <w:lastRenderedPageBreak/>
        <w:t>4</w:t>
      </w:r>
      <w:r>
        <w:t xml:space="preserve"> </w:t>
      </w:r>
      <w:r w:rsidR="00483B41">
        <w:rPr>
          <w:rFonts w:hint="eastAsia"/>
        </w:rPr>
        <w:t>展望</w:t>
      </w:r>
      <w:bookmarkEnd w:id="10"/>
    </w:p>
    <w:p w14:paraId="43EDC590" w14:textId="6F5E0AC4" w:rsidR="001F1A48" w:rsidRPr="001F1A48" w:rsidRDefault="001F1A48" w:rsidP="001F1A48">
      <w:pPr>
        <w:pStyle w:val="4"/>
        <w:rPr>
          <w:rFonts w:hint="eastAsia"/>
        </w:rPr>
      </w:pPr>
      <w:r>
        <w:t>4</w:t>
      </w:r>
      <w:r w:rsidRPr="001F1A48">
        <w:rPr>
          <w:rFonts w:hint="eastAsia"/>
        </w:rPr>
        <w:t xml:space="preserve">.1 </w:t>
      </w:r>
      <w:r w:rsidRPr="001F1A48">
        <w:rPr>
          <w:rFonts w:hint="eastAsia"/>
        </w:rPr>
        <w:t>空间贫困及其要素数据的快速获取</w:t>
      </w:r>
    </w:p>
    <w:p w14:paraId="24229CF3" w14:textId="169692C2" w:rsidR="001F1A48" w:rsidRDefault="001F1A48" w:rsidP="001F1A48">
      <w:pPr>
        <w:ind w:firstLine="420"/>
      </w:pPr>
      <w:r w:rsidRPr="001F1A48">
        <w:rPr>
          <w:rFonts w:hint="eastAsia"/>
        </w:rPr>
        <w:t>空间贫困及相关要素的获取是区域贫困治理中一个</w:t>
      </w:r>
      <w:proofErr w:type="gramStart"/>
      <w:r w:rsidRPr="001F1A48">
        <w:rPr>
          <w:rFonts w:hint="eastAsia"/>
        </w:rPr>
        <w:t>最</w:t>
      </w:r>
      <w:proofErr w:type="gramEnd"/>
      <w:r w:rsidRPr="001F1A48">
        <w:rPr>
          <w:rFonts w:hint="eastAsia"/>
        </w:rPr>
        <w:t>基础也是最重要的环节。贫困监测数据不完整、不可靠、不及时，会影响各省、市、区扶贫政策的制定。目前我国贫困监测以国际通行的住户调查为基础。但是这种方法费时费力，只能调查少量家庭。有很多学者利用小面积估计方法结合普查（大区域）和调查（小面积覆盖）数据之间的联系来将局部贫困制图推广到更大尺度，但这些技术需要最新的人口普查数据，而多数国家普查数据每</w:t>
      </w:r>
      <w:r w:rsidRPr="001F1A48">
        <w:rPr>
          <w:rFonts w:hint="eastAsia"/>
        </w:rPr>
        <w:t xml:space="preserve">10 </w:t>
      </w:r>
      <w:r w:rsidRPr="001F1A48">
        <w:rPr>
          <w:rFonts w:hint="eastAsia"/>
        </w:rPr>
        <w:t>年收集一次，贫困数据不能及时得到更新。</w:t>
      </w:r>
      <w:r w:rsidRPr="001F1A48">
        <w:rPr>
          <w:rFonts w:hint="eastAsia"/>
        </w:rPr>
        <w:t>SDG</w:t>
      </w:r>
      <w:r w:rsidRPr="001F1A48">
        <w:rPr>
          <w:rFonts w:hint="eastAsia"/>
        </w:rPr>
        <w:t>之中特别强调高时空分辨率数据的重要性，呼吁各国增加与地理位置和其他与国情相关的特点分类的高质量、及时和可靠的数据获取能力。</w:t>
      </w:r>
    </w:p>
    <w:p w14:paraId="7F419ECE" w14:textId="114C0317" w:rsidR="001F1A48" w:rsidRDefault="001F1A48" w:rsidP="001F1A48">
      <w:pPr>
        <w:ind w:firstLine="420"/>
      </w:pPr>
      <w:r w:rsidRPr="001F1A48">
        <w:rPr>
          <w:rFonts w:hint="eastAsia"/>
        </w:rPr>
        <w:t>依靠遥感技术和全球卫星定位系统获取和提取的信息具有准确、高效、及时、快速、直观、周期性、动态性、经济等诸多优点。遥感产品在时空分辨率、可获取性、准确性等方面具有传统统计数据所无法比拟的优势。大量学者通过寻找遥感产品代替指标，在环境、社会、经济可持续性评价方面获得了突破。遥感图像处理技术如深度学习等方法的发展，使从遥感影像中提取有用信息能力大大提高。</w:t>
      </w:r>
      <w:r w:rsidR="001664D7">
        <w:rPr>
          <w:rFonts w:hint="eastAsia"/>
        </w:rPr>
        <w:t>将来可以通过遥感技术精细地评价农户的贫困等。</w:t>
      </w:r>
    </w:p>
    <w:p w14:paraId="1174671B" w14:textId="4BD97F7C" w:rsidR="001664D7" w:rsidRDefault="001664D7" w:rsidP="001664D7">
      <w:pPr>
        <w:ind w:firstLine="420"/>
      </w:pPr>
      <w:r>
        <w:rPr>
          <w:rFonts w:hint="eastAsia"/>
        </w:rPr>
        <w:t>大数</w:t>
      </w:r>
      <w:proofErr w:type="gramStart"/>
      <w:r>
        <w:rPr>
          <w:rFonts w:hint="eastAsia"/>
        </w:rPr>
        <w:t>据有着</w:t>
      </w:r>
      <w:proofErr w:type="gramEnd"/>
      <w:r>
        <w:rPr>
          <w:rFonts w:hint="eastAsia"/>
        </w:rPr>
        <w:t>大样本量、实时、动态、微观、详细、多源、自下而上、更加注重研究对象的地理位置信息等特征</w:t>
      </w:r>
      <w:r>
        <w:rPr>
          <w:rFonts w:hint="eastAsia"/>
        </w:rPr>
        <w:t>。将来可以使用手机信令数据</w:t>
      </w:r>
      <w:r>
        <w:rPr>
          <w:rFonts w:hint="eastAsia"/>
        </w:rPr>
        <w:t>提取表征社会关系和人口流动的特征，结合从人口普查中提取的社会经济数据，分析研究区内二者</w:t>
      </w:r>
      <w:r w:rsidRPr="001664D7">
        <w:rPr>
          <w:rFonts w:hint="eastAsia"/>
        </w:rPr>
        <w:t>之间的关系并根据关系构建模型预测贫困分布。</w:t>
      </w:r>
    </w:p>
    <w:p w14:paraId="10B98C78" w14:textId="2A0560A2" w:rsidR="005D18E3" w:rsidRDefault="005D18E3" w:rsidP="005D18E3">
      <w:pPr>
        <w:pStyle w:val="4"/>
        <w:rPr>
          <w:rFonts w:hint="eastAsia"/>
        </w:rPr>
      </w:pPr>
      <w:r>
        <w:t>4</w:t>
      </w:r>
      <w:r>
        <w:rPr>
          <w:rFonts w:hint="eastAsia"/>
        </w:rPr>
        <w:t xml:space="preserve">.2 </w:t>
      </w:r>
      <w:r>
        <w:rPr>
          <w:rFonts w:hint="eastAsia"/>
        </w:rPr>
        <w:t>多尺度贫困要素时空数据集的构建</w:t>
      </w:r>
    </w:p>
    <w:p w14:paraId="52AE9D94" w14:textId="77777777" w:rsidR="00911EF7" w:rsidRDefault="005D18E3" w:rsidP="005D18E3">
      <w:pPr>
        <w:ind w:firstLine="420"/>
      </w:pPr>
      <w:r>
        <w:rPr>
          <w:rFonts w:hint="eastAsia"/>
        </w:rPr>
        <w:t>贫困的空间分布呈现空间相关性和空间异质性的特点，导致其具有一定的尺度依赖性，不同尺度上，贫困空间分布格局的特征往往不同。同时，贫困的形成因素复杂，各个尺度上自然地理环境与社会经济环境存在差异。因此研究尺度的选择，对贫困的空间分析和空间模拟有重要影响。在多尺度上研究贫困与自然环境要素、社会经济各要素之间的关系才能更深入地理解贫困与环境之间的关系。</w:t>
      </w:r>
    </w:p>
    <w:p w14:paraId="4F9C84A6" w14:textId="7D3AC641" w:rsidR="005D18E3" w:rsidRDefault="005D18E3" w:rsidP="005D18E3">
      <w:pPr>
        <w:ind w:firstLine="420"/>
        <w:rPr>
          <w:rFonts w:hint="eastAsia"/>
        </w:rPr>
      </w:pPr>
      <w:r>
        <w:rPr>
          <w:rFonts w:hint="eastAsia"/>
        </w:rPr>
        <w:t>获取不同尺度的贫困发生率和致贫指标数据集是进行不同尺度的贫困数据分析的基础。在实际研究中，我们往往只能获取某一空间尺度下的数据，将该尺度的数据归算到另一个尺度、或多个尺度上，就需要用到尺度转换方法。根据数据尺度和目标研究尺度</w:t>
      </w:r>
      <w:r>
        <w:rPr>
          <w:rFonts w:hint="eastAsia"/>
        </w:rPr>
        <w:lastRenderedPageBreak/>
        <w:t>的不同，尺度转换可分为升尺度、降尺度和双向尺度转换，不同类型的空间数据尺度转换方式处理方法不同。空间统计学为解决为空间数据的尺度转换提供了许多可行的方案。例如当我们的研究尺度为格网尺度，需要将贫困要素数据中的以统计单元收集的社会经济要素数据转化为基于统一空间信息单元的空间信息时，应采用降尺度方法，如面到点克里格、面</w:t>
      </w:r>
      <w:proofErr w:type="gramStart"/>
      <w:r>
        <w:rPr>
          <w:rFonts w:hint="eastAsia"/>
        </w:rPr>
        <w:t>到面克里</w:t>
      </w:r>
      <w:proofErr w:type="gramEnd"/>
      <w:r>
        <w:rPr>
          <w:rFonts w:hint="eastAsia"/>
        </w:rPr>
        <w:t>格方法等。</w:t>
      </w:r>
    </w:p>
    <w:p w14:paraId="71FC9601" w14:textId="7005A25E" w:rsidR="001D4F70" w:rsidRDefault="005D18E3" w:rsidP="005D18E3">
      <w:pPr>
        <w:ind w:firstLine="420"/>
      </w:pPr>
      <w:r>
        <w:rPr>
          <w:rFonts w:hint="eastAsia"/>
        </w:rPr>
        <w:t>针对在区域内部存在明显空间分异的指标，还可以选取合理的辅助建模因子，结合回归克里格和地理加权回归等统计方法，构建统计数据空间分布表面。当建模因子与预测变量之间存在非线性关系时，还可以结合非线性模型如机器学习模型和空间统计学模型，对预测变量进行精确模拟。</w:t>
      </w:r>
    </w:p>
    <w:p w14:paraId="2332EABC" w14:textId="0BB662FB" w:rsidR="00061A4F" w:rsidRDefault="006A3708" w:rsidP="006A3708">
      <w:pPr>
        <w:pStyle w:val="4"/>
      </w:pPr>
      <w:r>
        <w:t>4</w:t>
      </w:r>
      <w:r w:rsidRPr="006A3708">
        <w:rPr>
          <w:rFonts w:hint="eastAsia"/>
        </w:rPr>
        <w:t>.3 2020</w:t>
      </w:r>
      <w:r w:rsidRPr="006A3708">
        <w:rPr>
          <w:rFonts w:hint="eastAsia"/>
        </w:rPr>
        <w:t>年后我国贫困空间格局变化</w:t>
      </w:r>
    </w:p>
    <w:p w14:paraId="4C0F5D35" w14:textId="687B2F21" w:rsidR="007F1534" w:rsidRDefault="006A3708" w:rsidP="006A3708">
      <w:pPr>
        <w:ind w:firstLine="420"/>
      </w:pPr>
      <w:r>
        <w:rPr>
          <w:rFonts w:hint="eastAsia"/>
        </w:rPr>
        <w:t>相对贫困会长期存在，</w:t>
      </w:r>
      <w:r>
        <w:rPr>
          <w:rFonts w:hint="eastAsia"/>
        </w:rPr>
        <w:t xml:space="preserve">2020 </w:t>
      </w:r>
      <w:r>
        <w:rPr>
          <w:rFonts w:hint="eastAsia"/>
        </w:rPr>
        <w:t>年后我国贫困标准如何制定，贫困空间格局如何变化，减</w:t>
      </w:r>
      <w:proofErr w:type="gramStart"/>
      <w:r>
        <w:rPr>
          <w:rFonts w:hint="eastAsia"/>
        </w:rPr>
        <w:t>贫扶贫</w:t>
      </w:r>
      <w:proofErr w:type="gramEnd"/>
      <w:r>
        <w:rPr>
          <w:rFonts w:hint="eastAsia"/>
        </w:rPr>
        <w:t>政策如何调整，目前是我国贫困研究的重要方向之一，也是决策制定者关心的重要问题</w:t>
      </w:r>
      <w:r w:rsidR="0004661E">
        <w:fldChar w:fldCharType="begin"/>
      </w:r>
      <w:r w:rsidR="00BB7EE5">
        <w:instrText xml:space="preserve"> ADDIN NE.Ref.{65F76F1B-ED7F-4A00-B1FE-A585DCEF62BB}</w:instrText>
      </w:r>
      <w:r w:rsidR="0004661E">
        <w:fldChar w:fldCharType="separate"/>
      </w:r>
      <w:r w:rsidR="00D5739E">
        <w:rPr>
          <w:rFonts w:cs="Times New Roman"/>
          <w:color w:val="080000"/>
          <w:kern w:val="0"/>
          <w:szCs w:val="24"/>
          <w:vertAlign w:val="superscript"/>
        </w:rPr>
        <w:t>[22]</w:t>
      </w:r>
      <w:r w:rsidR="0004661E">
        <w:fldChar w:fldCharType="end"/>
      </w:r>
      <w:r>
        <w:rPr>
          <w:rFonts w:hint="eastAsia"/>
        </w:rPr>
        <w:t>。贫困人口的分布取决于贫困标准的变化，在贫困标准提高的情况下，贫困发生率也会上升。但新的贫困标准</w:t>
      </w:r>
      <w:proofErr w:type="gramStart"/>
      <w:r>
        <w:rPr>
          <w:rFonts w:hint="eastAsia"/>
        </w:rPr>
        <w:t>下贫困</w:t>
      </w:r>
      <w:proofErr w:type="gramEnd"/>
      <w:r>
        <w:rPr>
          <w:rFonts w:hint="eastAsia"/>
        </w:rPr>
        <w:t>空间分布格局如何变化，尤其是贫困分布的空间相关性和异质性如何变化，是值得讨论的问题。</w:t>
      </w:r>
    </w:p>
    <w:p w14:paraId="110113F5" w14:textId="49ADD45F" w:rsidR="00013E51" w:rsidRDefault="006A3708" w:rsidP="002653C8">
      <w:pPr>
        <w:ind w:firstLine="420"/>
        <w:rPr>
          <w:rFonts w:hint="eastAsia"/>
        </w:rPr>
      </w:pPr>
      <w:r>
        <w:rPr>
          <w:rFonts w:hint="eastAsia"/>
        </w:rPr>
        <w:t>目前已有学者就</w:t>
      </w:r>
      <w:r>
        <w:rPr>
          <w:rFonts w:hint="eastAsia"/>
        </w:rPr>
        <w:t xml:space="preserve">2020 </w:t>
      </w:r>
      <w:r>
        <w:rPr>
          <w:rFonts w:hint="eastAsia"/>
        </w:rPr>
        <w:t>年中国绝对贫困全面消除后的我国贫困标准的制定以及贫困分布的特点和格局做出了探讨。如李小云等</w:t>
      </w:r>
      <w:r w:rsidR="0004661E">
        <w:fldChar w:fldCharType="begin"/>
      </w:r>
      <w:r w:rsidR="00BB7EE5">
        <w:instrText xml:space="preserve"> ADDIN NE.Ref.{78043832-AFCE-4DE6-880C-A362CCD70802}</w:instrText>
      </w:r>
      <w:r w:rsidR="0004661E">
        <w:fldChar w:fldCharType="separate"/>
      </w:r>
      <w:r w:rsidR="00D5739E">
        <w:rPr>
          <w:rFonts w:cs="Times New Roman"/>
          <w:color w:val="080000"/>
          <w:kern w:val="0"/>
          <w:szCs w:val="24"/>
          <w:vertAlign w:val="superscript"/>
        </w:rPr>
        <w:t>[23]</w:t>
      </w:r>
      <w:r w:rsidR="0004661E">
        <w:fldChar w:fldCharType="end"/>
      </w:r>
      <w:r>
        <w:rPr>
          <w:rFonts w:hint="eastAsia"/>
        </w:rPr>
        <w:t>认为</w:t>
      </w:r>
      <w:r>
        <w:rPr>
          <w:rFonts w:hint="eastAsia"/>
        </w:rPr>
        <w:t xml:space="preserve">2020 </w:t>
      </w:r>
      <w:r>
        <w:rPr>
          <w:rFonts w:hint="eastAsia"/>
        </w:rPr>
        <w:t>年中国农村的原发性绝对贫困基本消除后，乡村贫困将进入一个转型性次生贫困的“新贫困”阶段，反复性贫困、潜在性贫困、相对贫困和特殊群体</w:t>
      </w:r>
      <w:proofErr w:type="gramStart"/>
      <w:r>
        <w:rPr>
          <w:rFonts w:hint="eastAsia"/>
        </w:rPr>
        <w:t>性贫困</w:t>
      </w:r>
      <w:proofErr w:type="gramEnd"/>
      <w:r>
        <w:rPr>
          <w:rFonts w:hint="eastAsia"/>
        </w:rPr>
        <w:t>将成为主要代表</w:t>
      </w:r>
      <w:r w:rsidR="007F1534">
        <w:rPr>
          <w:rFonts w:hint="eastAsia"/>
        </w:rPr>
        <w:t>，</w:t>
      </w:r>
      <w:r w:rsidR="007F1534" w:rsidRPr="007F1534">
        <w:rPr>
          <w:rFonts w:hint="eastAsia"/>
        </w:rPr>
        <w:t>并呈现出新的特征</w:t>
      </w:r>
      <w:r>
        <w:rPr>
          <w:rFonts w:hint="eastAsia"/>
        </w:rPr>
        <w:t>。左停等</w:t>
      </w:r>
      <w:r w:rsidR="0004661E">
        <w:fldChar w:fldCharType="begin"/>
      </w:r>
      <w:r w:rsidR="00BB7EE5">
        <w:instrText xml:space="preserve"> ADDIN NE.Ref.{BE6A35F1-CFC6-4602-914D-0743BE5D2DE4}</w:instrText>
      </w:r>
      <w:r w:rsidR="0004661E">
        <w:fldChar w:fldCharType="separate"/>
      </w:r>
      <w:r w:rsidR="00D5739E">
        <w:rPr>
          <w:rFonts w:cs="Times New Roman"/>
          <w:color w:val="080000"/>
          <w:kern w:val="0"/>
          <w:szCs w:val="24"/>
          <w:vertAlign w:val="superscript"/>
        </w:rPr>
        <w:t>[24]</w:t>
      </w:r>
      <w:r w:rsidR="0004661E">
        <w:fldChar w:fldCharType="end"/>
      </w:r>
      <w:r>
        <w:rPr>
          <w:rFonts w:hint="eastAsia"/>
        </w:rPr>
        <w:t>认为贫困会表现为以“困”为显著特征的特殊群体贫困、刚性支出或不合理支出过量的支出性贫困、城乡二元结构影响下的城乡流动性贫困、</w:t>
      </w:r>
      <w:proofErr w:type="gramStart"/>
      <w:r>
        <w:rPr>
          <w:rFonts w:hint="eastAsia"/>
        </w:rPr>
        <w:t>受风险</w:t>
      </w:r>
      <w:proofErr w:type="gramEnd"/>
      <w:r>
        <w:rPr>
          <w:rFonts w:hint="eastAsia"/>
        </w:rPr>
        <w:t>冲击产生的暂时性贫困，以及区域不平衡的发展型贫困等。</w:t>
      </w:r>
      <w:r w:rsidR="007F1534" w:rsidRPr="007F1534">
        <w:rPr>
          <w:rFonts w:hint="eastAsia"/>
        </w:rPr>
        <w:t>作为一个发展中的大国</w:t>
      </w:r>
      <w:r w:rsidR="007F1534" w:rsidRPr="007F1534">
        <w:rPr>
          <w:rFonts w:hint="eastAsia"/>
        </w:rPr>
        <w:t>,</w:t>
      </w:r>
      <w:r w:rsidR="007F1534" w:rsidRPr="007F1534">
        <w:rPr>
          <w:rFonts w:hint="eastAsia"/>
        </w:rPr>
        <w:t>中国贫困的产生既有发展不充分的原因</w:t>
      </w:r>
      <w:r w:rsidR="007F1534" w:rsidRPr="007F1534">
        <w:rPr>
          <w:rFonts w:hint="eastAsia"/>
        </w:rPr>
        <w:t>,</w:t>
      </w:r>
      <w:r w:rsidR="007F1534" w:rsidRPr="007F1534">
        <w:rPr>
          <w:rFonts w:hint="eastAsia"/>
        </w:rPr>
        <w:t>亦有发展不平衡的症结</w:t>
      </w:r>
      <w:r w:rsidR="007F1534" w:rsidRPr="007F1534">
        <w:rPr>
          <w:rFonts w:hint="eastAsia"/>
        </w:rPr>
        <w:t>,</w:t>
      </w:r>
      <w:r w:rsidR="007F1534" w:rsidRPr="007F1534">
        <w:rPr>
          <w:rFonts w:hint="eastAsia"/>
        </w:rPr>
        <w:t>甚至兼而有之。基于此</w:t>
      </w:r>
      <w:r w:rsidR="007F1534" w:rsidRPr="007F1534">
        <w:rPr>
          <w:rFonts w:hint="eastAsia"/>
        </w:rPr>
        <w:t>,</w:t>
      </w:r>
      <w:r w:rsidR="007F1534" w:rsidRPr="007F1534">
        <w:rPr>
          <w:rFonts w:hint="eastAsia"/>
        </w:rPr>
        <w:t>反贫困的公共政策应遵循加强能力建设、发展社会市场经济、完善公共服务、加强社会保护等路径</w:t>
      </w:r>
      <w:r w:rsidR="007F1534" w:rsidRPr="007F1534">
        <w:rPr>
          <w:rFonts w:hint="eastAsia"/>
        </w:rPr>
        <w:t>,</w:t>
      </w:r>
      <w:r w:rsidR="007F1534" w:rsidRPr="007F1534">
        <w:rPr>
          <w:rFonts w:hint="eastAsia"/>
        </w:rPr>
        <w:t>从而为贫困人口提供更多的基础福利覆盖、发展条件和环境、就业机会、风险防范和兜底保障等。</w:t>
      </w:r>
      <w:proofErr w:type="gramStart"/>
      <w:r>
        <w:rPr>
          <w:rFonts w:hint="eastAsia"/>
        </w:rPr>
        <w:t>刘愿理</w:t>
      </w:r>
      <w:proofErr w:type="gramEnd"/>
      <w:r>
        <w:rPr>
          <w:rFonts w:hint="eastAsia"/>
        </w:rPr>
        <w:t>等</w:t>
      </w:r>
      <w:r w:rsidR="0004661E">
        <w:fldChar w:fldCharType="begin"/>
      </w:r>
      <w:r w:rsidR="00BB7EE5">
        <w:instrText xml:space="preserve"> ADDIN NE.Ref.{6AF4DB71-1D47-4385-9B91-2AFF08EE130C}</w:instrText>
      </w:r>
      <w:r w:rsidR="0004661E">
        <w:fldChar w:fldCharType="separate"/>
      </w:r>
      <w:r w:rsidR="00D5739E">
        <w:rPr>
          <w:rFonts w:cs="Times New Roman"/>
          <w:color w:val="080000"/>
          <w:kern w:val="0"/>
          <w:szCs w:val="24"/>
          <w:vertAlign w:val="superscript"/>
        </w:rPr>
        <w:t>[25]</w:t>
      </w:r>
      <w:r w:rsidR="0004661E">
        <w:fldChar w:fldCharType="end"/>
      </w:r>
      <w:r>
        <w:rPr>
          <w:rFonts w:hint="eastAsia"/>
        </w:rPr>
        <w:t>基于多维视角划定相对贫困线，并以重庆市长寿区为例进行实证分析相对，并认为该方法能够全面反映或量化人口实际生活状况的需求。</w:t>
      </w:r>
      <w:r w:rsidR="007F1534">
        <w:rPr>
          <w:rFonts w:hint="eastAsia"/>
        </w:rPr>
        <w:t>而且</w:t>
      </w:r>
      <w:r w:rsidR="007F1534" w:rsidRPr="007F1534">
        <w:rPr>
          <w:rFonts w:hint="eastAsia"/>
        </w:rPr>
        <w:t>相对贫困人口在提高生活质量、提升自身能力和获得发展的机会等方面较少</w:t>
      </w:r>
      <w:r w:rsidR="007F1534" w:rsidRPr="007F1534">
        <w:rPr>
          <w:rFonts w:hint="eastAsia"/>
        </w:rPr>
        <w:t>,</w:t>
      </w:r>
      <w:r w:rsidR="007F1534" w:rsidRPr="007F1534">
        <w:rPr>
          <w:rFonts w:hint="eastAsia"/>
        </w:rPr>
        <w:t>主要源于产业带动作用较弱</w:t>
      </w:r>
      <w:r w:rsidR="007F1534" w:rsidRPr="007F1534">
        <w:rPr>
          <w:rFonts w:hint="eastAsia"/>
        </w:rPr>
        <w:t>,</w:t>
      </w:r>
      <w:r w:rsidR="007F1534" w:rsidRPr="007F1534">
        <w:rPr>
          <w:rFonts w:hint="eastAsia"/>
        </w:rPr>
        <w:t>参与合作社发展和劳动技能培训的机会较少</w:t>
      </w:r>
      <w:r w:rsidR="007F1534" w:rsidRPr="007F1534">
        <w:rPr>
          <w:rFonts w:hint="eastAsia"/>
        </w:rPr>
        <w:t>,</w:t>
      </w:r>
      <w:r w:rsidR="007F1534" w:rsidRPr="007F1534">
        <w:rPr>
          <w:rFonts w:hint="eastAsia"/>
        </w:rPr>
        <w:t>户主教育水平较低</w:t>
      </w:r>
      <w:r w:rsidR="007F1534" w:rsidRPr="007F1534">
        <w:rPr>
          <w:rFonts w:hint="eastAsia"/>
        </w:rPr>
        <w:t>,</w:t>
      </w:r>
      <w:r w:rsidR="007F1534" w:rsidRPr="007F1534">
        <w:rPr>
          <w:rFonts w:hint="eastAsia"/>
        </w:rPr>
        <w:t>且超过</w:t>
      </w:r>
      <w:r w:rsidR="007F1534" w:rsidRPr="007F1534">
        <w:rPr>
          <w:rFonts w:hint="eastAsia"/>
        </w:rPr>
        <w:t>1/3</w:t>
      </w:r>
      <w:r w:rsidR="007F1534" w:rsidRPr="007F1534">
        <w:rPr>
          <w:rFonts w:hint="eastAsia"/>
        </w:rPr>
        <w:t>的相对贫困户属于老人户、残疾户和重病户</w:t>
      </w:r>
      <w:r w:rsidR="00266BAE">
        <w:rPr>
          <w:rFonts w:hint="eastAsia"/>
        </w:rPr>
        <w:t>。</w:t>
      </w:r>
      <w:r w:rsidR="00EA566E">
        <w:rPr>
          <w:rFonts w:hint="eastAsia"/>
        </w:rPr>
        <w:t>周扬等利用</w:t>
      </w:r>
      <w:r w:rsidR="00EA566E">
        <w:rPr>
          <w:rFonts w:hint="eastAsia"/>
        </w:rPr>
        <w:t>BP</w:t>
      </w:r>
      <w:r w:rsidR="00EA566E">
        <w:rPr>
          <w:rFonts w:hint="eastAsia"/>
        </w:rPr>
        <w:t>神经网络模型模拟中国县域农村贫困的空间格局，识别出了</w:t>
      </w:r>
      <w:r w:rsidR="00EA566E">
        <w:rPr>
          <w:rFonts w:hint="eastAsia"/>
        </w:rPr>
        <w:t xml:space="preserve">2020 </w:t>
      </w:r>
      <w:r w:rsidR="00EA566E">
        <w:rPr>
          <w:rFonts w:hint="eastAsia"/>
        </w:rPr>
        <w:t>年后仍需国家政策倾斜的帮扶县</w:t>
      </w:r>
      <w:r w:rsidR="00EA566E">
        <w:rPr>
          <w:rFonts w:hint="eastAsia"/>
        </w:rPr>
        <w:t>。</w:t>
      </w:r>
      <w:r w:rsidR="00EA566E">
        <w:fldChar w:fldCharType="begin"/>
      </w:r>
      <w:r w:rsidR="00BB7EE5">
        <w:instrText xml:space="preserve"> ADDIN NE.Ref.{C2AAE5A3-FECE-4DD2-B1E4-509183C7E265}</w:instrText>
      </w:r>
      <w:r w:rsidR="00EA566E">
        <w:fldChar w:fldCharType="separate"/>
      </w:r>
      <w:r w:rsidR="00D5739E">
        <w:rPr>
          <w:rFonts w:cs="Times New Roman"/>
          <w:color w:val="080000"/>
          <w:kern w:val="0"/>
          <w:szCs w:val="24"/>
          <w:vertAlign w:val="superscript"/>
        </w:rPr>
        <w:t>[22]</w:t>
      </w:r>
      <w:r w:rsidR="00EA566E">
        <w:fldChar w:fldCharType="end"/>
      </w:r>
    </w:p>
    <w:p w14:paraId="79D92410" w14:textId="5C90C716" w:rsidR="00B323AA" w:rsidRPr="00B323AA" w:rsidRDefault="00B323AA" w:rsidP="00B323AA">
      <w:pPr>
        <w:pStyle w:val="4"/>
        <w:rPr>
          <w:rFonts w:hint="eastAsia"/>
        </w:rPr>
      </w:pPr>
      <w:r>
        <w:lastRenderedPageBreak/>
        <w:t>4</w:t>
      </w:r>
      <w:r w:rsidRPr="00B323AA">
        <w:rPr>
          <w:rFonts w:hint="eastAsia"/>
        </w:rPr>
        <w:t xml:space="preserve">.4 </w:t>
      </w:r>
      <w:r w:rsidRPr="00B323AA">
        <w:rPr>
          <w:rFonts w:hint="eastAsia"/>
        </w:rPr>
        <w:t>返贫监测</w:t>
      </w:r>
    </w:p>
    <w:p w14:paraId="48BAA5CC" w14:textId="70900761" w:rsidR="0009279F" w:rsidRDefault="00B323AA" w:rsidP="00B323AA">
      <w:pPr>
        <w:ind w:firstLine="420"/>
      </w:pPr>
      <w:r w:rsidRPr="00B323AA">
        <w:rPr>
          <w:rFonts w:hint="eastAsia"/>
        </w:rPr>
        <w:t>绝对贫困虽然消除，但是影响贫困的气候变化、社会经济发展、城市化进程等多重复杂因素将会长期存在，并将持续对贫困地区的人带来冲击，随时可能会造成返贫的发生。贫困地区生态环境脆弱，贫困人口对农业的依赖程度高，受到气候变化等自然灾害的影响以及突发疾病、市场波动、经济危机和失业等社会经济因素的冲击时，已脱贫和低收入的人口，抗风险能力较弱，很容易返贫致贫。</w:t>
      </w:r>
      <w:r w:rsidRPr="00B323AA">
        <w:rPr>
          <w:rFonts w:hint="eastAsia"/>
        </w:rPr>
        <w:t xml:space="preserve">2020 </w:t>
      </w:r>
      <w:r w:rsidRPr="00B323AA">
        <w:rPr>
          <w:rFonts w:hint="eastAsia"/>
        </w:rPr>
        <w:t>年在我国及全球范围内大面积爆发的新冠肺炎疫情，就给世界各国的经济发展带来了巨大的冲击。</w:t>
      </w:r>
      <w:r>
        <w:rPr>
          <w:rFonts w:hint="eastAsia"/>
        </w:rPr>
        <w:t>与此同时，</w:t>
      </w:r>
      <w:r>
        <w:rPr>
          <w:rFonts w:hint="eastAsia"/>
        </w:rPr>
        <w:t xml:space="preserve">2020 </w:t>
      </w:r>
      <w:r>
        <w:rPr>
          <w:rFonts w:hint="eastAsia"/>
        </w:rPr>
        <w:t>年中国长江中下游连续遭遇多轮强降雨袭击，引发的洪涝灾害使得部分地区鱼塘、农田被淹没，部分家庭失去种养殖的收入。部分地区道路冲毁，扶贫产品运不出来，也导致返贫风险增加。估算灾害发生后不同区域的返贫风险，有助于我们了解和应对极端情况，及时调整各项干预政策，将返贫风险控制在最低。而提前预测未来情景下，尤其是扶贫政策的支持力度降低、极端事件发生等情景下各区域贫困的空间分布，是当前贫困监测中应重点关注的问题。</w:t>
      </w:r>
    </w:p>
    <w:p w14:paraId="6077FCFD" w14:textId="7CB1A30A" w:rsidR="002653C8" w:rsidRPr="00483B41" w:rsidRDefault="002653C8" w:rsidP="002653C8">
      <w:pPr>
        <w:pStyle w:val="4"/>
        <w:rPr>
          <w:rFonts w:hint="eastAsia"/>
        </w:rPr>
      </w:pPr>
      <w:r>
        <w:rPr>
          <w:rFonts w:hint="eastAsia"/>
        </w:rPr>
        <w:t>4</w:t>
      </w:r>
      <w:r>
        <w:t xml:space="preserve">.5 </w:t>
      </w:r>
      <w:r w:rsidR="009725B6">
        <w:rPr>
          <w:rFonts w:hint="eastAsia"/>
        </w:rPr>
        <w:t>地理</w:t>
      </w:r>
      <w:r w:rsidRPr="002653C8">
        <w:rPr>
          <w:rFonts w:hint="eastAsia"/>
        </w:rPr>
        <w:t>信息</w:t>
      </w:r>
      <w:r w:rsidR="009725B6">
        <w:rPr>
          <w:rFonts w:hint="eastAsia"/>
        </w:rPr>
        <w:t>系统的发展</w:t>
      </w:r>
    </w:p>
    <w:p w14:paraId="3B77680A" w14:textId="01E5F260" w:rsidR="0009279F" w:rsidRDefault="002653C8" w:rsidP="009725B6">
      <w:pPr>
        <w:ind w:firstLine="420"/>
      </w:pPr>
      <w:r w:rsidRPr="00E560AB">
        <w:rPr>
          <w:rFonts w:hint="eastAsia"/>
        </w:rPr>
        <w:t>地理信息系统通过提供丰富的空间分析工具，体现了具有一般性的地理规律。</w:t>
      </w:r>
      <w:r>
        <w:rPr>
          <w:rFonts w:hint="eastAsia"/>
        </w:rPr>
        <w:t>比如空间</w:t>
      </w:r>
      <w:r w:rsidRPr="00E560AB">
        <w:rPr>
          <w:rFonts w:hint="eastAsia"/>
        </w:rPr>
        <w:t>插值正是</w:t>
      </w:r>
      <w:r>
        <w:rPr>
          <w:rFonts w:hint="eastAsia"/>
        </w:rPr>
        <w:t>体现</w:t>
      </w:r>
      <w:r w:rsidRPr="00E560AB">
        <w:rPr>
          <w:rFonts w:hint="eastAsia"/>
        </w:rPr>
        <w:t>了</w:t>
      </w:r>
      <w:r>
        <w:rPr>
          <w:rFonts w:hint="eastAsia"/>
        </w:rPr>
        <w:t>T</w:t>
      </w:r>
      <w:r>
        <w:t>obler</w:t>
      </w:r>
      <w:r w:rsidRPr="00E560AB">
        <w:rPr>
          <w:rFonts w:hint="eastAsia"/>
        </w:rPr>
        <w:t>地理学第一定律所陈述的空间邻近对于地理现象属性分布的影响。此外，</w:t>
      </w:r>
      <w:r>
        <w:rPr>
          <w:rFonts w:hint="eastAsia"/>
        </w:rPr>
        <w:t>G</w:t>
      </w:r>
      <w:r>
        <w:t>IS</w:t>
      </w:r>
      <w:r w:rsidRPr="00E560AB">
        <w:rPr>
          <w:rFonts w:hint="eastAsia"/>
        </w:rPr>
        <w:t>支持下的分析方法兼顾了地理特殊性和规律性，如地理加权回归，也体现了地理学研究在特殊性和普遍性之间的折中。</w:t>
      </w:r>
      <w:r>
        <w:rPr>
          <w:rFonts w:hint="eastAsia"/>
        </w:rPr>
        <w:t>实际上</w:t>
      </w:r>
      <w:r w:rsidRPr="00E560AB">
        <w:rPr>
          <w:rFonts w:hint="eastAsia"/>
        </w:rPr>
        <w:t>，地理现象的空间分布也不是完全规则的，如果地理现象分布可以用简单的数学函数表达，地理学家的任务将变得异常简单，这样地理学存在的意义也将大大降低。正是由于真实的地理现象分布是两种极端情形的中间状态，给地理分析带来了复杂性和难度，也使得地理信息系统的实现要兼顾特殊性和一般性。</w:t>
      </w:r>
      <w:r w:rsidR="00BB7EE5">
        <w:fldChar w:fldCharType="begin"/>
      </w:r>
      <w:r w:rsidR="00BB7EE5">
        <w:instrText xml:space="preserve"> ADDIN NE.Ref.{9F9BA562-8C4C-48E4-8502-CAC1DB458182}</w:instrText>
      </w:r>
      <w:r w:rsidR="00BB7EE5">
        <w:fldChar w:fldCharType="separate"/>
      </w:r>
      <w:r w:rsidR="00D5739E">
        <w:rPr>
          <w:rFonts w:cs="Times New Roman"/>
          <w:color w:val="080000"/>
          <w:kern w:val="0"/>
          <w:szCs w:val="24"/>
          <w:vertAlign w:val="superscript"/>
        </w:rPr>
        <w:t>[26]</w:t>
      </w:r>
      <w:r w:rsidR="00BB7EE5">
        <w:fldChar w:fldCharType="end"/>
      </w:r>
    </w:p>
    <w:p w14:paraId="6D8FFAF4" w14:textId="0B87F0E0" w:rsidR="00F61489" w:rsidRDefault="00F61489" w:rsidP="00F61489">
      <w:pPr>
        <w:ind w:firstLine="420"/>
      </w:pPr>
      <w:r>
        <w:rPr>
          <w:rFonts w:hint="eastAsia"/>
        </w:rPr>
        <w:t>GIS</w:t>
      </w:r>
      <w:r>
        <w:rPr>
          <w:rFonts w:hint="eastAsia"/>
        </w:rPr>
        <w:t>在中国减贫中的应用研究仍旧有很大的探索空间。从技术层面来看，在如今的大数据时代，首先需要进一步完善数据开放和共享生态，加强多</w:t>
      </w:r>
      <w:proofErr w:type="gramStart"/>
      <w:r>
        <w:rPr>
          <w:rFonts w:hint="eastAsia"/>
        </w:rPr>
        <w:t>源数据</w:t>
      </w:r>
      <w:proofErr w:type="gramEnd"/>
      <w:r>
        <w:rPr>
          <w:rFonts w:hint="eastAsia"/>
        </w:rPr>
        <w:t>的无缝整合，提高地理空间数据的利用效率。其次，地理信息系统的空间分析和时空统计分析功能需要进一步发挥其作用，时空统计分析不仅是扶贫对象和扶贫资源的空间化，而是从地理学的角度揭示贫困的时空分异特征，挖掘背后的驱动因素，为因地制宜地制定减</w:t>
      </w:r>
      <w:proofErr w:type="gramStart"/>
      <w:r>
        <w:rPr>
          <w:rFonts w:hint="eastAsia"/>
        </w:rPr>
        <w:t>贫措施</w:t>
      </w:r>
      <w:proofErr w:type="gramEnd"/>
      <w:r>
        <w:rPr>
          <w:rFonts w:hint="eastAsia"/>
        </w:rPr>
        <w:t>提供参考。最后，面对多源地理大数据，需提升挖掘有效信息的效率，发挥其解决复杂地理问题的能力，使地理大数据更好的服务于社会经济发展。</w:t>
      </w:r>
    </w:p>
    <w:p w14:paraId="79307D3D" w14:textId="21ABC77C" w:rsidR="00BE61B5" w:rsidRDefault="004F76C1" w:rsidP="004F76C1">
      <w:pPr>
        <w:ind w:firstLine="420"/>
      </w:pPr>
      <w:r>
        <w:rPr>
          <w:rFonts w:hint="eastAsia"/>
        </w:rPr>
        <w:t>从具体的研究问题来看，下一步基于</w:t>
      </w:r>
      <w:r>
        <w:rPr>
          <w:rFonts w:hint="eastAsia"/>
        </w:rPr>
        <w:t>G</w:t>
      </w:r>
      <w:r>
        <w:t>IS</w:t>
      </w:r>
      <w:r>
        <w:rPr>
          <w:rFonts w:hint="eastAsia"/>
        </w:rPr>
        <w:t>的贫困研究工作可以围绕以下</w:t>
      </w:r>
      <w:r>
        <w:rPr>
          <w:rFonts w:hint="eastAsia"/>
        </w:rPr>
        <w:t xml:space="preserve">3 </w:t>
      </w:r>
      <w:proofErr w:type="gramStart"/>
      <w:r>
        <w:rPr>
          <w:rFonts w:hint="eastAsia"/>
        </w:rPr>
        <w:t>个</w:t>
      </w:r>
      <w:proofErr w:type="gramEnd"/>
      <w:r>
        <w:rPr>
          <w:rFonts w:hint="eastAsia"/>
        </w:rPr>
        <w:t>方面：①</w:t>
      </w:r>
      <w:r>
        <w:rPr>
          <w:rFonts w:hint="eastAsia"/>
        </w:rPr>
        <w:t xml:space="preserve"> </w:t>
      </w:r>
      <w:r>
        <w:rPr>
          <w:rFonts w:hint="eastAsia"/>
        </w:rPr>
        <w:t>在中国</w:t>
      </w:r>
      <w:r>
        <w:rPr>
          <w:rFonts w:hint="eastAsia"/>
        </w:rPr>
        <w:t xml:space="preserve">2020 </w:t>
      </w:r>
      <w:r>
        <w:rPr>
          <w:rFonts w:hint="eastAsia"/>
        </w:rPr>
        <w:t>年消除绝对贫困的背景下，贫困地区的返贫风险模拟研究，特别是疫情</w:t>
      </w:r>
      <w:r>
        <w:rPr>
          <w:rFonts w:hint="eastAsia"/>
        </w:rPr>
        <w:lastRenderedPageBreak/>
        <w:t>影响下的返贫风险模拟。②</w:t>
      </w:r>
      <w:r>
        <w:rPr>
          <w:rFonts w:hint="eastAsia"/>
        </w:rPr>
        <w:t xml:space="preserve"> </w:t>
      </w:r>
      <w:r>
        <w:rPr>
          <w:rFonts w:hint="eastAsia"/>
        </w:rPr>
        <w:t>贫困与生态环境的耦合关系分析。在中国长期的扶贫开发过程中，贫困地区的发展受生态环境的制约随着扶贫开发措施的实施是否减弱？同时，贫困地区长期的扶贫开发措施是否对生态环境产生了影响？③</w:t>
      </w:r>
      <w:r>
        <w:rPr>
          <w:rFonts w:hint="eastAsia"/>
        </w:rPr>
        <w:t xml:space="preserve"> </w:t>
      </w:r>
      <w:r>
        <w:rPr>
          <w:rFonts w:hint="eastAsia"/>
        </w:rPr>
        <w:t>发挥地理大数据表征社会经济的潜力，探索运用地理大数据快速识别区域贫困和区域发展不平衡。</w:t>
      </w:r>
    </w:p>
    <w:p w14:paraId="56109672" w14:textId="77777777" w:rsidR="00BE61B5" w:rsidRDefault="00BE61B5">
      <w:pPr>
        <w:widowControl/>
        <w:spacing w:line="240" w:lineRule="auto"/>
        <w:jc w:val="left"/>
      </w:pPr>
      <w:r>
        <w:br w:type="page"/>
      </w:r>
    </w:p>
    <w:p w14:paraId="6EDF14CE" w14:textId="4353738C" w:rsidR="0009279F" w:rsidRPr="00E560AB" w:rsidRDefault="001F1A48" w:rsidP="00BF6DBF">
      <w:pPr>
        <w:pStyle w:val="2"/>
        <w:rPr>
          <w:rFonts w:ascii="Times New Roman" w:hAnsi="Times New Roman"/>
        </w:rPr>
      </w:pPr>
      <w:bookmarkStart w:id="11" w:name="_Toc108344307"/>
      <w:r>
        <w:rPr>
          <w:rFonts w:ascii="Times New Roman" w:hAnsi="Times New Roman" w:hint="eastAsia"/>
        </w:rPr>
        <w:lastRenderedPageBreak/>
        <w:t>5</w:t>
      </w:r>
      <w:r>
        <w:rPr>
          <w:rFonts w:ascii="Times New Roman" w:hAnsi="Times New Roman"/>
        </w:rPr>
        <w:t xml:space="preserve"> </w:t>
      </w:r>
      <w:r w:rsidR="00325325" w:rsidRPr="00E560AB">
        <w:rPr>
          <w:rFonts w:ascii="Times New Roman" w:hAnsi="Times New Roman" w:hint="eastAsia"/>
        </w:rPr>
        <w:t>设计心得</w:t>
      </w:r>
      <w:bookmarkEnd w:id="11"/>
    </w:p>
    <w:p w14:paraId="680C58A4" w14:textId="6BB2074F" w:rsidR="0009279F" w:rsidRDefault="00483B41" w:rsidP="0071024B">
      <w:pPr>
        <w:ind w:firstLine="420"/>
      </w:pPr>
      <w:r>
        <w:rPr>
          <w:rFonts w:hint="eastAsia"/>
        </w:rPr>
        <w:t>在搜集论文和撰写报告的过程中，我熟悉了</w:t>
      </w:r>
      <w:proofErr w:type="gramStart"/>
      <w:r>
        <w:rPr>
          <w:rFonts w:hint="eastAsia"/>
        </w:rPr>
        <w:t>使用知网和</w:t>
      </w:r>
      <w:proofErr w:type="gramEnd"/>
      <w:r>
        <w:rPr>
          <w:rFonts w:hint="eastAsia"/>
        </w:rPr>
        <w:t>SCI-HUB</w:t>
      </w:r>
      <w:r>
        <w:rPr>
          <w:rFonts w:hint="eastAsia"/>
        </w:rPr>
        <w:t>进行检索，同时学习了如何利用</w:t>
      </w:r>
      <w:proofErr w:type="spellStart"/>
      <w:r>
        <w:rPr>
          <w:rFonts w:hint="eastAsia"/>
        </w:rPr>
        <w:t>NoteExpress</w:t>
      </w:r>
      <w:proofErr w:type="spellEnd"/>
      <w:r>
        <w:rPr>
          <w:rFonts w:hint="eastAsia"/>
        </w:rPr>
        <w:t>管理文献以及结合</w:t>
      </w:r>
      <w:r>
        <w:rPr>
          <w:rFonts w:hint="eastAsia"/>
        </w:rPr>
        <w:t>Word</w:t>
      </w:r>
      <w:r>
        <w:rPr>
          <w:rFonts w:hint="eastAsia"/>
        </w:rPr>
        <w:t>添加参考文献。懂得了</w:t>
      </w:r>
      <w:r w:rsidR="00400EC0">
        <w:rPr>
          <w:rFonts w:hint="eastAsia"/>
        </w:rPr>
        <w:t>采集数据对于</w:t>
      </w:r>
      <w:r w:rsidR="00400EC0">
        <w:rPr>
          <w:rFonts w:hint="eastAsia"/>
        </w:rPr>
        <w:t>GIS</w:t>
      </w:r>
      <w:r w:rsidR="00400EC0">
        <w:rPr>
          <w:rFonts w:hint="eastAsia"/>
        </w:rPr>
        <w:t>的重要性，花在采集和处理数据上的时间应该占了研究过程的大部分，其次应该是制作图表，而这也能体现</w:t>
      </w:r>
      <w:r w:rsidR="00400EC0">
        <w:rPr>
          <w:rFonts w:hint="eastAsia"/>
        </w:rPr>
        <w:t>GIS</w:t>
      </w:r>
      <w:r w:rsidR="00400EC0">
        <w:rPr>
          <w:rFonts w:hint="eastAsia"/>
        </w:rPr>
        <w:t>的特别之处，因为我们制作的往往是地图。</w:t>
      </w:r>
    </w:p>
    <w:p w14:paraId="7DD15CED" w14:textId="325112B6" w:rsidR="0009279F" w:rsidRDefault="0071024B" w:rsidP="0071024B">
      <w:pPr>
        <w:ind w:firstLine="420"/>
      </w:pPr>
      <w:r>
        <w:rPr>
          <w:rFonts w:hint="eastAsia"/>
        </w:rPr>
        <w:t>随着</w:t>
      </w:r>
      <w:r>
        <w:rPr>
          <w:rFonts w:hint="eastAsia"/>
        </w:rPr>
        <w:t>G</w:t>
      </w:r>
      <w:r>
        <w:t>IS</w:t>
      </w:r>
      <w:r>
        <w:rPr>
          <w:rFonts w:hint="eastAsia"/>
        </w:rPr>
        <w:t>的蓬勃发展，多源、多尺度卫星影像数据大量累积，无人机遥感技术迅猛发展，计算机图像处理技术不断革新，极大地提升了</w:t>
      </w:r>
      <w:r>
        <w:rPr>
          <w:rFonts w:hint="eastAsia"/>
        </w:rPr>
        <w:t>G</w:t>
      </w:r>
      <w:r>
        <w:t>IS</w:t>
      </w:r>
      <w:r>
        <w:rPr>
          <w:rFonts w:hint="eastAsia"/>
        </w:rPr>
        <w:t>服务于经济和社会可持续发展的能力</w:t>
      </w:r>
      <w:r>
        <w:rPr>
          <w:rFonts w:hint="eastAsia"/>
        </w:rPr>
        <w:t>。作为</w:t>
      </w:r>
      <w:r>
        <w:rPr>
          <w:rFonts w:hint="eastAsia"/>
        </w:rPr>
        <w:t>GIS</w:t>
      </w:r>
      <w:r>
        <w:rPr>
          <w:rFonts w:hint="eastAsia"/>
        </w:rPr>
        <w:t>专业的学生，应该投身到测绘地理信息行业的建设中，改造我们的社会与生活。</w:t>
      </w:r>
    </w:p>
    <w:p w14:paraId="0A241C75" w14:textId="77777777" w:rsidR="0071024B" w:rsidRPr="00E560AB" w:rsidRDefault="0071024B" w:rsidP="0071024B">
      <w:pPr>
        <w:ind w:firstLine="420"/>
        <w:rPr>
          <w:rFonts w:cs="Times New Roman"/>
          <w:sz w:val="28"/>
          <w:szCs w:val="28"/>
        </w:rPr>
      </w:pPr>
    </w:p>
    <w:p w14:paraId="2CC035C1" w14:textId="77777777" w:rsidR="0009279F" w:rsidRPr="00E560AB" w:rsidRDefault="0009279F">
      <w:pPr>
        <w:jc w:val="left"/>
        <w:rPr>
          <w:rFonts w:cs="Times New Roman"/>
          <w:sz w:val="28"/>
          <w:szCs w:val="28"/>
        </w:rPr>
        <w:sectPr w:rsidR="0009279F" w:rsidRPr="00E560AB">
          <w:footerReference w:type="default" r:id="rId19"/>
          <w:pgSz w:w="11906" w:h="16838"/>
          <w:pgMar w:top="1134" w:right="1418" w:bottom="1134" w:left="1418" w:header="851" w:footer="992" w:gutter="0"/>
          <w:pgNumType w:start="1"/>
          <w:cols w:space="425"/>
          <w:docGrid w:type="lines" w:linePitch="312"/>
        </w:sectPr>
      </w:pPr>
    </w:p>
    <w:p w14:paraId="1707E8E1" w14:textId="77777777" w:rsidR="00D5739E" w:rsidRDefault="00D5739E" w:rsidP="00D5739E">
      <w:pPr>
        <w:autoSpaceDE w:val="0"/>
        <w:autoSpaceDN w:val="0"/>
        <w:adjustRightInd w:val="0"/>
        <w:spacing w:line="240" w:lineRule="auto"/>
        <w:jc w:val="left"/>
        <w:rPr>
          <w:rFonts w:ascii="宋体" w:eastAsia="宋体" w:hAnsiTheme="minorHAnsi"/>
          <w:kern w:val="0"/>
          <w:szCs w:val="24"/>
        </w:rPr>
      </w:pPr>
      <w:r>
        <w:rPr>
          <w:rFonts w:cs="Times New Roman"/>
          <w:b/>
          <w:sz w:val="28"/>
          <w:szCs w:val="28"/>
        </w:rPr>
        <w:lastRenderedPageBreak/>
        <w:fldChar w:fldCharType="begin"/>
      </w:r>
      <w:r>
        <w:rPr>
          <w:rFonts w:cs="Times New Roman"/>
          <w:b/>
          <w:sz w:val="28"/>
          <w:szCs w:val="28"/>
        </w:rPr>
        <w:instrText xml:space="preserve"> ADDIN NE.Bib</w:instrText>
      </w:r>
      <w:r>
        <w:rPr>
          <w:rFonts w:cs="Times New Roman"/>
          <w:b/>
          <w:sz w:val="28"/>
          <w:szCs w:val="28"/>
        </w:rPr>
        <w:fldChar w:fldCharType="separate"/>
      </w:r>
    </w:p>
    <w:p w14:paraId="257DC1C1" w14:textId="77777777" w:rsidR="00D5739E" w:rsidRDefault="00D5739E" w:rsidP="00D5739E">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14:paraId="647EBD90"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[1]</w:t>
      </w:r>
      <w:r>
        <w:rPr>
          <w:rFonts w:eastAsia="宋体" w:cs="Times New Roman"/>
          <w:color w:val="000000"/>
          <w:kern w:val="0"/>
          <w:sz w:val="20"/>
          <w:szCs w:val="20"/>
        </w:rPr>
        <w:tab/>
      </w:r>
      <w:bookmarkStart w:id="12" w:name="_neb863568D3_F1F3_4400_8E49_F361290518B7"/>
      <w:r>
        <w:rPr>
          <w:rFonts w:eastAsia="宋体" w:cs="Times New Roman"/>
          <w:color w:val="000000"/>
          <w:kern w:val="0"/>
          <w:sz w:val="20"/>
          <w:szCs w:val="20"/>
        </w:rPr>
        <w:t>UN General Assembly. Transforming our world: The 2030 agenda for sustainable development[J].</w:t>
      </w:r>
      <w:bookmarkEnd w:id="12"/>
    </w:p>
    <w:p w14:paraId="6D3B1CD8"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[2]</w:t>
      </w:r>
      <w:r>
        <w:rPr>
          <w:rFonts w:eastAsia="宋体" w:cs="Times New Roman"/>
          <w:color w:val="000000"/>
          <w:kern w:val="0"/>
          <w:sz w:val="20"/>
          <w:szCs w:val="20"/>
        </w:rPr>
        <w:tab/>
      </w:r>
      <w:bookmarkStart w:id="13" w:name="_nebE13EA0FB_45F4_42E0_B421_9A22B49BE67F"/>
      <w:r>
        <w:rPr>
          <w:rFonts w:eastAsia="宋体" w:cs="Times New Roman"/>
          <w:color w:val="000000"/>
          <w:kern w:val="0"/>
          <w:sz w:val="20"/>
          <w:szCs w:val="20"/>
        </w:rPr>
        <w:t>Geographic poverty traps A micro model of consumption growth in rural China[J].</w:t>
      </w:r>
      <w:bookmarkEnd w:id="13"/>
    </w:p>
    <w:p w14:paraId="0FCE7B04"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[3]</w:t>
      </w:r>
      <w:r>
        <w:rPr>
          <w:rFonts w:eastAsia="宋体" w:cs="Times New Roman"/>
          <w:color w:val="000000"/>
          <w:kern w:val="0"/>
          <w:sz w:val="20"/>
          <w:szCs w:val="20"/>
        </w:rPr>
        <w:tab/>
      </w:r>
      <w:bookmarkStart w:id="14" w:name="_neb67958FB0_7981_44FA_A5F5_FFE6F5BE54D2"/>
      <w:r>
        <w:rPr>
          <w:rFonts w:eastAsia="宋体" w:cs="Times New Roman"/>
          <w:color w:val="000000"/>
          <w:kern w:val="0"/>
          <w:sz w:val="20"/>
          <w:szCs w:val="20"/>
        </w:rPr>
        <w:t>The impact of growth and inequality on rural poverty in China[J].</w:t>
      </w:r>
      <w:bookmarkEnd w:id="14"/>
    </w:p>
    <w:p w14:paraId="7F51F555"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[4]</w:t>
      </w:r>
      <w:r>
        <w:rPr>
          <w:rFonts w:eastAsia="宋体" w:cs="Times New Roman"/>
          <w:color w:val="000000"/>
          <w:kern w:val="0"/>
          <w:sz w:val="20"/>
          <w:szCs w:val="20"/>
        </w:rPr>
        <w:tab/>
      </w:r>
      <w:bookmarkStart w:id="15" w:name="_neb54ADA7A3_4447_44AD_A873_BB2CF7435DBF"/>
      <w:r>
        <w:rPr>
          <w:rFonts w:eastAsia="宋体" w:cs="Times New Roman"/>
          <w:color w:val="000000"/>
          <w:kern w:val="0"/>
          <w:sz w:val="20"/>
          <w:szCs w:val="20"/>
        </w:rPr>
        <w:t>Where is the Poverty</w:t>
      </w:r>
      <w:r>
        <w:rPr>
          <w:rFonts w:ascii="宋体" w:eastAsia="宋体" w:hAnsiTheme="minorHAnsi" w:cs="宋体" w:hint="eastAsia"/>
          <w:color w:val="000000"/>
          <w:kern w:val="0"/>
          <w:sz w:val="20"/>
          <w:szCs w:val="20"/>
        </w:rPr>
        <w:t>–</w:t>
      </w:r>
      <w:r>
        <w:rPr>
          <w:rFonts w:eastAsia="宋体" w:cs="Times New Roman"/>
          <w:color w:val="000000"/>
          <w:kern w:val="0"/>
          <w:sz w:val="20"/>
          <w:szCs w:val="20"/>
        </w:rPr>
        <w:t>Environment Nexus Evidence from Cambodia, Lao PDR, and Vietnam[J].</w:t>
      </w:r>
      <w:bookmarkEnd w:id="15"/>
    </w:p>
    <w:p w14:paraId="063DB684"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[5]</w:t>
      </w:r>
      <w:r>
        <w:rPr>
          <w:rFonts w:eastAsia="宋体" w:cs="Times New Roman"/>
          <w:color w:val="000000"/>
          <w:kern w:val="0"/>
          <w:sz w:val="20"/>
          <w:szCs w:val="20"/>
        </w:rPr>
        <w:tab/>
      </w:r>
      <w:bookmarkStart w:id="16" w:name="_neb5D0B7B87_CD11_4687_84B8_5B5C56812574"/>
      <w:r>
        <w:rPr>
          <w:rFonts w:ascii="宋体" w:eastAsia="宋体" w:hAnsiTheme="minorHAnsi" w:cs="宋体" w:hint="eastAsia"/>
          <w:color w:val="000000"/>
          <w:kern w:val="0"/>
          <w:sz w:val="20"/>
          <w:szCs w:val="20"/>
        </w:rPr>
        <w:t>中国贫困地区环境类型研究</w:t>
      </w:r>
      <w:r>
        <w:rPr>
          <w:rFonts w:eastAsia="宋体" w:cs="Times New Roman"/>
          <w:color w:val="000000"/>
          <w:kern w:val="0"/>
          <w:sz w:val="20"/>
          <w:szCs w:val="20"/>
        </w:rPr>
        <w:t>_</w:t>
      </w:r>
      <w:r>
        <w:rPr>
          <w:rFonts w:ascii="宋体" w:eastAsia="宋体" w:hAnsiTheme="minorHAnsi" w:cs="宋体" w:hint="eastAsia"/>
          <w:color w:val="000000"/>
          <w:kern w:val="0"/>
          <w:sz w:val="20"/>
          <w:szCs w:val="20"/>
        </w:rPr>
        <w:t>郭来喜</w:t>
      </w:r>
      <w:r>
        <w:rPr>
          <w:rFonts w:eastAsia="宋体" w:cs="Times New Roman"/>
          <w:color w:val="000000"/>
          <w:kern w:val="0"/>
          <w:sz w:val="20"/>
          <w:szCs w:val="20"/>
        </w:rPr>
        <w:t>[J].</w:t>
      </w:r>
      <w:bookmarkEnd w:id="16"/>
    </w:p>
    <w:p w14:paraId="088FAA84"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[6]</w:t>
      </w:r>
      <w:r>
        <w:rPr>
          <w:rFonts w:eastAsia="宋体" w:cs="Times New Roman"/>
          <w:color w:val="000000"/>
          <w:kern w:val="0"/>
          <w:sz w:val="20"/>
          <w:szCs w:val="20"/>
        </w:rPr>
        <w:tab/>
      </w:r>
      <w:bookmarkStart w:id="17" w:name="_neb594732E6_FE91_40FF_A7CC_0E42EE062F7C"/>
      <w:r>
        <w:rPr>
          <w:rFonts w:ascii="宋体" w:eastAsia="宋体" w:hAnsiTheme="minorHAnsi" w:cs="宋体" w:hint="eastAsia"/>
          <w:color w:val="000000"/>
          <w:kern w:val="0"/>
          <w:sz w:val="20"/>
          <w:szCs w:val="20"/>
        </w:rPr>
        <w:t>中国贫困地区类型划分及开发研究提要报告</w:t>
      </w:r>
      <w:r>
        <w:rPr>
          <w:rFonts w:eastAsia="宋体" w:cs="Times New Roman"/>
          <w:color w:val="000000"/>
          <w:kern w:val="0"/>
          <w:sz w:val="20"/>
          <w:szCs w:val="20"/>
        </w:rPr>
        <w:t>_</w:t>
      </w:r>
      <w:r>
        <w:rPr>
          <w:rFonts w:ascii="宋体" w:eastAsia="宋体" w:hAnsiTheme="minorHAnsi" w:cs="宋体" w:hint="eastAsia"/>
          <w:color w:val="000000"/>
          <w:kern w:val="0"/>
          <w:sz w:val="20"/>
          <w:szCs w:val="20"/>
        </w:rPr>
        <w:t>姜德华</w:t>
      </w:r>
      <w:r>
        <w:rPr>
          <w:rFonts w:eastAsia="宋体" w:cs="Times New Roman"/>
          <w:color w:val="000000"/>
          <w:kern w:val="0"/>
          <w:sz w:val="20"/>
          <w:szCs w:val="20"/>
        </w:rPr>
        <w:t>[J].</w:t>
      </w:r>
      <w:bookmarkEnd w:id="17"/>
    </w:p>
    <w:p w14:paraId="0A8D4526"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[7]</w:t>
      </w:r>
      <w:r>
        <w:rPr>
          <w:rFonts w:eastAsia="宋体" w:cs="Times New Roman"/>
          <w:color w:val="000000"/>
          <w:kern w:val="0"/>
          <w:sz w:val="20"/>
          <w:szCs w:val="20"/>
        </w:rPr>
        <w:tab/>
      </w:r>
      <w:bookmarkStart w:id="18" w:name="_nebA0490A4F_6FCF_4F6F_A6A8_12DE1FD1431A"/>
      <w:r>
        <w:rPr>
          <w:rFonts w:eastAsia="宋体" w:cs="Times New Roman"/>
          <w:color w:val="000000"/>
          <w:kern w:val="0"/>
          <w:sz w:val="20"/>
          <w:szCs w:val="20"/>
        </w:rPr>
        <w:t>The geography of poverty Review and research prospects[J].</w:t>
      </w:r>
      <w:bookmarkEnd w:id="18"/>
    </w:p>
    <w:p w14:paraId="68A2894F"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[8]</w:t>
      </w:r>
      <w:r>
        <w:rPr>
          <w:rFonts w:eastAsia="宋体" w:cs="Times New Roman"/>
          <w:color w:val="000000"/>
          <w:kern w:val="0"/>
          <w:sz w:val="20"/>
          <w:szCs w:val="20"/>
        </w:rPr>
        <w:tab/>
      </w:r>
      <w:bookmarkStart w:id="19" w:name="_nebF22ABC16_1FFF_4EFE_8BC2_F6EF93A59BB3"/>
      <w:r>
        <w:rPr>
          <w:rFonts w:eastAsia="宋体" w:cs="Times New Roman"/>
          <w:color w:val="000000"/>
          <w:kern w:val="0"/>
          <w:sz w:val="20"/>
          <w:szCs w:val="20"/>
        </w:rPr>
        <w:t>Geographical Information Systems principles, techniques, management[J].</w:t>
      </w:r>
      <w:bookmarkEnd w:id="19"/>
    </w:p>
    <w:p w14:paraId="3E7A98FB"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 xml:space="preserve"> [9]</w:t>
      </w:r>
      <w:r>
        <w:rPr>
          <w:rFonts w:eastAsia="宋体" w:cs="Times New Roman"/>
          <w:color w:val="000000"/>
          <w:kern w:val="0"/>
          <w:sz w:val="20"/>
          <w:szCs w:val="20"/>
        </w:rPr>
        <w:tab/>
      </w:r>
      <w:bookmarkStart w:id="20" w:name="_nebFE582202_3A25_4FBB_8A20_6DC36355A1DD"/>
      <w:r>
        <w:rPr>
          <w:rFonts w:eastAsia="宋体" w:cs="Times New Roman"/>
          <w:color w:val="000000"/>
          <w:kern w:val="0"/>
          <w:sz w:val="20"/>
          <w:szCs w:val="20"/>
        </w:rPr>
        <w:t>Spatial point pattern analysis on the villages in China's poverty-stricken areas[J].</w:t>
      </w:r>
      <w:bookmarkEnd w:id="20"/>
    </w:p>
    <w:p w14:paraId="004BA3A3"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[10]</w:t>
      </w:r>
      <w:r>
        <w:rPr>
          <w:rFonts w:eastAsia="宋体" w:cs="Times New Roman"/>
          <w:color w:val="000000"/>
          <w:kern w:val="0"/>
          <w:sz w:val="20"/>
          <w:szCs w:val="20"/>
        </w:rPr>
        <w:tab/>
      </w:r>
      <w:bookmarkStart w:id="21" w:name="_neb97A5DF5D_DA8C_4C42_863D_A8A90F683753"/>
      <w:r>
        <w:rPr>
          <w:rFonts w:ascii="宋体" w:eastAsia="宋体" w:hAnsiTheme="minorHAnsi" w:cs="宋体" w:hint="eastAsia"/>
          <w:color w:val="000000"/>
          <w:kern w:val="0"/>
          <w:sz w:val="20"/>
          <w:szCs w:val="20"/>
        </w:rPr>
        <w:t>人穷还是地穷</w:t>
      </w:r>
      <w:r>
        <w:rPr>
          <w:rFonts w:eastAsia="宋体" w:cs="Times New Roman"/>
          <w:color w:val="000000"/>
          <w:kern w:val="0"/>
          <w:sz w:val="20"/>
          <w:szCs w:val="20"/>
        </w:rPr>
        <w:t>_</w:t>
      </w:r>
      <w:r>
        <w:rPr>
          <w:rFonts w:ascii="宋体" w:eastAsia="宋体" w:hAnsiTheme="minorHAnsi" w:cs="宋体" w:hint="eastAsia"/>
          <w:color w:val="000000"/>
          <w:kern w:val="0"/>
          <w:sz w:val="20"/>
          <w:szCs w:val="20"/>
        </w:rPr>
        <w:t>空间贫困陷阱的地统计学检验</w:t>
      </w:r>
      <w:r>
        <w:rPr>
          <w:rFonts w:eastAsia="宋体" w:cs="Times New Roman"/>
          <w:color w:val="000000"/>
          <w:kern w:val="0"/>
          <w:sz w:val="20"/>
          <w:szCs w:val="20"/>
        </w:rPr>
        <w:t>_</w:t>
      </w:r>
      <w:r>
        <w:rPr>
          <w:rFonts w:ascii="宋体" w:eastAsia="宋体" w:hAnsiTheme="minorHAnsi" w:cs="宋体" w:hint="eastAsia"/>
          <w:color w:val="000000"/>
          <w:kern w:val="0"/>
          <w:sz w:val="20"/>
          <w:szCs w:val="20"/>
        </w:rPr>
        <w:t>马振邦</w:t>
      </w:r>
      <w:r>
        <w:rPr>
          <w:rFonts w:eastAsia="宋体" w:cs="Times New Roman"/>
          <w:color w:val="000000"/>
          <w:kern w:val="0"/>
          <w:sz w:val="20"/>
          <w:szCs w:val="20"/>
        </w:rPr>
        <w:t>[J].</w:t>
      </w:r>
      <w:bookmarkEnd w:id="21"/>
    </w:p>
    <w:p w14:paraId="70D15E82"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[11]</w:t>
      </w:r>
      <w:r>
        <w:rPr>
          <w:rFonts w:eastAsia="宋体" w:cs="Times New Roman"/>
          <w:color w:val="000000"/>
          <w:kern w:val="0"/>
          <w:sz w:val="20"/>
          <w:szCs w:val="20"/>
        </w:rPr>
        <w:tab/>
      </w:r>
      <w:bookmarkStart w:id="22" w:name="_neb392F0368_9161_47E0_9F7F_389B20B1B037"/>
      <w:proofErr w:type="spellStart"/>
      <w:r>
        <w:rPr>
          <w:rFonts w:eastAsia="宋体" w:cs="Times New Roman"/>
          <w:color w:val="000000"/>
          <w:kern w:val="0"/>
          <w:sz w:val="20"/>
          <w:szCs w:val="20"/>
        </w:rPr>
        <w:t>Spatio</w:t>
      </w:r>
      <w:proofErr w:type="spellEnd"/>
      <w:r>
        <w:rPr>
          <w:rFonts w:eastAsia="宋体" w:cs="Times New Roman"/>
          <w:color w:val="000000"/>
          <w:kern w:val="0"/>
          <w:sz w:val="20"/>
          <w:szCs w:val="20"/>
        </w:rPr>
        <w:t>-temporal patterns of rural poverty in China and targeted poverty alleviation strategies[J].</w:t>
      </w:r>
      <w:bookmarkEnd w:id="22"/>
    </w:p>
    <w:p w14:paraId="2B238735"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[12]</w:t>
      </w:r>
      <w:r>
        <w:rPr>
          <w:rFonts w:eastAsia="宋体" w:cs="Times New Roman"/>
          <w:color w:val="000000"/>
          <w:kern w:val="0"/>
          <w:sz w:val="20"/>
          <w:szCs w:val="20"/>
        </w:rPr>
        <w:tab/>
      </w:r>
      <w:bookmarkStart w:id="23" w:name="_neb3CFACE26_07B3_4748_B229_E9BE11151B97"/>
      <w:r>
        <w:rPr>
          <w:rFonts w:ascii="宋体" w:eastAsia="宋体" w:hAnsiTheme="minorHAnsi" w:cs="宋体" w:hint="eastAsia"/>
          <w:color w:val="000000"/>
          <w:kern w:val="0"/>
          <w:sz w:val="20"/>
          <w:szCs w:val="20"/>
        </w:rPr>
        <w:t>基于</w:t>
      </w:r>
      <w:r>
        <w:rPr>
          <w:rFonts w:eastAsia="宋体" w:cs="Times New Roman"/>
          <w:color w:val="000000"/>
          <w:kern w:val="0"/>
          <w:sz w:val="20"/>
          <w:szCs w:val="20"/>
        </w:rPr>
        <w:t>PCA-GWR</w:t>
      </w:r>
      <w:r>
        <w:rPr>
          <w:rFonts w:ascii="宋体" w:eastAsia="宋体" w:hAnsiTheme="minorHAnsi" w:cs="宋体" w:hint="eastAsia"/>
          <w:color w:val="000000"/>
          <w:kern w:val="0"/>
          <w:sz w:val="20"/>
          <w:szCs w:val="20"/>
        </w:rPr>
        <w:t>方法的村</w:t>
      </w:r>
      <w:r>
        <w:rPr>
          <w:rFonts w:eastAsia="宋体" w:cs="Times New Roman"/>
          <w:color w:val="000000"/>
          <w:kern w:val="0"/>
          <w:sz w:val="20"/>
          <w:szCs w:val="20"/>
        </w:rPr>
        <w:t>...</w:t>
      </w:r>
      <w:r>
        <w:rPr>
          <w:rFonts w:ascii="宋体" w:eastAsia="宋体" w:hAnsiTheme="minorHAnsi" w:cs="宋体" w:hint="eastAsia"/>
          <w:color w:val="000000"/>
          <w:kern w:val="0"/>
          <w:sz w:val="20"/>
          <w:szCs w:val="20"/>
        </w:rPr>
        <w:t>贫困时空格局及致贫因素分析</w:t>
      </w:r>
      <w:r>
        <w:rPr>
          <w:rFonts w:eastAsia="宋体" w:cs="Times New Roman"/>
          <w:color w:val="000000"/>
          <w:kern w:val="0"/>
          <w:sz w:val="20"/>
          <w:szCs w:val="20"/>
        </w:rPr>
        <w:t>_</w:t>
      </w:r>
      <w:r>
        <w:rPr>
          <w:rFonts w:ascii="宋体" w:eastAsia="宋体" w:hAnsiTheme="minorHAnsi" w:cs="宋体" w:hint="eastAsia"/>
          <w:color w:val="000000"/>
          <w:kern w:val="0"/>
          <w:sz w:val="20"/>
          <w:szCs w:val="20"/>
        </w:rPr>
        <w:t>罗耀文</w:t>
      </w:r>
      <w:r>
        <w:rPr>
          <w:rFonts w:eastAsia="宋体" w:cs="Times New Roman"/>
          <w:color w:val="000000"/>
          <w:kern w:val="0"/>
          <w:sz w:val="20"/>
          <w:szCs w:val="20"/>
        </w:rPr>
        <w:t>[J].</w:t>
      </w:r>
      <w:bookmarkEnd w:id="23"/>
    </w:p>
    <w:p w14:paraId="0D06C65D"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[13]</w:t>
      </w:r>
      <w:r>
        <w:rPr>
          <w:rFonts w:eastAsia="宋体" w:cs="Times New Roman"/>
          <w:color w:val="000000"/>
          <w:kern w:val="0"/>
          <w:sz w:val="20"/>
          <w:szCs w:val="20"/>
        </w:rPr>
        <w:tab/>
      </w:r>
      <w:bookmarkStart w:id="24" w:name="_nebD2FDFBAB_1B5D_44B4_A9B3_6B7F4E75BEF7"/>
      <w:r>
        <w:rPr>
          <w:rFonts w:eastAsia="宋体" w:cs="Times New Roman"/>
          <w:color w:val="000000"/>
          <w:kern w:val="0"/>
          <w:sz w:val="20"/>
          <w:szCs w:val="20"/>
        </w:rPr>
        <w:t xml:space="preserve">Geographical Detectors Based Health Risk Assessment and its Application in the Neural Tube Defects Study of the </w:t>
      </w:r>
      <w:proofErr w:type="spellStart"/>
      <w:r>
        <w:rPr>
          <w:rFonts w:eastAsia="宋体" w:cs="Times New Roman"/>
          <w:color w:val="000000"/>
          <w:kern w:val="0"/>
          <w:sz w:val="20"/>
          <w:szCs w:val="20"/>
        </w:rPr>
        <w:t>Heshun</w:t>
      </w:r>
      <w:proofErr w:type="spellEnd"/>
      <w:r>
        <w:rPr>
          <w:rFonts w:eastAsia="宋体" w:cs="Times New Roman"/>
          <w:color w:val="000000"/>
          <w:kern w:val="0"/>
          <w:sz w:val="20"/>
          <w:szCs w:val="20"/>
        </w:rPr>
        <w:t xml:space="preserve"> Region China[J].</w:t>
      </w:r>
      <w:bookmarkEnd w:id="24"/>
    </w:p>
    <w:p w14:paraId="57F4838C"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[14]</w:t>
      </w:r>
      <w:r>
        <w:rPr>
          <w:rFonts w:eastAsia="宋体" w:cs="Times New Roman"/>
          <w:color w:val="000000"/>
          <w:kern w:val="0"/>
          <w:sz w:val="20"/>
          <w:szCs w:val="20"/>
        </w:rPr>
        <w:tab/>
      </w:r>
      <w:bookmarkStart w:id="25" w:name="_neb8690D91C_41A4_4D8C_A66A_39D2125A74A7"/>
      <w:r>
        <w:rPr>
          <w:rFonts w:ascii="宋体" w:eastAsia="宋体" w:hAnsiTheme="minorHAnsi" w:cs="宋体" w:hint="eastAsia"/>
          <w:color w:val="000000"/>
          <w:kern w:val="0"/>
          <w:sz w:val="20"/>
          <w:szCs w:val="20"/>
        </w:rPr>
        <w:t>中国县域农村贫困化分</w:t>
      </w:r>
      <w:proofErr w:type="gramStart"/>
      <w:r>
        <w:rPr>
          <w:rFonts w:ascii="宋体" w:eastAsia="宋体" w:hAnsiTheme="minorHAnsi" w:cs="宋体" w:hint="eastAsia"/>
          <w:color w:val="000000"/>
          <w:kern w:val="0"/>
          <w:sz w:val="20"/>
          <w:szCs w:val="20"/>
        </w:rPr>
        <w:t>异机制</w:t>
      </w:r>
      <w:proofErr w:type="gramEnd"/>
      <w:r>
        <w:rPr>
          <w:rFonts w:ascii="宋体" w:eastAsia="宋体" w:hAnsiTheme="minorHAnsi" w:cs="宋体" w:hint="eastAsia"/>
          <w:color w:val="000000"/>
          <w:kern w:val="0"/>
          <w:sz w:val="20"/>
          <w:szCs w:val="20"/>
        </w:rPr>
        <w:t>的地理探测与优化决策</w:t>
      </w:r>
      <w:r>
        <w:rPr>
          <w:rFonts w:eastAsia="宋体" w:cs="Times New Roman"/>
          <w:color w:val="000000"/>
          <w:kern w:val="0"/>
          <w:sz w:val="20"/>
          <w:szCs w:val="20"/>
        </w:rPr>
        <w:t>_</w:t>
      </w:r>
      <w:r>
        <w:rPr>
          <w:rFonts w:ascii="宋体" w:eastAsia="宋体" w:hAnsiTheme="minorHAnsi" w:cs="宋体" w:hint="eastAsia"/>
          <w:color w:val="000000"/>
          <w:kern w:val="0"/>
          <w:sz w:val="20"/>
          <w:szCs w:val="20"/>
        </w:rPr>
        <w:t>刘彦随</w:t>
      </w:r>
      <w:r>
        <w:rPr>
          <w:rFonts w:eastAsia="宋体" w:cs="Times New Roman"/>
          <w:color w:val="000000"/>
          <w:kern w:val="0"/>
          <w:sz w:val="20"/>
          <w:szCs w:val="20"/>
        </w:rPr>
        <w:t>[J].</w:t>
      </w:r>
      <w:bookmarkEnd w:id="25"/>
    </w:p>
    <w:p w14:paraId="5A6780AD"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[15]</w:t>
      </w:r>
      <w:r>
        <w:rPr>
          <w:rFonts w:eastAsia="宋体" w:cs="Times New Roman"/>
          <w:color w:val="000000"/>
          <w:kern w:val="0"/>
          <w:sz w:val="20"/>
          <w:szCs w:val="20"/>
        </w:rPr>
        <w:tab/>
      </w:r>
      <w:bookmarkStart w:id="26" w:name="_neb9F5BFC28_BF43_4CFA_A2CC_A27CE0ED16FC"/>
      <w:r>
        <w:rPr>
          <w:rFonts w:ascii="宋体" w:eastAsia="宋体" w:hAnsiTheme="minorHAnsi" w:cs="宋体" w:hint="eastAsia"/>
          <w:color w:val="000000"/>
          <w:kern w:val="0"/>
          <w:sz w:val="20"/>
          <w:szCs w:val="20"/>
        </w:rPr>
        <w:t>黄土高原村域多维贫困空间异</w:t>
      </w:r>
      <w:r>
        <w:rPr>
          <w:rFonts w:eastAsia="宋体" w:cs="Times New Roman"/>
          <w:color w:val="000000"/>
          <w:kern w:val="0"/>
          <w:sz w:val="20"/>
          <w:szCs w:val="20"/>
        </w:rPr>
        <w:t>...</w:t>
      </w:r>
      <w:r>
        <w:rPr>
          <w:rFonts w:ascii="宋体" w:eastAsia="宋体" w:hAnsiTheme="minorHAnsi" w:cs="宋体" w:hint="eastAsia"/>
          <w:color w:val="000000"/>
          <w:kern w:val="0"/>
          <w:sz w:val="20"/>
          <w:szCs w:val="20"/>
        </w:rPr>
        <w:t>性研究——以宁夏彭阳县为例</w:t>
      </w:r>
      <w:r>
        <w:rPr>
          <w:rFonts w:eastAsia="宋体" w:cs="Times New Roman"/>
          <w:color w:val="000000"/>
          <w:kern w:val="0"/>
          <w:sz w:val="20"/>
          <w:szCs w:val="20"/>
        </w:rPr>
        <w:t>_</w:t>
      </w:r>
      <w:r>
        <w:rPr>
          <w:rFonts w:ascii="宋体" w:eastAsia="宋体" w:hAnsiTheme="minorHAnsi" w:cs="宋体" w:hint="eastAsia"/>
          <w:color w:val="000000"/>
          <w:kern w:val="0"/>
          <w:sz w:val="20"/>
          <w:szCs w:val="20"/>
        </w:rPr>
        <w:t>文琦</w:t>
      </w:r>
      <w:r>
        <w:rPr>
          <w:rFonts w:eastAsia="宋体" w:cs="Times New Roman"/>
          <w:color w:val="000000"/>
          <w:kern w:val="0"/>
          <w:sz w:val="20"/>
          <w:szCs w:val="20"/>
        </w:rPr>
        <w:t>[J].</w:t>
      </w:r>
      <w:bookmarkEnd w:id="26"/>
    </w:p>
    <w:p w14:paraId="4FC05F7D"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[16]</w:t>
      </w:r>
      <w:r>
        <w:rPr>
          <w:rFonts w:eastAsia="宋体" w:cs="Times New Roman"/>
          <w:color w:val="000000"/>
          <w:kern w:val="0"/>
          <w:sz w:val="20"/>
          <w:szCs w:val="20"/>
        </w:rPr>
        <w:tab/>
      </w:r>
      <w:bookmarkStart w:id="27" w:name="_nebDD17CDAD_BE43_4743_9F6B_9D1A7AB419D9"/>
      <w:r>
        <w:rPr>
          <w:rFonts w:ascii="宋体" w:eastAsia="宋体" w:hAnsiTheme="minorHAnsi" w:cs="宋体" w:hint="eastAsia"/>
          <w:color w:val="000000"/>
          <w:kern w:val="0"/>
          <w:sz w:val="20"/>
          <w:szCs w:val="20"/>
        </w:rPr>
        <w:t>平原农区贫困地理格局及其分</w:t>
      </w:r>
      <w:r>
        <w:rPr>
          <w:rFonts w:eastAsia="宋体" w:cs="Times New Roman"/>
          <w:color w:val="000000"/>
          <w:kern w:val="0"/>
          <w:sz w:val="20"/>
          <w:szCs w:val="20"/>
        </w:rPr>
        <w:t>...</w:t>
      </w:r>
      <w:r>
        <w:rPr>
          <w:rFonts w:ascii="宋体" w:eastAsia="宋体" w:hAnsiTheme="minorHAnsi" w:cs="宋体" w:hint="eastAsia"/>
          <w:color w:val="000000"/>
          <w:kern w:val="0"/>
          <w:sz w:val="20"/>
          <w:szCs w:val="20"/>
        </w:rPr>
        <w:t>机制——以安徽省利辛县为例</w:t>
      </w:r>
      <w:r>
        <w:rPr>
          <w:rFonts w:eastAsia="宋体" w:cs="Times New Roman"/>
          <w:color w:val="000000"/>
          <w:kern w:val="0"/>
          <w:sz w:val="20"/>
          <w:szCs w:val="20"/>
        </w:rPr>
        <w:t>_</w:t>
      </w:r>
      <w:r>
        <w:rPr>
          <w:rFonts w:ascii="宋体" w:eastAsia="宋体" w:hAnsiTheme="minorHAnsi" w:cs="宋体" w:hint="eastAsia"/>
          <w:color w:val="000000"/>
          <w:kern w:val="0"/>
          <w:sz w:val="20"/>
          <w:szCs w:val="20"/>
        </w:rPr>
        <w:t>周扬</w:t>
      </w:r>
      <w:r>
        <w:rPr>
          <w:rFonts w:eastAsia="宋体" w:cs="Times New Roman"/>
          <w:color w:val="000000"/>
          <w:kern w:val="0"/>
          <w:sz w:val="20"/>
          <w:szCs w:val="20"/>
        </w:rPr>
        <w:t>[J].</w:t>
      </w:r>
      <w:bookmarkEnd w:id="27"/>
    </w:p>
    <w:p w14:paraId="221C14CE"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[17]</w:t>
      </w:r>
      <w:r>
        <w:rPr>
          <w:rFonts w:eastAsia="宋体" w:cs="Times New Roman"/>
          <w:color w:val="000000"/>
          <w:kern w:val="0"/>
          <w:sz w:val="20"/>
          <w:szCs w:val="20"/>
        </w:rPr>
        <w:tab/>
      </w:r>
      <w:bookmarkStart w:id="28" w:name="_neb459420D5_7FE8_4926_8AD5_2E67724CDE03"/>
      <w:r>
        <w:rPr>
          <w:rFonts w:ascii="宋体" w:eastAsia="宋体" w:hAnsiTheme="minorHAnsi" w:cs="宋体" w:hint="eastAsia"/>
          <w:color w:val="000000"/>
          <w:kern w:val="0"/>
          <w:sz w:val="20"/>
          <w:szCs w:val="20"/>
        </w:rPr>
        <w:t>基于</w:t>
      </w:r>
      <w:r>
        <w:rPr>
          <w:rFonts w:eastAsia="宋体" w:cs="Times New Roman"/>
          <w:color w:val="000000"/>
          <w:kern w:val="0"/>
          <w:sz w:val="20"/>
          <w:szCs w:val="20"/>
        </w:rPr>
        <w:t>G-TOPSIS</w:t>
      </w:r>
      <w:r>
        <w:rPr>
          <w:rFonts w:ascii="宋体" w:eastAsia="宋体" w:hAnsiTheme="minorHAnsi" w:cs="宋体" w:hint="eastAsia"/>
          <w:color w:val="000000"/>
          <w:kern w:val="0"/>
          <w:sz w:val="20"/>
          <w:szCs w:val="20"/>
        </w:rPr>
        <w:t>模型的</w:t>
      </w:r>
      <w:r>
        <w:rPr>
          <w:rFonts w:eastAsia="宋体" w:cs="Times New Roman"/>
          <w:color w:val="000000"/>
          <w:kern w:val="0"/>
          <w:sz w:val="20"/>
          <w:szCs w:val="20"/>
        </w:rPr>
        <w:t>...</w:t>
      </w:r>
      <w:r>
        <w:rPr>
          <w:rFonts w:ascii="宋体" w:eastAsia="宋体" w:hAnsiTheme="minorHAnsi" w:cs="宋体" w:hint="eastAsia"/>
          <w:color w:val="000000"/>
          <w:kern w:val="0"/>
          <w:sz w:val="20"/>
          <w:szCs w:val="20"/>
        </w:rPr>
        <w:t>展评价——以云南福贡县为例</w:t>
      </w:r>
      <w:r>
        <w:rPr>
          <w:rFonts w:eastAsia="宋体" w:cs="Times New Roman"/>
          <w:color w:val="000000"/>
          <w:kern w:val="0"/>
          <w:sz w:val="20"/>
          <w:szCs w:val="20"/>
        </w:rPr>
        <w:t>_</w:t>
      </w:r>
      <w:r>
        <w:rPr>
          <w:rFonts w:ascii="宋体" w:eastAsia="宋体" w:hAnsiTheme="minorHAnsi" w:cs="宋体" w:hint="eastAsia"/>
          <w:color w:val="000000"/>
          <w:kern w:val="0"/>
          <w:sz w:val="20"/>
          <w:szCs w:val="20"/>
        </w:rPr>
        <w:t>齐文平</w:t>
      </w:r>
      <w:r>
        <w:rPr>
          <w:rFonts w:eastAsia="宋体" w:cs="Times New Roman"/>
          <w:color w:val="000000"/>
          <w:kern w:val="0"/>
          <w:sz w:val="20"/>
          <w:szCs w:val="20"/>
        </w:rPr>
        <w:t>[J].</w:t>
      </w:r>
      <w:bookmarkEnd w:id="28"/>
    </w:p>
    <w:p w14:paraId="2A56E6DF"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[18]</w:t>
      </w:r>
      <w:r>
        <w:rPr>
          <w:rFonts w:eastAsia="宋体" w:cs="Times New Roman"/>
          <w:color w:val="000000"/>
          <w:kern w:val="0"/>
          <w:sz w:val="20"/>
          <w:szCs w:val="20"/>
        </w:rPr>
        <w:tab/>
      </w:r>
      <w:bookmarkStart w:id="29" w:name="_neb5CE9B281_C552_4EC5_B871_230BCC85059C"/>
      <w:r>
        <w:rPr>
          <w:rFonts w:eastAsia="宋体" w:cs="Times New Roman"/>
          <w:color w:val="000000"/>
          <w:kern w:val="0"/>
          <w:sz w:val="20"/>
          <w:szCs w:val="20"/>
        </w:rPr>
        <w:t>Small area model-based estimators using big data sources[J].</w:t>
      </w:r>
      <w:bookmarkEnd w:id="29"/>
    </w:p>
    <w:p w14:paraId="62E3D027"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[19]</w:t>
      </w:r>
      <w:r>
        <w:rPr>
          <w:rFonts w:eastAsia="宋体" w:cs="Times New Roman"/>
          <w:color w:val="000000"/>
          <w:kern w:val="0"/>
          <w:sz w:val="20"/>
          <w:szCs w:val="20"/>
        </w:rPr>
        <w:tab/>
      </w:r>
      <w:bookmarkStart w:id="30" w:name="_neb976C6918_DC20_4ED3_AA97_BB0988FE2A23"/>
      <w:r>
        <w:rPr>
          <w:rFonts w:eastAsia="宋体" w:cs="Times New Roman"/>
          <w:color w:val="000000"/>
          <w:kern w:val="0"/>
          <w:sz w:val="20"/>
          <w:szCs w:val="20"/>
        </w:rPr>
        <w:t>Mapping annual land use changes in China's poverty- stricken areas from 2013 to 2018[J].</w:t>
      </w:r>
      <w:bookmarkEnd w:id="30"/>
    </w:p>
    <w:p w14:paraId="58B54B86"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[20]</w:t>
      </w:r>
      <w:r>
        <w:rPr>
          <w:rFonts w:eastAsia="宋体" w:cs="Times New Roman"/>
          <w:color w:val="000000"/>
          <w:kern w:val="0"/>
          <w:sz w:val="20"/>
          <w:szCs w:val="20"/>
        </w:rPr>
        <w:tab/>
      </w:r>
      <w:bookmarkStart w:id="31" w:name="_neb24764253_7C72_4178_9575_D701288FD21E"/>
      <w:r>
        <w:rPr>
          <w:rFonts w:eastAsia="宋体" w:cs="Times New Roman"/>
          <w:color w:val="000000"/>
          <w:kern w:val="0"/>
          <w:sz w:val="20"/>
          <w:szCs w:val="20"/>
        </w:rPr>
        <w:t>Changsheng Z. The Evolution of China's Poverty Alleviation and Development Policy (2001-</w:t>
      </w:r>
      <w:proofErr w:type="gramStart"/>
      <w:r>
        <w:rPr>
          <w:rFonts w:eastAsia="宋体" w:cs="Times New Roman"/>
          <w:color w:val="000000"/>
          <w:kern w:val="0"/>
          <w:sz w:val="20"/>
          <w:szCs w:val="20"/>
        </w:rPr>
        <w:t>2015)[</w:t>
      </w:r>
      <w:proofErr w:type="gramEnd"/>
      <w:r>
        <w:rPr>
          <w:rFonts w:eastAsia="宋体" w:cs="Times New Roman"/>
          <w:color w:val="000000"/>
          <w:kern w:val="0"/>
          <w:sz w:val="20"/>
          <w:szCs w:val="20"/>
        </w:rPr>
        <w:t>M]. Springer, Singapore, 2018.</w:t>
      </w:r>
      <w:bookmarkEnd w:id="31"/>
    </w:p>
    <w:p w14:paraId="3E1F27F9"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[21]</w:t>
      </w:r>
      <w:r>
        <w:rPr>
          <w:rFonts w:eastAsia="宋体" w:cs="Times New Roman"/>
          <w:color w:val="000000"/>
          <w:kern w:val="0"/>
          <w:sz w:val="20"/>
          <w:szCs w:val="20"/>
        </w:rPr>
        <w:tab/>
      </w:r>
      <w:bookmarkStart w:id="32" w:name="_neb80E0A07D_DB37_45AA_9A49_87E5111B7CC0"/>
      <w:r>
        <w:rPr>
          <w:rFonts w:ascii="宋体" w:eastAsia="宋体" w:hAnsiTheme="minorHAnsi" w:cs="宋体" w:hint="eastAsia"/>
          <w:color w:val="000000"/>
          <w:kern w:val="0"/>
          <w:sz w:val="20"/>
          <w:szCs w:val="20"/>
        </w:rPr>
        <w:t>基于</w:t>
      </w:r>
      <w:r>
        <w:rPr>
          <w:rFonts w:eastAsia="宋体" w:cs="Times New Roman"/>
          <w:color w:val="000000"/>
          <w:kern w:val="0"/>
          <w:sz w:val="20"/>
          <w:szCs w:val="20"/>
        </w:rPr>
        <w:t>GIS</w:t>
      </w:r>
      <w:r>
        <w:rPr>
          <w:rFonts w:ascii="宋体" w:eastAsia="宋体" w:hAnsiTheme="minorHAnsi" w:cs="宋体" w:hint="eastAsia"/>
          <w:color w:val="000000"/>
          <w:kern w:val="0"/>
          <w:sz w:val="20"/>
          <w:szCs w:val="20"/>
        </w:rPr>
        <w:t>的贫困地区降雨</w:t>
      </w:r>
      <w:proofErr w:type="gramStart"/>
      <w:r>
        <w:rPr>
          <w:rFonts w:ascii="宋体" w:eastAsia="宋体" w:hAnsiTheme="minorHAnsi" w:cs="宋体" w:hint="eastAsia"/>
          <w:color w:val="000000"/>
          <w:kern w:val="0"/>
          <w:sz w:val="20"/>
          <w:szCs w:val="20"/>
        </w:rPr>
        <w:t>诱</w:t>
      </w:r>
      <w:proofErr w:type="gramEnd"/>
      <w:r>
        <w:rPr>
          <w:rFonts w:eastAsia="宋体" w:cs="Times New Roman"/>
          <w:color w:val="000000"/>
          <w:kern w:val="0"/>
          <w:sz w:val="20"/>
          <w:szCs w:val="20"/>
        </w:rPr>
        <w:t>...</w:t>
      </w:r>
      <w:r>
        <w:rPr>
          <w:rFonts w:ascii="宋体" w:eastAsia="宋体" w:hAnsiTheme="minorHAnsi" w:cs="宋体" w:hint="eastAsia"/>
          <w:color w:val="000000"/>
          <w:kern w:val="0"/>
          <w:sz w:val="20"/>
          <w:szCs w:val="20"/>
        </w:rPr>
        <w:t>评估——以湖北省恩施州为例</w:t>
      </w:r>
      <w:r>
        <w:rPr>
          <w:rFonts w:eastAsia="宋体" w:cs="Times New Roman"/>
          <w:color w:val="000000"/>
          <w:kern w:val="0"/>
          <w:sz w:val="20"/>
          <w:szCs w:val="20"/>
        </w:rPr>
        <w:t>_</w:t>
      </w:r>
      <w:r>
        <w:rPr>
          <w:rFonts w:ascii="宋体" w:eastAsia="宋体" w:hAnsiTheme="minorHAnsi" w:cs="宋体" w:hint="eastAsia"/>
          <w:color w:val="000000"/>
          <w:kern w:val="0"/>
          <w:sz w:val="20"/>
          <w:szCs w:val="20"/>
        </w:rPr>
        <w:t>陈曦炜</w:t>
      </w:r>
      <w:r>
        <w:rPr>
          <w:rFonts w:eastAsia="宋体" w:cs="Times New Roman"/>
          <w:color w:val="000000"/>
          <w:kern w:val="0"/>
          <w:sz w:val="20"/>
          <w:szCs w:val="20"/>
        </w:rPr>
        <w:t>[J].</w:t>
      </w:r>
      <w:bookmarkEnd w:id="32"/>
    </w:p>
    <w:p w14:paraId="4C4D628F"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[22]</w:t>
      </w:r>
      <w:r>
        <w:rPr>
          <w:rFonts w:eastAsia="宋体" w:cs="Times New Roman"/>
          <w:color w:val="000000"/>
          <w:kern w:val="0"/>
          <w:sz w:val="20"/>
          <w:szCs w:val="20"/>
        </w:rPr>
        <w:tab/>
      </w:r>
      <w:bookmarkStart w:id="33" w:name="_nebEE98F89A_DBDC_4AC6_A125_87F06DE30280"/>
      <w:r>
        <w:rPr>
          <w:rFonts w:ascii="宋体" w:eastAsia="宋体" w:hAnsiTheme="minorHAnsi" w:cs="宋体" w:hint="eastAsia"/>
          <w:color w:val="000000"/>
          <w:kern w:val="0"/>
          <w:sz w:val="20"/>
          <w:szCs w:val="20"/>
        </w:rPr>
        <w:t>中国县域贫困综合测度及</w:t>
      </w:r>
      <w:r>
        <w:rPr>
          <w:rFonts w:eastAsia="宋体" w:cs="Times New Roman"/>
          <w:color w:val="000000"/>
          <w:kern w:val="0"/>
          <w:sz w:val="20"/>
          <w:szCs w:val="20"/>
        </w:rPr>
        <w:t>2020</w:t>
      </w:r>
      <w:r>
        <w:rPr>
          <w:rFonts w:ascii="宋体" w:eastAsia="宋体" w:hAnsiTheme="minorHAnsi" w:cs="宋体" w:hint="eastAsia"/>
          <w:color w:val="000000"/>
          <w:kern w:val="0"/>
          <w:sz w:val="20"/>
          <w:szCs w:val="20"/>
        </w:rPr>
        <w:t>年后减贫瞄准</w:t>
      </w:r>
      <w:r>
        <w:rPr>
          <w:rFonts w:eastAsia="宋体" w:cs="Times New Roman"/>
          <w:color w:val="000000"/>
          <w:kern w:val="0"/>
          <w:sz w:val="20"/>
          <w:szCs w:val="20"/>
        </w:rPr>
        <w:t>_</w:t>
      </w:r>
      <w:r>
        <w:rPr>
          <w:rFonts w:ascii="宋体" w:eastAsia="宋体" w:hAnsiTheme="minorHAnsi" w:cs="宋体" w:hint="eastAsia"/>
          <w:color w:val="000000"/>
          <w:kern w:val="0"/>
          <w:sz w:val="20"/>
          <w:szCs w:val="20"/>
        </w:rPr>
        <w:t>周扬</w:t>
      </w:r>
      <w:r>
        <w:rPr>
          <w:rFonts w:eastAsia="宋体" w:cs="Times New Roman"/>
          <w:color w:val="000000"/>
          <w:kern w:val="0"/>
          <w:sz w:val="20"/>
          <w:szCs w:val="20"/>
        </w:rPr>
        <w:t>[J].</w:t>
      </w:r>
      <w:bookmarkEnd w:id="33"/>
    </w:p>
    <w:p w14:paraId="4FCADF64"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[23]</w:t>
      </w:r>
      <w:r>
        <w:rPr>
          <w:rFonts w:eastAsia="宋体" w:cs="Times New Roman"/>
          <w:color w:val="000000"/>
          <w:kern w:val="0"/>
          <w:sz w:val="20"/>
          <w:szCs w:val="20"/>
        </w:rPr>
        <w:tab/>
      </w:r>
      <w:bookmarkStart w:id="34" w:name="_nebD96C510F_BF9E_416E_8C9F_778BCE265D43"/>
      <w:r>
        <w:rPr>
          <w:rFonts w:eastAsia="宋体" w:cs="Times New Roman"/>
          <w:color w:val="000000"/>
          <w:kern w:val="0"/>
          <w:sz w:val="20"/>
          <w:szCs w:val="20"/>
        </w:rPr>
        <w:t>2020</w:t>
      </w:r>
      <w:r>
        <w:rPr>
          <w:rFonts w:ascii="宋体" w:eastAsia="宋体" w:hAnsiTheme="minorHAnsi" w:cs="宋体" w:hint="eastAsia"/>
          <w:color w:val="000000"/>
          <w:kern w:val="0"/>
          <w:sz w:val="20"/>
          <w:szCs w:val="20"/>
        </w:rPr>
        <w:t>年后扶贫工作的若干思考</w:t>
      </w:r>
      <w:r>
        <w:rPr>
          <w:rFonts w:eastAsia="宋体" w:cs="Times New Roman"/>
          <w:color w:val="000000"/>
          <w:kern w:val="0"/>
          <w:sz w:val="20"/>
          <w:szCs w:val="20"/>
        </w:rPr>
        <w:t>_</w:t>
      </w:r>
      <w:r>
        <w:rPr>
          <w:rFonts w:ascii="宋体" w:eastAsia="宋体" w:hAnsiTheme="minorHAnsi" w:cs="宋体" w:hint="eastAsia"/>
          <w:color w:val="000000"/>
          <w:kern w:val="0"/>
          <w:sz w:val="20"/>
          <w:szCs w:val="20"/>
        </w:rPr>
        <w:t>李小云</w:t>
      </w:r>
      <w:r>
        <w:rPr>
          <w:rFonts w:eastAsia="宋体" w:cs="Times New Roman"/>
          <w:color w:val="000000"/>
          <w:kern w:val="0"/>
          <w:sz w:val="20"/>
          <w:szCs w:val="20"/>
        </w:rPr>
        <w:t>[J].</w:t>
      </w:r>
      <w:bookmarkEnd w:id="34"/>
    </w:p>
    <w:p w14:paraId="34E8D832"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[24]</w:t>
      </w:r>
      <w:r>
        <w:rPr>
          <w:rFonts w:eastAsia="宋体" w:cs="Times New Roman"/>
          <w:color w:val="000000"/>
          <w:kern w:val="0"/>
          <w:sz w:val="20"/>
          <w:szCs w:val="20"/>
        </w:rPr>
        <w:tab/>
      </w:r>
      <w:bookmarkStart w:id="35" w:name="_nebE5EDF82C_90E2_46B4_9C72_D9B4C49A82E7"/>
      <w:r>
        <w:rPr>
          <w:rFonts w:eastAsia="宋体" w:cs="Times New Roman"/>
          <w:color w:val="000000"/>
          <w:kern w:val="0"/>
          <w:sz w:val="20"/>
          <w:szCs w:val="20"/>
        </w:rPr>
        <w:t>2020</w:t>
      </w:r>
      <w:r>
        <w:rPr>
          <w:rFonts w:ascii="宋体" w:eastAsia="宋体" w:hAnsiTheme="minorHAnsi" w:cs="宋体" w:hint="eastAsia"/>
          <w:color w:val="000000"/>
          <w:kern w:val="0"/>
          <w:sz w:val="20"/>
          <w:szCs w:val="20"/>
        </w:rPr>
        <w:t>年后中国农村贫困的类型、表现与应对路径</w:t>
      </w:r>
      <w:r>
        <w:rPr>
          <w:rFonts w:eastAsia="宋体" w:cs="Times New Roman"/>
          <w:color w:val="000000"/>
          <w:kern w:val="0"/>
          <w:sz w:val="20"/>
          <w:szCs w:val="20"/>
        </w:rPr>
        <w:t>_</w:t>
      </w:r>
      <w:r>
        <w:rPr>
          <w:rFonts w:ascii="宋体" w:eastAsia="宋体" w:hAnsiTheme="minorHAnsi" w:cs="宋体" w:hint="eastAsia"/>
          <w:color w:val="000000"/>
          <w:kern w:val="0"/>
          <w:sz w:val="20"/>
          <w:szCs w:val="20"/>
        </w:rPr>
        <w:t>左停</w:t>
      </w:r>
      <w:r>
        <w:rPr>
          <w:rFonts w:eastAsia="宋体" w:cs="Times New Roman"/>
          <w:color w:val="000000"/>
          <w:kern w:val="0"/>
          <w:sz w:val="20"/>
          <w:szCs w:val="20"/>
        </w:rPr>
        <w:t>[J].</w:t>
      </w:r>
      <w:bookmarkEnd w:id="35"/>
    </w:p>
    <w:p w14:paraId="63BAB9F9"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[25]</w:t>
      </w:r>
      <w:r>
        <w:rPr>
          <w:rFonts w:eastAsia="宋体" w:cs="Times New Roman"/>
          <w:color w:val="000000"/>
          <w:kern w:val="0"/>
          <w:sz w:val="20"/>
          <w:szCs w:val="20"/>
        </w:rPr>
        <w:tab/>
      </w:r>
      <w:bookmarkStart w:id="36" w:name="_neb7EBA4A65_06B8_4D61_AB2F_08EA94E22608"/>
      <w:r>
        <w:rPr>
          <w:rFonts w:ascii="宋体" w:eastAsia="宋体" w:hAnsiTheme="minorHAnsi" w:cs="宋体" w:hint="eastAsia"/>
          <w:color w:val="000000"/>
          <w:kern w:val="0"/>
          <w:sz w:val="20"/>
          <w:szCs w:val="20"/>
        </w:rPr>
        <w:t>后</w:t>
      </w:r>
      <w:r>
        <w:rPr>
          <w:rFonts w:eastAsia="宋体" w:cs="Times New Roman"/>
          <w:color w:val="000000"/>
          <w:kern w:val="0"/>
          <w:sz w:val="20"/>
          <w:szCs w:val="20"/>
        </w:rPr>
        <w:t>2020</w:t>
      </w:r>
      <w:r>
        <w:rPr>
          <w:rFonts w:ascii="宋体" w:eastAsia="宋体" w:hAnsiTheme="minorHAnsi" w:cs="宋体" w:hint="eastAsia"/>
          <w:color w:val="000000"/>
          <w:kern w:val="0"/>
          <w:sz w:val="20"/>
          <w:szCs w:val="20"/>
        </w:rPr>
        <w:t>时期农户相对贫困</w:t>
      </w:r>
      <w:r>
        <w:rPr>
          <w:rFonts w:eastAsia="宋体" w:cs="Times New Roman"/>
          <w:color w:val="000000"/>
          <w:kern w:val="0"/>
          <w:sz w:val="20"/>
          <w:szCs w:val="20"/>
        </w:rPr>
        <w:t>...</w:t>
      </w:r>
      <w:r>
        <w:rPr>
          <w:rFonts w:ascii="宋体" w:eastAsia="宋体" w:hAnsiTheme="minorHAnsi" w:cs="宋体" w:hint="eastAsia"/>
          <w:color w:val="000000"/>
          <w:kern w:val="0"/>
          <w:sz w:val="20"/>
          <w:szCs w:val="20"/>
        </w:rPr>
        <w:t>分析——以重庆市长寿区为例</w:t>
      </w:r>
      <w:r>
        <w:rPr>
          <w:rFonts w:eastAsia="宋体" w:cs="Times New Roman"/>
          <w:color w:val="000000"/>
          <w:kern w:val="0"/>
          <w:sz w:val="20"/>
          <w:szCs w:val="20"/>
        </w:rPr>
        <w:t>_</w:t>
      </w:r>
      <w:proofErr w:type="gramStart"/>
      <w:r>
        <w:rPr>
          <w:rFonts w:ascii="宋体" w:eastAsia="宋体" w:hAnsiTheme="minorHAnsi" w:cs="宋体" w:hint="eastAsia"/>
          <w:color w:val="000000"/>
          <w:kern w:val="0"/>
          <w:sz w:val="20"/>
          <w:szCs w:val="20"/>
        </w:rPr>
        <w:t>刘愿理</w:t>
      </w:r>
      <w:proofErr w:type="gramEnd"/>
      <w:r>
        <w:rPr>
          <w:rFonts w:eastAsia="宋体" w:cs="Times New Roman"/>
          <w:color w:val="000000"/>
          <w:kern w:val="0"/>
          <w:sz w:val="20"/>
          <w:szCs w:val="20"/>
        </w:rPr>
        <w:t>[J].</w:t>
      </w:r>
      <w:bookmarkEnd w:id="36"/>
    </w:p>
    <w:p w14:paraId="0D7D6E0F" w14:textId="77777777" w:rsidR="00D5739E" w:rsidRDefault="00D5739E" w:rsidP="00D5739E">
      <w:pPr>
        <w:autoSpaceDE w:val="0"/>
        <w:autoSpaceDN w:val="0"/>
        <w:adjustRightInd w:val="0"/>
        <w:spacing w:line="240" w:lineRule="auto"/>
        <w:ind w:left="840" w:hanging="840"/>
        <w:rPr>
          <w:rFonts w:ascii="宋体" w:eastAsia="宋体" w:hAnsiTheme="minorHAnsi"/>
          <w:kern w:val="0"/>
          <w:szCs w:val="24"/>
        </w:rPr>
      </w:pPr>
      <w:r>
        <w:rPr>
          <w:rFonts w:eastAsia="宋体" w:cs="Times New Roman"/>
          <w:color w:val="000000"/>
          <w:kern w:val="0"/>
          <w:sz w:val="20"/>
          <w:szCs w:val="20"/>
        </w:rPr>
        <w:t>[26]</w:t>
      </w:r>
      <w:r>
        <w:rPr>
          <w:rFonts w:eastAsia="宋体" w:cs="Times New Roman"/>
          <w:color w:val="000000"/>
          <w:kern w:val="0"/>
          <w:sz w:val="20"/>
          <w:szCs w:val="20"/>
        </w:rPr>
        <w:tab/>
      </w:r>
      <w:bookmarkStart w:id="37" w:name="_neb7E4C503B_134F_4A98_9E35_735478DBE9BE"/>
      <w:r>
        <w:rPr>
          <w:rFonts w:ascii="宋体" w:eastAsia="宋体" w:hAnsiTheme="minorHAnsi" w:cs="宋体" w:hint="eastAsia"/>
          <w:color w:val="000000"/>
          <w:kern w:val="0"/>
          <w:sz w:val="20"/>
          <w:szCs w:val="20"/>
        </w:rPr>
        <w:t>从地理规律到地理空间人工智能</w:t>
      </w:r>
      <w:r>
        <w:rPr>
          <w:rFonts w:eastAsia="宋体" w:cs="Times New Roman"/>
          <w:color w:val="000000"/>
          <w:kern w:val="0"/>
          <w:sz w:val="20"/>
          <w:szCs w:val="20"/>
        </w:rPr>
        <w:t>_</w:t>
      </w:r>
      <w:r>
        <w:rPr>
          <w:rFonts w:ascii="宋体" w:eastAsia="宋体" w:hAnsiTheme="minorHAnsi" w:cs="宋体" w:hint="eastAsia"/>
          <w:color w:val="000000"/>
          <w:kern w:val="0"/>
          <w:sz w:val="20"/>
          <w:szCs w:val="20"/>
        </w:rPr>
        <w:t>刘瑜</w:t>
      </w:r>
      <w:r>
        <w:rPr>
          <w:rFonts w:eastAsia="宋体" w:cs="Times New Roman"/>
          <w:color w:val="000000"/>
          <w:kern w:val="0"/>
          <w:sz w:val="20"/>
          <w:szCs w:val="20"/>
        </w:rPr>
        <w:t>[J].</w:t>
      </w:r>
      <w:bookmarkEnd w:id="37"/>
    </w:p>
    <w:p w14:paraId="44A98FB7" w14:textId="5E4C6B83" w:rsidR="0009279F" w:rsidRPr="00E560AB" w:rsidRDefault="00D5739E" w:rsidP="00D5739E">
      <w:pPr>
        <w:jc w:val="left"/>
        <w:rPr>
          <w:rFonts w:cs="Times New Roman"/>
          <w:b/>
          <w:sz w:val="28"/>
          <w:szCs w:val="28"/>
        </w:rPr>
      </w:pPr>
      <w:r>
        <w:rPr>
          <w:rFonts w:cs="Times New Roman"/>
          <w:b/>
          <w:sz w:val="28"/>
          <w:szCs w:val="28"/>
        </w:rPr>
        <w:fldChar w:fldCharType="end"/>
      </w:r>
    </w:p>
    <w:sectPr w:rsidR="0009279F" w:rsidRPr="00E560AB">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AEF40" w14:textId="77777777" w:rsidR="00D35B3E" w:rsidRDefault="00D35B3E">
      <w:r>
        <w:separator/>
      </w:r>
    </w:p>
  </w:endnote>
  <w:endnote w:type="continuationSeparator" w:id="0">
    <w:p w14:paraId="319711E5" w14:textId="77777777" w:rsidR="00D35B3E" w:rsidRDefault="00D35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EE0EF" w14:textId="77777777" w:rsidR="0009279F" w:rsidRDefault="0009279F">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4B56" w14:textId="77777777" w:rsidR="0009279F" w:rsidRDefault="00325325">
    <w:pPr>
      <w:pStyle w:val="a5"/>
      <w:jc w:val="center"/>
      <w:rPr>
        <w:sz w:val="21"/>
        <w:szCs w:val="21"/>
      </w:rPr>
    </w:pPr>
    <w:r>
      <w:rPr>
        <w:rFonts w:hint="eastAsia"/>
        <w:sz w:val="21"/>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73594"/>
      <w:docPartObj>
        <w:docPartGallery w:val="AutoText"/>
      </w:docPartObj>
    </w:sdtPr>
    <w:sdtEndPr>
      <w:rPr>
        <w:sz w:val="21"/>
        <w:szCs w:val="21"/>
      </w:rPr>
    </w:sdtEndPr>
    <w:sdtContent>
      <w:p w14:paraId="513DBC43" w14:textId="77777777" w:rsidR="0009279F" w:rsidRDefault="00325325">
        <w:pPr>
          <w:pStyle w:val="a5"/>
          <w:jc w:val="center"/>
          <w:rPr>
            <w:sz w:val="21"/>
            <w:szCs w:val="21"/>
          </w:rPr>
        </w:pPr>
        <w:r>
          <w:rPr>
            <w:rFonts w:hint="eastAsia"/>
          </w:rPr>
          <w:t xml:space="preserve">          </w:t>
        </w:r>
        <w:r>
          <w:rPr>
            <w:rFonts w:hint="eastAsia"/>
            <w:sz w:val="21"/>
            <w:szCs w:val="21"/>
          </w:rPr>
          <w:t xml:space="preserve">                     </w:t>
        </w:r>
      </w:p>
    </w:sdtContent>
  </w:sdt>
  <w:p w14:paraId="486C2577" w14:textId="77777777" w:rsidR="0009279F" w:rsidRDefault="000927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FBBCB" w14:textId="77777777" w:rsidR="00D35B3E" w:rsidRDefault="00D35B3E">
      <w:r>
        <w:separator/>
      </w:r>
    </w:p>
  </w:footnote>
  <w:footnote w:type="continuationSeparator" w:id="0">
    <w:p w14:paraId="31AE06AB" w14:textId="77777777" w:rsidR="00D35B3E" w:rsidRDefault="00D35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DCE38" w14:textId="77777777" w:rsidR="0009279F" w:rsidRDefault="00325325">
    <w:pPr>
      <w:pStyle w:val="a7"/>
    </w:pPr>
    <w:r>
      <w:rPr>
        <w:rFonts w:hint="eastAsia"/>
        <w:sz w:val="21"/>
        <w:szCs w:val="21"/>
      </w:rPr>
      <w:t>《空间分析与建模》</w:t>
    </w:r>
    <w:r>
      <w:rPr>
        <w:rFonts w:cs="Times New Roman" w:hint="eastAsia"/>
        <w:sz w:val="21"/>
        <w:szCs w:val="21"/>
      </w:rPr>
      <w:t>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C0161E"/>
    <w:multiLevelType w:val="multilevel"/>
    <w:tmpl w:val="50C0161E"/>
    <w:lvl w:ilvl="0">
      <w:start w:val="1"/>
      <w:numFmt w:val="decimal"/>
      <w:lvlText w:val="%1."/>
      <w:lvlJc w:val="left"/>
      <w:pPr>
        <w:ind w:left="36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9BB185F-EE36-4B02-B48A-22AD67CC4548}" w:val=" ADDIN NE.Ref.{09BB185F-EE36-4B02-B48A-22AD67CC4548}&lt;Citation&gt;&lt;Group&gt;&lt;References&gt;&lt;Item&gt;&lt;ID&gt;538&lt;/ID&gt;&lt;UID&gt;{5D0B7B87-CD11-4687-84B8-5B5C56812574}&lt;/UID&gt;&lt;Title&gt;中国贫困地区环境类型研究_郭来喜&lt;/Title&gt;&lt;Template&gt;Journal Article&lt;/Template&gt;&lt;Star&gt;0&lt;/Star&gt;&lt;Tag&gt;0&lt;/Tag&gt;&lt;Author/&gt;&lt;Year&gt;0&lt;/Year&gt;&lt;Details&gt;&lt;_created&gt;64439772&lt;/_created&gt;&lt;_modified&gt;64439772&lt;/_modified&gt;&lt;/Details&gt;&lt;Extra&gt;&lt;DBUID&gt;{F96A950B-833F-4880-A151-76DA2D6A2879}&lt;/DBUID&gt;&lt;/Extra&gt;&lt;/Item&gt;&lt;/References&gt;&lt;/Group&gt;&lt;/Citation&gt;_x000a_"/>
    <w:docVar w:name="NE.Ref{1628B9C5-6385-4C1D-88C1-31FF990AE034}" w:val=" ADDIN NE.Ref.{1628B9C5-6385-4C1D-88C1-31FF990AE034}&lt;Citation&gt;&lt;Group&gt;&lt;References&gt;&lt;Item&gt;&lt;ID&gt;542&lt;/ID&gt;&lt;UID&gt;{97A5DF5D-DA8C-4C42-863D-A8A90F683753}&lt;/UID&gt;&lt;Title&gt;人穷还是地穷_空间贫困陷阱的地统计学检验_马振邦&lt;/Title&gt;&lt;Template&gt;Journal Article&lt;/Template&gt;&lt;Star&gt;0&lt;/Star&gt;&lt;Tag&gt;0&lt;/Tag&gt;&lt;Author/&gt;&lt;Year&gt;0&lt;/Year&gt;&lt;Details&gt;&lt;_created&gt;64439822&lt;/_created&gt;&lt;_modified&gt;64439822&lt;/_modified&gt;&lt;/Details&gt;&lt;Extra&gt;&lt;DBUID&gt;{F96A950B-833F-4880-A151-76DA2D6A2879}&lt;/DBUID&gt;&lt;/Extra&gt;&lt;/Item&gt;&lt;/References&gt;&lt;/Group&gt;&lt;/Citation&gt;_x000a_"/>
    <w:docVar w:name="NE.Ref{26D73559-023A-4801-9167-83EB6DF62D1D}" w:val=" ADDIN NE.Ref.{26D73559-023A-4801-9167-83EB6DF62D1D}&lt;Citation&gt;&lt;Group&gt;&lt;References&gt;&lt;Item&gt;&lt;ID&gt;545&lt;/ID&gt;&lt;UID&gt;{D2FDFBAB-1B5D-44B4-A9B3-6B7F4E75BEF7}&lt;/UID&gt;&lt;Title&gt;Geographical Detectors Based Health Risk Assessment and its Application in the Neural Tube Defects Study of the Heshun Region China&lt;/Title&gt;&lt;Template&gt;Journal Article&lt;/Template&gt;&lt;Star&gt;0&lt;/Star&gt;&lt;Tag&gt;0&lt;/Tag&gt;&lt;Author/&gt;&lt;Year&gt;0&lt;/Year&gt;&lt;Details&gt;&lt;_created&gt;64439854&lt;/_created&gt;&lt;_modified&gt;64439854&lt;/_modified&gt;&lt;/Details&gt;&lt;Extra&gt;&lt;DBUID&gt;{F96A950B-833F-4880-A151-76DA2D6A2879}&lt;/DBUID&gt;&lt;/Extra&gt;&lt;/Item&gt;&lt;/References&gt;&lt;/Group&gt;&lt;/Citation&gt;_x000a_"/>
    <w:docVar w:name="NE.Ref{28EE2DDC-E1C2-440B-BFEE-8AF3077492E9}" w:val=" ADDIN NE.Ref.{28EE2DDC-E1C2-440B-BFEE-8AF3077492E9}&lt;Citation&gt;&lt;Group&gt;&lt;References&gt;&lt;Item&gt;&lt;ID&gt;544&lt;/ID&gt;&lt;UID&gt;{FE582202-3A25-4FBB-8A20-6DC36355A1DD}&lt;/UID&gt;&lt;Title&gt;Spatial point pattern analysis on the villages in China&amp;apos;s poverty-stricken areas&lt;/Title&gt;&lt;Template&gt;Journal Article&lt;/Template&gt;&lt;Star&gt;0&lt;/Star&gt;&lt;Tag&gt;0&lt;/Tag&gt;&lt;Author/&gt;&lt;Year&gt;0&lt;/Year&gt;&lt;Details&gt;&lt;_created&gt;64439825&lt;/_created&gt;&lt;_modified&gt;64439825&lt;/_modified&gt;&lt;/Details&gt;&lt;Extra&gt;&lt;DBUID&gt;{F96A950B-833F-4880-A151-76DA2D6A2879}&lt;/DBUID&gt;&lt;/Extra&gt;&lt;/Item&gt;&lt;/References&gt;&lt;/Group&gt;&lt;/Citation&gt;_x000a_"/>
    <w:docVar w:name="NE.Ref{43E43D8C-AFA5-4CAF-AA98-A10550F1C6BE}" w:val=" ADDIN NE.Ref.{43E43D8C-AFA5-4CAF-AA98-A10550F1C6BE}&lt;Citation&gt;&lt;Group&gt;&lt;References&gt;&lt;Item&gt;&lt;ID&gt;550&lt;/ID&gt;&lt;UID&gt;{DD17CDAD-BE43-4743-9F6B-9D1A7AB419D9}&lt;/UID&gt;&lt;Title&gt;平原农区贫困地理格局及其分...机制——以安徽省利辛县为例_周扬&lt;/Title&gt;&lt;Template&gt;Journal Article&lt;/Template&gt;&lt;Star&gt;0&lt;/Star&gt;&lt;Tag&gt;0&lt;/Tag&gt;&lt;Author/&gt;&lt;Year&gt;0&lt;/Year&gt;&lt;Details&gt;&lt;_created&gt;64440627&lt;/_created&gt;&lt;_modified&gt;64440627&lt;/_modified&gt;&lt;/Details&gt;&lt;Extra&gt;&lt;DBUID&gt;{F96A950B-833F-4880-A151-76DA2D6A2879}&lt;/DBUID&gt;&lt;/Extra&gt;&lt;/Item&gt;&lt;/References&gt;&lt;/Group&gt;&lt;/Citation&gt;_x000a_"/>
    <w:docVar w:name="NE.Ref{4A5C568F-FF5C-4E50-8E0C-6B8B717EF5B8}" w:val=" ADDIN NE.Ref.{4A5C568F-FF5C-4E50-8E0C-6B8B717EF5B8}&lt;Citation&gt;&lt;Group&gt;&lt;References&gt;&lt;Item&gt;&lt;ID&gt;548&lt;/ID&gt;&lt;UID&gt;{976C6918-DC20-4ED3-AA97-BB0988FE2A23}&lt;/UID&gt;&lt;Title&gt;Mapping annual land use changes in China&amp;apos;s poverty- stricken areas from 2013 to 2018&lt;/Title&gt;&lt;Template&gt;Journal Article&lt;/Template&gt;&lt;Star&gt;0&lt;/Star&gt;&lt;Tag&gt;0&lt;/Tag&gt;&lt;Author/&gt;&lt;Year&gt;0&lt;/Year&gt;&lt;Details&gt;&lt;_created&gt;64440587&lt;/_created&gt;&lt;_modified&gt;64440587&lt;/_modified&gt;&lt;/Details&gt;&lt;Extra&gt;&lt;DBUID&gt;{F96A950B-833F-4880-A151-76DA2D6A2879}&lt;/DBUID&gt;&lt;/Extra&gt;&lt;/Item&gt;&lt;/References&gt;&lt;/Group&gt;&lt;/Citation&gt;_x000a_"/>
    <w:docVar w:name="NE.Ref{52655B36-5523-4F84-93C1-0B80DBAAC6AC}" w:val=" ADDIN NE.Ref.{52655B36-5523-4F84-93C1-0B80DBAAC6AC}&lt;Citation&gt;&lt;Group&gt;&lt;References&gt;&lt;Item&gt;&lt;ID&gt;548&lt;/ID&gt;&lt;UID&gt;{976C6918-DC20-4ED3-AA97-BB0988FE2A23}&lt;/UID&gt;&lt;Title&gt;Mapping annual land use changes in China&amp;apos;s poverty- stricken areas from 2013 to 2018&lt;/Title&gt;&lt;Template&gt;Journal Article&lt;/Template&gt;&lt;Star&gt;0&lt;/Star&gt;&lt;Tag&gt;0&lt;/Tag&gt;&lt;Author/&gt;&lt;Year&gt;0&lt;/Year&gt;&lt;Details&gt;&lt;_created&gt;64440587&lt;/_created&gt;&lt;_modified&gt;64440587&lt;/_modified&gt;&lt;/Details&gt;&lt;Extra&gt;&lt;DBUID&gt;{F96A950B-833F-4880-A151-76DA2D6A2879}&lt;/DBUID&gt;&lt;/Extra&gt;&lt;/Item&gt;&lt;/References&gt;&lt;/Group&gt;&lt;/Citation&gt;_x000a_"/>
    <w:docVar w:name="NE.Ref{5E03D357-7326-4B1F-AAA2-A0A93B3DB02B}" w:val=" ADDIN NE.Ref.{5E03D357-7326-4B1F-AAA2-A0A93B3DB02B}&lt;Citation&gt;&lt;Group&gt;&lt;References&gt;&lt;Item&gt;&lt;ID&gt;547&lt;/ID&gt;&lt;UID&gt;{5CE9B281-C552-4EC5-B871-230BCC85059C}&lt;/UID&gt;&lt;Title&gt;Small area model-based estimators using big data sources&lt;/Title&gt;&lt;Template&gt;Journal Article&lt;/Template&gt;&lt;Star&gt;0&lt;/Star&gt;&lt;Tag&gt;0&lt;/Tag&gt;&lt;Author/&gt;&lt;Year&gt;0&lt;/Year&gt;&lt;Details&gt;&lt;_created&gt;64440587&lt;/_created&gt;&lt;_modified&gt;64440587&lt;/_modified&gt;&lt;/Details&gt;&lt;Extra&gt;&lt;DBUID&gt;{F96A950B-833F-4880-A151-76DA2D6A2879}&lt;/DBUID&gt;&lt;/Extra&gt;&lt;/Item&gt;&lt;/References&gt;&lt;/Group&gt;&lt;/Citation&gt;_x000a_"/>
    <w:docVar w:name="NE.Ref{65F76F1B-ED7F-4A00-B1FE-A585DCEF62BB}" w:val=" ADDIN NE.Ref.{65F76F1B-ED7F-4A00-B1FE-A585DCEF62BB}&lt;Citation&gt;&lt;Group&gt;&lt;References&gt;&lt;Item&gt;&lt;ID&gt;556&lt;/ID&gt;&lt;UID&gt;{EE98F89A-DBDC-4AC6-A125-87F06DE30280}&lt;/UID&gt;&lt;Title&gt;中国县域贫困综合测度及2020年后减贫瞄准_周扬&lt;/Title&gt;&lt;Template&gt;Journal Article&lt;/Template&gt;&lt;Star&gt;0&lt;/Star&gt;&lt;Tag&gt;0&lt;/Tag&gt;&lt;Author/&gt;&lt;Year&gt;0&lt;/Year&gt;&lt;Details&gt;&lt;_created&gt;64440641&lt;/_created&gt;&lt;_modified&gt;64440641&lt;/_modified&gt;&lt;/Details&gt;&lt;Extra&gt;&lt;DBUID&gt;{F96A950B-833F-4880-A151-76DA2D6A2879}&lt;/DBUID&gt;&lt;/Extra&gt;&lt;/Item&gt;&lt;/References&gt;&lt;/Group&gt;&lt;/Citation&gt;_x000a_"/>
    <w:docVar w:name="NE.Ref{6AF4DB71-1D47-4385-9B91-2AFF08EE130C}" w:val=" ADDIN NE.Ref.{6AF4DB71-1D47-4385-9B91-2AFF08EE130C}&lt;Citation&gt;&lt;Group&gt;&lt;References&gt;&lt;Item&gt;&lt;ID&gt;553&lt;/ID&gt;&lt;UID&gt;{7EBA4A65-06B8-4D61-AB2F-08EA94E22608}&lt;/UID&gt;&lt;Title&gt;后2020时期农户相对贫困...分析——以重庆市长寿区为例_刘愿理&lt;/Title&gt;&lt;Template&gt;Journal Article&lt;/Template&gt;&lt;Star&gt;0&lt;/Star&gt;&lt;Tag&gt;0&lt;/Tag&gt;&lt;Author/&gt;&lt;Year&gt;0&lt;/Year&gt;&lt;Details&gt;&lt;_created&gt;64440641&lt;/_created&gt;&lt;_modified&gt;64440641&lt;/_modified&gt;&lt;/Details&gt;&lt;Extra&gt;&lt;DBUID&gt;{F96A950B-833F-4880-A151-76DA2D6A2879}&lt;/DBUID&gt;&lt;/Extra&gt;&lt;/Item&gt;&lt;/References&gt;&lt;/Group&gt;&lt;/Citation&gt;_x000a_"/>
    <w:docVar w:name="NE.Ref{6C824A54-9037-4EBD-AE49-2B5604691771}" w:val=" ADDIN NE.Ref.{6C824A54-9037-4EBD-AE49-2B5604691771}&lt;Citation&gt;&lt;Group&gt;&lt;References&gt;&lt;Item&gt;&lt;ID&gt;543&lt;/ID&gt;&lt;UID&gt;{392F0368-9161-47E0-9F7F-389B20B1B037}&lt;/UID&gt;&lt;Title&gt;Spatio-temporal patterns of rural poverty in China and targeted poverty alleviation strategies&lt;/Title&gt;&lt;Template&gt;Journal Article&lt;/Template&gt;&lt;Star&gt;0&lt;/Star&gt;&lt;Tag&gt;0&lt;/Tag&gt;&lt;Author/&gt;&lt;Year&gt;0&lt;/Year&gt;&lt;Details&gt;&lt;_created&gt;64439825&lt;/_created&gt;&lt;_modified&gt;64439825&lt;/_modified&gt;&lt;/Details&gt;&lt;Extra&gt;&lt;DBUID&gt;{F96A950B-833F-4880-A151-76DA2D6A2879}&lt;/DBUID&gt;&lt;/Extra&gt;&lt;/Item&gt;&lt;/References&gt;&lt;/Group&gt;&lt;/Citation&gt;_x000a_"/>
    <w:docVar w:name="NE.Ref{6F6620AD-FE13-49B6-80F0-B4877A18A933}" w:val=" ADDIN NE.Ref.{6F6620AD-FE13-49B6-80F0-B4877A18A933}&lt;Citation&gt;&lt;Group&gt;&lt;References&gt;&lt;Item&gt;&lt;ID&gt;549&lt;/ID&gt;&lt;UID&gt;{459420D5-7FE8-4926-8AD5-2E67724CDE03}&lt;/UID&gt;&lt;Title&gt;基于G-TOPSIS模型的...展评价——以云南福贡县为例_齐文平&lt;/Title&gt;&lt;Template&gt;Journal Article&lt;/Template&gt;&lt;Star&gt;0&lt;/Star&gt;&lt;Tag&gt;0&lt;/Tag&gt;&lt;Author/&gt;&lt;Year&gt;0&lt;/Year&gt;&lt;Details&gt;&lt;_created&gt;64440627&lt;/_created&gt;&lt;_modified&gt;64440627&lt;/_modified&gt;&lt;/Details&gt;&lt;Extra&gt;&lt;DBUID&gt;{F96A950B-833F-4880-A151-76DA2D6A2879}&lt;/DBUID&gt;&lt;/Extra&gt;&lt;/Item&gt;&lt;/References&gt;&lt;/Group&gt;&lt;/Citation&gt;_x000a_"/>
    <w:docVar w:name="NE.Ref{714C6D13-53DF-41A1-8521-20763AD16BF4}" w:val=" ADDIN NE.Ref.{714C6D13-53DF-41A1-8521-20763AD16BF4}&lt;Citation&gt;&lt;Group&gt;&lt;References&gt;&lt;Item&gt;&lt;ID&gt;535&lt;/ID&gt;&lt;UID&gt;{E13EA0FB-45F4-42E0-B421-9A22B49BE67F}&lt;/UID&gt;&lt;Title&gt;Geographic poverty traps A micro model of consumption growth in rural China&lt;/Title&gt;&lt;Template&gt;Journal Article&lt;/Template&gt;&lt;Star&gt;0&lt;/Star&gt;&lt;Tag&gt;0&lt;/Tag&gt;&lt;Author/&gt;&lt;Year&gt;0&lt;/Year&gt;&lt;Details&gt;&lt;_accessed&gt;64439607&lt;/_accessed&gt;&lt;_created&gt;64439606&lt;/_created&gt;&lt;_modified&gt;64439607&lt;/_modified&gt;&lt;/Details&gt;&lt;Extra&gt;&lt;DBUID&gt;{F96A950B-833F-4880-A151-76DA2D6A2879}&lt;/DBUID&gt;&lt;/Extra&gt;&lt;/Item&gt;&lt;/References&gt;&lt;/Group&gt;&lt;/Citation&gt;_x000a_"/>
    <w:docVar w:name="NE.Ref{770E7DC9-CFF7-4359-98BF-BF7A2C3C937B}" w:val=" ADDIN NE.Ref.{770E7DC9-CFF7-4359-98BF-BF7A2C3C937B}&lt;Citation&gt;&lt;Group&gt;&lt;References&gt;&lt;Item&gt;&lt;ID&gt;534&lt;/ID&gt;&lt;UID&gt;{863568D3-F1F3-4400-8E49-F361290518B7}&lt;/UID&gt;&lt;Title&gt;UN General Assembly. Transforming our world: The 2030 agenda for sustainable development&lt;/Title&gt;&lt;Template&gt;Journal Article&lt;/Template&gt;&lt;Star&gt;0&lt;/Star&gt;&lt;Tag&gt;0&lt;/Tag&gt;&lt;Author/&gt;&lt;Year&gt;0&lt;/Year&gt;&lt;Details&gt;&lt;_accessed&gt;64439607&lt;/_accessed&gt;&lt;_created&gt;64439601&lt;/_created&gt;&lt;_modified&gt;64439772&lt;/_modified&gt;&lt;/Details&gt;&lt;Extra&gt;&lt;DBUID&gt;{F96A950B-833F-4880-A151-76DA2D6A2879}&lt;/DBUID&gt;&lt;/Extra&gt;&lt;/Item&gt;&lt;/References&gt;&lt;/Group&gt;&lt;/Citation&gt;_x000a_"/>
    <w:docVar w:name="NE.Ref{78043832-AFCE-4DE6-880C-A362CCD70802}" w:val=" ADDIN NE.Ref.{78043832-AFCE-4DE6-880C-A362CCD70802}&lt;Citation&gt;&lt;Group&gt;&lt;References&gt;&lt;Item&gt;&lt;ID&gt;555&lt;/ID&gt;&lt;UID&gt;{D96C510F-BF9E-416E-8C9F-778BCE265D43}&lt;/UID&gt;&lt;Title&gt;2020年后扶贫工作的若干思考_李小云&lt;/Title&gt;&lt;Template&gt;Journal Article&lt;/Template&gt;&lt;Star&gt;0&lt;/Star&gt;&lt;Tag&gt;0&lt;/Tag&gt;&lt;Author/&gt;&lt;Year&gt;0&lt;/Year&gt;&lt;Details&gt;&lt;_created&gt;64440641&lt;/_created&gt;&lt;_modified&gt;64440641&lt;/_modified&gt;&lt;/Details&gt;&lt;Extra&gt;&lt;DBUID&gt;{F96A950B-833F-4880-A151-76DA2D6A2879}&lt;/DBUID&gt;&lt;/Extra&gt;&lt;/Item&gt;&lt;/References&gt;&lt;/Group&gt;&lt;/Citation&gt;_x000a_"/>
    <w:docVar w:name="NE.Ref{7AA102BF-D25B-4492-BC1F-7FEB9D6C9DA3}" w:val=" ADDIN NE.Ref.{7AA102BF-D25B-4492-BC1F-7FEB9D6C9DA3}&lt;Citation&gt;&lt;Group&gt;&lt;References&gt;&lt;Item&gt;&lt;ID&gt;539&lt;/ID&gt;&lt;UID&gt;{594732E6-FE91-40FF-A7CC-0E42EE062F7C}&lt;/UID&gt;&lt;Title&gt;中国贫困地区类型划分及开发研究提要报告_姜德华&lt;/Title&gt;&lt;Template&gt;Journal Article&lt;/Template&gt;&lt;Star&gt;0&lt;/Star&gt;&lt;Tag&gt;0&lt;/Tag&gt;&lt;Author/&gt;&lt;Year&gt;0&lt;/Year&gt;&lt;Details&gt;&lt;_created&gt;64439803&lt;/_created&gt;&lt;_modified&gt;64439803&lt;/_modified&gt;&lt;/Details&gt;&lt;Extra&gt;&lt;DBUID&gt;{F96A950B-833F-4880-A151-76DA2D6A2879}&lt;/DBUID&gt;&lt;/Extra&gt;&lt;/Item&gt;&lt;/References&gt;&lt;/Group&gt;&lt;/Citation&gt;_x000a_"/>
    <w:docVar w:name="NE.Ref{7DE137B4-41DA-48B1-9C05-D632656E081E}" w:val=" ADDIN NE.Ref.{7DE137B4-41DA-48B1-9C05-D632656E081E}&lt;Citation&gt;&lt;Group&gt;&lt;References&gt;&lt;Item&gt;&lt;ID&gt;557&lt;/ID&gt;&lt;UID&gt;{24764253-7C72-4178-9575-D701288FD21E}&lt;/UID&gt;&lt;Title&gt;The Evolution of China&amp;apos;s Poverty Alleviation and Development Policy (2001-2015)&lt;/Title&gt;&lt;Template&gt;Book&lt;/Template&gt;&lt;Star&gt;0&lt;/Star&gt;&lt;Tag&gt;0&lt;/Tag&gt;&lt;Author&gt;Changsheng, Zuo&lt;/Author&gt;&lt;Year&gt;2018&lt;/Year&gt;&lt;Details&gt;&lt;_keywords&gt;China&amp;apos;s Poverty Alleviation;Contiguous Destitute Areas;Precise Poverty Alleviation;Multidimensional Poverty;Urban Poverty;Development Policy&lt;/_keywords&gt;&lt;_publisher&gt;Springer, Singapore&lt;/_publisher&gt;&lt;_url&gt;https://kns.cnki.net/kcms/detail/detail.aspx?FileName=SSBD4AA77F2457E8C1695F9AB8E4AC5BF821&amp;amp;DbName=GARBLAST&lt;/_url&gt;&lt;_created&gt;64440669&lt;/_created&gt;&lt;_modified&gt;64440670&lt;/_modified&gt;&lt;_db_updated&gt;CNKI - Reference&lt;/_db_updated&gt;&lt;/Details&gt;&lt;Extra&gt;&lt;DBUID&gt;{F96A950B-833F-4880-A151-76DA2D6A2879}&lt;/DBUID&gt;&lt;/Extra&gt;&lt;/Item&gt;&lt;/References&gt;&lt;/Group&gt;&lt;/Citation&gt;_x000a_"/>
    <w:docVar w:name="NE.Ref{7E209094-8775-4D01-9E5E-0AB31FE90010}" w:val=" ADDIN NE.Ref.{7E209094-8775-4D01-9E5E-0AB31FE90010}&lt;Citation&gt;&lt;Group&gt;&lt;References&gt;&lt;Item&gt;&lt;ID&gt;538&lt;/ID&gt;&lt;UID&gt;{5D0B7B87-CD11-4687-84B8-5B5C56812574}&lt;/UID&gt;&lt;Title&gt;中国贫困地区环境类型研究_郭来喜&lt;/Title&gt;&lt;Template&gt;Journal Article&lt;/Template&gt;&lt;Star&gt;0&lt;/Star&gt;&lt;Tag&gt;0&lt;/Tag&gt;&lt;Author/&gt;&lt;Year&gt;0&lt;/Year&gt;&lt;Details&gt;&lt;_created&gt;64439772&lt;/_created&gt;&lt;_modified&gt;64439772&lt;/_modified&gt;&lt;/Details&gt;&lt;Extra&gt;&lt;DBUID&gt;{F96A950B-833F-4880-A151-76DA2D6A2879}&lt;/DBUID&gt;&lt;/Extra&gt;&lt;/Item&gt;&lt;/References&gt;&lt;/Group&gt;&lt;/Citation&gt;_x000a_"/>
    <w:docVar w:name="NE.Ref{9F9BA562-8C4C-48E4-8502-CAC1DB458182}" w:val=" ADDIN NE.Ref.{9F9BA562-8C4C-48E4-8502-CAC1DB458182}&lt;Citation&gt;&lt;Group&gt;&lt;References&gt;&lt;Item&gt;&lt;ID&gt;532&lt;/ID&gt;&lt;UID&gt;{7E4C503B-134F-4A98-9E35-735478DBE9BE}&lt;/UID&gt;&lt;Title&gt;从地理规律到地理空间人工智能_刘瑜&lt;/Title&gt;&lt;Template&gt;Journal Article&lt;/Template&gt;&lt;Star&gt;0&lt;/Star&gt;&lt;Tag&gt;0&lt;/Tag&gt;&lt;Author/&gt;&lt;Year&gt;0&lt;/Year&gt;&lt;Details&gt;&lt;_accessed&gt;64439162&lt;/_accessed&gt;&lt;_created&gt;64437789&lt;/_created&gt;&lt;_modified&gt;64439162&lt;/_modified&gt;&lt;/Details&gt;&lt;Extra&gt;&lt;DBUID&gt;{F96A950B-833F-4880-A151-76DA2D6A2879}&lt;/DBUID&gt;&lt;/Extra&gt;&lt;/Item&gt;&lt;/References&gt;&lt;/Group&gt;&lt;/Citation&gt;_x000a_"/>
    <w:docVar w:name="NE.Ref{B5A5A104-2730-4947-9328-212C100F708C}" w:val=" ADDIN NE.Ref.{B5A5A104-2730-4947-9328-212C100F708C}&lt;Citation&gt;&lt;Group&gt;&lt;References&gt;&lt;Item&gt;&lt;ID&gt;540&lt;/ID&gt;&lt;UID&gt;{A0490A4F-6FCF-4F6F-A6A8-12DE1FD1431A}&lt;/UID&gt;&lt;Title&gt;The geography of poverty Review and research prospects&lt;/Title&gt;&lt;Template&gt;Journal Article&lt;/Template&gt;&lt;Star&gt;0&lt;/Star&gt;&lt;Tag&gt;0&lt;/Tag&gt;&lt;Author/&gt;&lt;Year&gt;0&lt;/Year&gt;&lt;Details&gt;&lt;_created&gt;64439804&lt;/_created&gt;&lt;_modified&gt;64439804&lt;/_modified&gt;&lt;/Details&gt;&lt;Extra&gt;&lt;DBUID&gt;{F96A950B-833F-4880-A151-76DA2D6A2879}&lt;/DBUID&gt;&lt;/Extra&gt;&lt;/Item&gt;&lt;/References&gt;&lt;/Group&gt;&lt;/Citation&gt;_x000a_"/>
    <w:docVar w:name="NE.Ref{B983C3C1-EC8D-482C-9D3F-3CA8A0A1AC4B}" w:val=" ADDIN NE.Ref.{B983C3C1-EC8D-482C-9D3F-3CA8A0A1AC4B}&lt;Citation&gt;&lt;Group&gt;&lt;References&gt;&lt;Item&gt;&lt;ID&gt;552&lt;/ID&gt;&lt;UID&gt;{8690D91C-41A4-4D8C-A66A-39D2125A74A7}&lt;/UID&gt;&lt;Title&gt;中国县域农村贫困化分异机制的地理探测与优化决策_刘彦随&lt;/Title&gt;&lt;Template&gt;Journal Article&lt;/Template&gt;&lt;Star&gt;0&lt;/Star&gt;&lt;Tag&gt;0&lt;/Tag&gt;&lt;Author/&gt;&lt;Year&gt;0&lt;/Year&gt;&lt;Details&gt;&lt;_created&gt;64440627&lt;/_created&gt;&lt;_modified&gt;64440627&lt;/_modified&gt;&lt;/Details&gt;&lt;Extra&gt;&lt;DBUID&gt;{F96A950B-833F-4880-A151-76DA2D6A2879}&lt;/DBUID&gt;&lt;/Extra&gt;&lt;/Item&gt;&lt;/References&gt;&lt;/Group&gt;&lt;/Citation&gt;_x000a_"/>
    <w:docVar w:name="NE.Ref{BE6A35F1-CFC6-4602-914D-0743BE5D2DE4}" w:val=" ADDIN NE.Ref.{BE6A35F1-CFC6-4602-914D-0743BE5D2DE4}&lt;Citation&gt;&lt;Group&gt;&lt;References&gt;&lt;Item&gt;&lt;ID&gt;554&lt;/ID&gt;&lt;UID&gt;{E5EDF82C-90E2-46B4-9C72-D9B4C49A82E7}&lt;/UID&gt;&lt;Title&gt;2020年后中国农村贫困的类型、表现与应对路径_左停&lt;/Title&gt;&lt;Template&gt;Journal Article&lt;/Template&gt;&lt;Star&gt;0&lt;/Star&gt;&lt;Tag&gt;0&lt;/Tag&gt;&lt;Author/&gt;&lt;Year&gt;0&lt;/Year&gt;&lt;Details&gt;&lt;_created&gt;64440641&lt;/_created&gt;&lt;_modified&gt;64440641&lt;/_modified&gt;&lt;/Details&gt;&lt;Extra&gt;&lt;DBUID&gt;{F96A950B-833F-4880-A151-76DA2D6A2879}&lt;/DBUID&gt;&lt;/Extra&gt;&lt;/Item&gt;&lt;/References&gt;&lt;/Group&gt;&lt;/Citation&gt;_x000a_"/>
    <w:docVar w:name="NE.Ref{C2AAE5A3-FECE-4DD2-B1E4-509183C7E265}" w:val=" ADDIN NE.Ref.{C2AAE5A3-FECE-4DD2-B1E4-509183C7E265}&lt;Citation&gt;&lt;Group&gt;&lt;References&gt;&lt;Item&gt;&lt;ID&gt;556&lt;/ID&gt;&lt;UID&gt;{EE98F89A-DBDC-4AC6-A125-87F06DE30280}&lt;/UID&gt;&lt;Title&gt;中国县域贫困综合测度及2020年后减贫瞄准_周扬&lt;/Title&gt;&lt;Template&gt;Journal Article&lt;/Template&gt;&lt;Star&gt;0&lt;/Star&gt;&lt;Tag&gt;0&lt;/Tag&gt;&lt;Author/&gt;&lt;Year&gt;0&lt;/Year&gt;&lt;Details&gt;&lt;_created&gt;64440641&lt;/_created&gt;&lt;_modified&gt;64440641&lt;/_modified&gt;&lt;/Details&gt;&lt;Extra&gt;&lt;DBUID&gt;{F96A950B-833F-4880-A151-76DA2D6A2879}&lt;/DBUID&gt;&lt;/Extra&gt;&lt;/Item&gt;&lt;/References&gt;&lt;/Group&gt;&lt;/Citation&gt;_x000a_"/>
    <w:docVar w:name="NE.Ref{C3981A1A-DCFC-4A1D-B15C-CF224E22E07F}" w:val=" ADDIN NE.Ref.{C3981A1A-DCFC-4A1D-B15C-CF224E22E07F}&lt;Citation&gt;&lt;Group&gt;&lt;References&gt;&lt;Item&gt;&lt;ID&gt;548&lt;/ID&gt;&lt;UID&gt;{976C6918-DC20-4ED3-AA97-BB0988FE2A23}&lt;/UID&gt;&lt;Title&gt;Mapping annual land use changes in China&amp;apos;s poverty- stricken areas from 2013 to 2018&lt;/Title&gt;&lt;Template&gt;Journal Article&lt;/Template&gt;&lt;Star&gt;0&lt;/Star&gt;&lt;Tag&gt;0&lt;/Tag&gt;&lt;Author/&gt;&lt;Year&gt;0&lt;/Year&gt;&lt;Details&gt;&lt;_created&gt;64440587&lt;/_created&gt;&lt;_modified&gt;64440587&lt;/_modified&gt;&lt;/Details&gt;&lt;Extra&gt;&lt;DBUID&gt;{F96A950B-833F-4880-A151-76DA2D6A2879}&lt;/DBUID&gt;&lt;/Extra&gt;&lt;/Item&gt;&lt;/References&gt;&lt;/Group&gt;&lt;/Citation&gt;_x000a_"/>
    <w:docVar w:name="NE.Ref{C495F61B-B2A0-4DBE-BA7D-2F7D9D69F2BC}" w:val=" ADDIN NE.Ref.{C495F61B-B2A0-4DBE-BA7D-2F7D9D69F2BC}&lt;Citation&gt;&lt;Group&gt;&lt;References&gt;&lt;Item&gt;&lt;ID&gt;535&lt;/ID&gt;&lt;UID&gt;{E13EA0FB-45F4-42E0-B421-9A22B49BE67F}&lt;/UID&gt;&lt;Title&gt;Geographic poverty traps A micro model of consumption growth in rural China&lt;/Title&gt;&lt;Template&gt;Journal Article&lt;/Template&gt;&lt;Star&gt;0&lt;/Star&gt;&lt;Tag&gt;0&lt;/Tag&gt;&lt;Author/&gt;&lt;Year&gt;0&lt;/Year&gt;&lt;Details&gt;&lt;_accessed&gt;64439607&lt;/_accessed&gt;&lt;_created&gt;64439606&lt;/_created&gt;&lt;_modified&gt;64439607&lt;/_modified&gt;&lt;/Details&gt;&lt;Extra&gt;&lt;DBUID&gt;{F96A950B-833F-4880-A151-76DA2D6A2879}&lt;/DBUID&gt;&lt;/Extra&gt;&lt;/Item&gt;&lt;/References&gt;&lt;/Group&gt;&lt;Group&gt;&lt;References&gt;&lt;Item&gt;&lt;ID&gt;536&lt;/ID&gt;&lt;UID&gt;{67958FB0-7981-44FA-A5F5-FFE6F5BE54D2}&lt;/UID&gt;&lt;Title&gt;The impact of growth and inequality on rural poverty in China&lt;/Title&gt;&lt;Template&gt;Journal Article&lt;/Template&gt;&lt;Star&gt;0&lt;/Star&gt;&lt;Tag&gt;0&lt;/Tag&gt;&lt;Author/&gt;&lt;Year&gt;0&lt;/Year&gt;&lt;Details&gt;&lt;_created&gt;64439770&lt;/_created&gt;&lt;_modified&gt;64439770&lt;/_modified&gt;&lt;/Details&gt;&lt;Extra&gt;&lt;DBUID&gt;{F96A950B-833F-4880-A151-76DA2D6A2879}&lt;/DBUID&gt;&lt;/Extra&gt;&lt;/Item&gt;&lt;/References&gt;&lt;/Group&gt;&lt;Group&gt;&lt;References&gt;&lt;Item&gt;&lt;ID&gt;537&lt;/ID&gt;&lt;UID&gt;{54ADA7A3-4447-44AD-A873-BB2CF7435DBF}&lt;/UID&gt;&lt;Title&gt;Where is the Poverty–Environment Nexus Evidence from Cambodia, Lao PDR, and Vietnam&lt;/Title&gt;&lt;Template&gt;Journal Article&lt;/Template&gt;&lt;Star&gt;0&lt;/Star&gt;&lt;Tag&gt;0&lt;/Tag&gt;&lt;Author/&gt;&lt;Year&gt;0&lt;/Year&gt;&lt;Details&gt;&lt;_created&gt;64439770&lt;/_created&gt;&lt;_modified&gt;64439770&lt;/_modified&gt;&lt;/Details&gt;&lt;Extra&gt;&lt;DBUID&gt;{F96A950B-833F-4880-A151-76DA2D6A2879}&lt;/DBUID&gt;&lt;/Extra&gt;&lt;/Item&gt;&lt;/References&gt;&lt;/Group&gt;&lt;/Citation&gt;_x000a_"/>
    <w:docVar w:name="NE.Ref{C6381E5A-2CD7-44C3-AE81-7F6FC485240E}" w:val=" ADDIN NE.Ref.{C6381E5A-2CD7-44C3-AE81-7F6FC485240E}&lt;Citation&gt;&lt;Group&gt;&lt;References&gt;&lt;Item&gt;&lt;ID&gt;541&lt;/ID&gt;&lt;UID&gt;{F22ABC16-1FFF-4EFE-8BC2-F6EF93A59BB3}&lt;/UID&gt;&lt;Title&gt;Geographical Information Systems principles, techniques, management&lt;/Title&gt;&lt;Template&gt;Journal Article&lt;/Template&gt;&lt;Star&gt;0&lt;/Star&gt;&lt;Tag&gt;0&lt;/Tag&gt;&lt;Author/&gt;&lt;Year&gt;0&lt;/Year&gt;&lt;Details&gt;&lt;_created&gt;64439811&lt;/_created&gt;&lt;_modified&gt;64439811&lt;/_modified&gt;&lt;/Details&gt;&lt;Extra&gt;&lt;DBUID&gt;{F96A950B-833F-4880-A151-76DA2D6A2879}&lt;/DBUID&gt;&lt;/Extra&gt;&lt;/Item&gt;&lt;/References&gt;&lt;/Group&gt;&lt;/Citation&gt;_x000a_"/>
    <w:docVar w:name="NE.Ref{C8C6EBD1-FB9F-403A-9694-096114D0B428}" w:val=" ADDIN NE.Ref.{C8C6EBD1-FB9F-403A-9694-096114D0B428}&lt;Citation&gt;&lt;Group&gt;&lt;References&gt;&lt;Item&gt;&lt;ID&gt;551&lt;/ID&gt;&lt;UID&gt;{9F5BFC28-BF43-4CFA-A2CC-A27CE0ED16FC}&lt;/UID&gt;&lt;Title&gt;黄土高原村域多维贫困空间异...性研究——以宁夏彭阳县为例_文琦&lt;/Title&gt;&lt;Template&gt;Journal Article&lt;/Template&gt;&lt;Star&gt;0&lt;/Star&gt;&lt;Tag&gt;0&lt;/Tag&gt;&lt;Author/&gt;&lt;Year&gt;0&lt;/Year&gt;&lt;Details&gt;&lt;_created&gt;64440627&lt;/_created&gt;&lt;_modified&gt;64440627&lt;/_modified&gt;&lt;/Details&gt;&lt;Extra&gt;&lt;DBUID&gt;{F96A950B-833F-4880-A151-76DA2D6A2879}&lt;/DBUID&gt;&lt;/Extra&gt;&lt;/Item&gt;&lt;/References&gt;&lt;/Group&gt;&lt;/Citation&gt;_x000a_"/>
    <w:docVar w:name="NE.Ref{CA9FA01F-1810-4691-B396-F535842545E2}" w:val=" ADDIN NE.Ref.{CA9FA01F-1810-4691-B396-F535842545E2}&lt;Citation&gt;&lt;Group&gt;&lt;References&gt;&lt;Item&gt;&lt;ID&gt;535&lt;/ID&gt;&lt;UID&gt;{E13EA0FB-45F4-42E0-B421-9A22B49BE67F}&lt;/UID&gt;&lt;Title&gt;Geographic poverty traps A micro model of consumption growth in rural China&lt;/Title&gt;&lt;Template&gt;Journal Article&lt;/Template&gt;&lt;Star&gt;0&lt;/Star&gt;&lt;Tag&gt;0&lt;/Tag&gt;&lt;Author/&gt;&lt;Year&gt;0&lt;/Year&gt;&lt;Details&gt;&lt;_accessed&gt;64439607&lt;/_accessed&gt;&lt;_created&gt;64439606&lt;/_created&gt;&lt;_modified&gt;64439607&lt;/_modified&gt;&lt;/Details&gt;&lt;Extra&gt;&lt;DBUID&gt;{F96A950B-833F-4880-A151-76DA2D6A2879}&lt;/DBUID&gt;&lt;/Extra&gt;&lt;/Item&gt;&lt;/References&gt;&lt;/Group&gt;&lt;/Citation&gt;_x000a_"/>
    <w:docVar w:name="NE.Ref{D2920200-0936-4B26-B588-908AA263600A}" w:val=" ADDIN NE.Ref.{D2920200-0936-4B26-B588-908AA263600A}&lt;Citation&gt;&lt;Group&gt;&lt;References&gt;&lt;Item&gt;&lt;ID&gt;548&lt;/ID&gt;&lt;UID&gt;{976C6918-DC20-4ED3-AA97-BB0988FE2A23}&lt;/UID&gt;&lt;Title&gt;Mapping annual land use changes in China&amp;apos;s poverty- stricken areas from 2013 to 2018&lt;/Title&gt;&lt;Template&gt;Journal Article&lt;/Template&gt;&lt;Star&gt;0&lt;/Star&gt;&lt;Tag&gt;0&lt;/Tag&gt;&lt;Author/&gt;&lt;Year&gt;0&lt;/Year&gt;&lt;Details&gt;&lt;_created&gt;64440587&lt;/_created&gt;&lt;_modified&gt;64440587&lt;/_modified&gt;&lt;/Details&gt;&lt;Extra&gt;&lt;DBUID&gt;{F96A950B-833F-4880-A151-76DA2D6A2879}&lt;/DBUID&gt;&lt;/Extra&gt;&lt;/Item&gt;&lt;/References&gt;&lt;/Group&gt;&lt;/Citation&gt;_x000a_"/>
    <w:docVar w:name="NE.Ref{E710D748-388E-4F79-97E3-77AFC7A6F8F1}" w:val=" ADDIN NE.Ref.{E710D748-388E-4F79-97E3-77AFC7A6F8F1}&lt;Citation&gt;&lt;Group&gt;&lt;References&gt;&lt;Item&gt;&lt;ID&gt;546&lt;/ID&gt;&lt;UID&gt;{3CFACE26-07B3-4748-B229-E9BE11151B97}&lt;/UID&gt;&lt;Title&gt;基于PCA-GWR方法的村...贫困时空格局及致贫因素分析_罗耀文&lt;/Title&gt;&lt;Template&gt;Journal Article&lt;/Template&gt;&lt;Star&gt;0&lt;/Star&gt;&lt;Tag&gt;0&lt;/Tag&gt;&lt;Author/&gt;&lt;Year&gt;0&lt;/Year&gt;&lt;Details&gt;&lt;_created&gt;64439905&lt;/_created&gt;&lt;_modified&gt;64439905&lt;/_modified&gt;&lt;/Details&gt;&lt;Extra&gt;&lt;DBUID&gt;{F96A950B-833F-4880-A151-76DA2D6A2879}&lt;/DBUID&gt;&lt;/Extra&gt;&lt;/Item&gt;&lt;/References&gt;&lt;/Group&gt;&lt;/Citation&gt;_x000a_"/>
    <w:docVar w:name="NE.Ref{E94EEDDA-A854-43D5-A484-A9C002E41C4F}" w:val=" ADDIN NE.Ref.{E94EEDDA-A854-43D5-A484-A9C002E41C4F}&lt;Citation&gt;&lt;Group&gt;&lt;References&gt;&lt;Item&gt;&lt;ID&gt;558&lt;/ID&gt;&lt;UID&gt;{80E0A07D-DB37-45AA-9A49-87E5111B7CC0}&lt;/UID&gt;&lt;Title&gt;基于GIS的贫困地区降雨诱...评估——以湖北省恩施州为例_陈曦炜&lt;/Title&gt;&lt;Template&gt;Journal Article&lt;/Template&gt;&lt;Star&gt;0&lt;/Star&gt;&lt;Tag&gt;0&lt;/Tag&gt;&lt;Author/&gt;&lt;Year&gt;0&lt;/Year&gt;&lt;Details&gt;&lt;_created&gt;64440671&lt;/_created&gt;&lt;_modified&gt;64440671&lt;/_modified&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C45873"/>
    <w:rsid w:val="00013E51"/>
    <w:rsid w:val="000350E9"/>
    <w:rsid w:val="0004661E"/>
    <w:rsid w:val="00061A4F"/>
    <w:rsid w:val="00061BD6"/>
    <w:rsid w:val="0009279F"/>
    <w:rsid w:val="000C11CB"/>
    <w:rsid w:val="000F25F5"/>
    <w:rsid w:val="0012331E"/>
    <w:rsid w:val="00137F36"/>
    <w:rsid w:val="001452DE"/>
    <w:rsid w:val="0014782D"/>
    <w:rsid w:val="001664D7"/>
    <w:rsid w:val="001746BC"/>
    <w:rsid w:val="001D4F70"/>
    <w:rsid w:val="001F1A48"/>
    <w:rsid w:val="00210927"/>
    <w:rsid w:val="00245602"/>
    <w:rsid w:val="00254478"/>
    <w:rsid w:val="002653C8"/>
    <w:rsid w:val="00266BAE"/>
    <w:rsid w:val="00270608"/>
    <w:rsid w:val="002B1B4C"/>
    <w:rsid w:val="002B4094"/>
    <w:rsid w:val="002C2145"/>
    <w:rsid w:val="002F0EF3"/>
    <w:rsid w:val="00325325"/>
    <w:rsid w:val="0033793F"/>
    <w:rsid w:val="00353CCC"/>
    <w:rsid w:val="003758CB"/>
    <w:rsid w:val="003B7438"/>
    <w:rsid w:val="00400EC0"/>
    <w:rsid w:val="00413A35"/>
    <w:rsid w:val="00483B41"/>
    <w:rsid w:val="00487D95"/>
    <w:rsid w:val="004B08AF"/>
    <w:rsid w:val="004B2E0D"/>
    <w:rsid w:val="004C6F08"/>
    <w:rsid w:val="004D08B2"/>
    <w:rsid w:val="004F6127"/>
    <w:rsid w:val="004F76C1"/>
    <w:rsid w:val="00533E78"/>
    <w:rsid w:val="005741F3"/>
    <w:rsid w:val="00583B3E"/>
    <w:rsid w:val="005856AE"/>
    <w:rsid w:val="0058707B"/>
    <w:rsid w:val="005A1531"/>
    <w:rsid w:val="005A58C7"/>
    <w:rsid w:val="005A64DC"/>
    <w:rsid w:val="005B76CC"/>
    <w:rsid w:val="005D18E3"/>
    <w:rsid w:val="00613B17"/>
    <w:rsid w:val="00685568"/>
    <w:rsid w:val="0068692A"/>
    <w:rsid w:val="00693EB4"/>
    <w:rsid w:val="006A3708"/>
    <w:rsid w:val="006B6DF1"/>
    <w:rsid w:val="006E2CB1"/>
    <w:rsid w:val="0071024B"/>
    <w:rsid w:val="00754DC5"/>
    <w:rsid w:val="00786787"/>
    <w:rsid w:val="007E0B61"/>
    <w:rsid w:val="007F1534"/>
    <w:rsid w:val="008759BF"/>
    <w:rsid w:val="008906C9"/>
    <w:rsid w:val="00893B10"/>
    <w:rsid w:val="00893B4E"/>
    <w:rsid w:val="0089547E"/>
    <w:rsid w:val="008C4A38"/>
    <w:rsid w:val="00911EF7"/>
    <w:rsid w:val="009329C1"/>
    <w:rsid w:val="009725B6"/>
    <w:rsid w:val="009C491D"/>
    <w:rsid w:val="00A23701"/>
    <w:rsid w:val="00A53BB6"/>
    <w:rsid w:val="00A743B3"/>
    <w:rsid w:val="00A77449"/>
    <w:rsid w:val="00A92D89"/>
    <w:rsid w:val="00AA6F4F"/>
    <w:rsid w:val="00AB0A35"/>
    <w:rsid w:val="00AB18FB"/>
    <w:rsid w:val="00AF0D51"/>
    <w:rsid w:val="00B03F58"/>
    <w:rsid w:val="00B14110"/>
    <w:rsid w:val="00B323AA"/>
    <w:rsid w:val="00B44225"/>
    <w:rsid w:val="00B834A3"/>
    <w:rsid w:val="00BB3800"/>
    <w:rsid w:val="00BB3ED5"/>
    <w:rsid w:val="00BB7EE5"/>
    <w:rsid w:val="00BE61B5"/>
    <w:rsid w:val="00BF6DBF"/>
    <w:rsid w:val="00BF7956"/>
    <w:rsid w:val="00C16722"/>
    <w:rsid w:val="00C20A1B"/>
    <w:rsid w:val="00C3003F"/>
    <w:rsid w:val="00C45873"/>
    <w:rsid w:val="00C60078"/>
    <w:rsid w:val="00C609F8"/>
    <w:rsid w:val="00CA1BBC"/>
    <w:rsid w:val="00CC2E0E"/>
    <w:rsid w:val="00CC54AC"/>
    <w:rsid w:val="00D35B3E"/>
    <w:rsid w:val="00D5739E"/>
    <w:rsid w:val="00DB1B95"/>
    <w:rsid w:val="00DC4D1E"/>
    <w:rsid w:val="00DE2E36"/>
    <w:rsid w:val="00E51BDA"/>
    <w:rsid w:val="00E52269"/>
    <w:rsid w:val="00E560AB"/>
    <w:rsid w:val="00EA566E"/>
    <w:rsid w:val="00EE4CC8"/>
    <w:rsid w:val="00F03EC2"/>
    <w:rsid w:val="00F26CA6"/>
    <w:rsid w:val="00F345C4"/>
    <w:rsid w:val="00F53539"/>
    <w:rsid w:val="00F61489"/>
    <w:rsid w:val="00F65861"/>
    <w:rsid w:val="00F82D20"/>
    <w:rsid w:val="00F83927"/>
    <w:rsid w:val="00F83DD9"/>
    <w:rsid w:val="00FB3753"/>
    <w:rsid w:val="00FC1D5C"/>
    <w:rsid w:val="00FE2924"/>
    <w:rsid w:val="5FDE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7983B"/>
  <w15:docId w15:val="{0CE19084-277D-4062-B1EE-DC208D8D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6787"/>
    <w:pPr>
      <w:widowControl w:val="0"/>
      <w:spacing w:line="400" w:lineRule="exact"/>
      <w:jc w:val="both"/>
    </w:pPr>
    <w:rPr>
      <w:rFonts w:ascii="Times New Roman" w:hAnsi="Times New Roman"/>
      <w:kern w:val="2"/>
      <w:sz w:val="24"/>
      <w:szCs w:val="22"/>
    </w:rPr>
  </w:style>
  <w:style w:type="paragraph" w:styleId="1">
    <w:name w:val="heading 1"/>
    <w:basedOn w:val="a"/>
    <w:next w:val="a"/>
    <w:link w:val="10"/>
    <w:uiPriority w:val="9"/>
    <w:qFormat/>
    <w:rsid w:val="001452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64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A64D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A64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customStyle="1" w:styleId="a4">
    <w:name w:val="批注框文本 字符"/>
    <w:basedOn w:val="a0"/>
    <w:link w:val="a3"/>
    <w:uiPriority w:val="99"/>
    <w:semiHidden/>
    <w:rPr>
      <w:sz w:val="18"/>
      <w:szCs w:val="18"/>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sid w:val="001452DE"/>
    <w:rPr>
      <w:b/>
      <w:bCs/>
      <w:kern w:val="44"/>
      <w:sz w:val="44"/>
      <w:szCs w:val="44"/>
    </w:rPr>
  </w:style>
  <w:style w:type="paragraph" w:styleId="TOC">
    <w:name w:val="TOC Heading"/>
    <w:basedOn w:val="1"/>
    <w:next w:val="a"/>
    <w:uiPriority w:val="39"/>
    <w:unhideWhenUsed/>
    <w:qFormat/>
    <w:rsid w:val="001452D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1452D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452D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452DE"/>
    <w:pPr>
      <w:widowControl/>
      <w:spacing w:after="100" w:line="259" w:lineRule="auto"/>
      <w:ind w:left="440"/>
      <w:jc w:val="left"/>
    </w:pPr>
    <w:rPr>
      <w:rFonts w:cs="Times New Roman"/>
      <w:kern w:val="0"/>
      <w:sz w:val="22"/>
    </w:rPr>
  </w:style>
  <w:style w:type="character" w:styleId="ac">
    <w:name w:val="Hyperlink"/>
    <w:basedOn w:val="a0"/>
    <w:uiPriority w:val="99"/>
    <w:unhideWhenUsed/>
    <w:rsid w:val="001452DE"/>
    <w:rPr>
      <w:color w:val="0000FF" w:themeColor="hyperlink"/>
      <w:u w:val="single"/>
    </w:rPr>
  </w:style>
  <w:style w:type="character" w:customStyle="1" w:styleId="20">
    <w:name w:val="标题 2 字符"/>
    <w:basedOn w:val="a0"/>
    <w:link w:val="2"/>
    <w:uiPriority w:val="9"/>
    <w:rsid w:val="005A64DC"/>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5A64DC"/>
    <w:rPr>
      <w:b/>
      <w:bCs/>
      <w:kern w:val="2"/>
      <w:sz w:val="32"/>
      <w:szCs w:val="32"/>
    </w:rPr>
  </w:style>
  <w:style w:type="character" w:customStyle="1" w:styleId="40">
    <w:name w:val="标题 4 字符"/>
    <w:basedOn w:val="a0"/>
    <w:link w:val="4"/>
    <w:uiPriority w:val="9"/>
    <w:rsid w:val="005A64DC"/>
    <w:rPr>
      <w:rFonts w:asciiTheme="majorHAnsi" w:eastAsiaTheme="majorEastAsia" w:hAnsiTheme="majorHAnsi" w:cstheme="majorBidi"/>
      <w:b/>
      <w:bCs/>
      <w:kern w:val="2"/>
      <w:sz w:val="28"/>
      <w:szCs w:val="28"/>
    </w:rPr>
  </w:style>
  <w:style w:type="character" w:styleId="ad">
    <w:name w:val="Placeholder Text"/>
    <w:basedOn w:val="a0"/>
    <w:uiPriority w:val="99"/>
    <w:semiHidden/>
    <w:rsid w:val="00CA1B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432743">
      <w:bodyDiv w:val="1"/>
      <w:marLeft w:val="0"/>
      <w:marRight w:val="0"/>
      <w:marTop w:val="0"/>
      <w:marBottom w:val="0"/>
      <w:divBdr>
        <w:top w:val="none" w:sz="0" w:space="0" w:color="auto"/>
        <w:left w:val="none" w:sz="0" w:space="0" w:color="auto"/>
        <w:bottom w:val="none" w:sz="0" w:space="0" w:color="auto"/>
        <w:right w:val="none" w:sz="0" w:space="0" w:color="auto"/>
      </w:divBdr>
      <w:divsChild>
        <w:div w:id="752746786">
          <w:marLeft w:val="0"/>
          <w:marRight w:val="0"/>
          <w:marTop w:val="0"/>
          <w:marBottom w:val="0"/>
          <w:divBdr>
            <w:top w:val="none" w:sz="0" w:space="0" w:color="auto"/>
            <w:left w:val="none" w:sz="0" w:space="0" w:color="auto"/>
            <w:bottom w:val="none" w:sz="0" w:space="0" w:color="auto"/>
            <w:right w:val="none" w:sz="0" w:space="0" w:color="auto"/>
          </w:divBdr>
        </w:div>
      </w:divsChild>
    </w:div>
    <w:div w:id="402726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D0617F-278A-4DC9-9798-2572D473D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20</Pages>
  <Words>2628</Words>
  <Characters>14982</Characters>
  <Application>Microsoft Office Word</Application>
  <DocSecurity>0</DocSecurity>
  <Lines>124</Lines>
  <Paragraphs>35</Paragraphs>
  <ScaleCrop>false</ScaleCrop>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dc:description>NE.Bib</dc:description>
  <cp:lastModifiedBy>fene shaw</cp:lastModifiedBy>
  <cp:revision>50</cp:revision>
  <cp:lastPrinted>2016-12-20T12:45:00Z</cp:lastPrinted>
  <dcterms:created xsi:type="dcterms:W3CDTF">2022-07-09T13:34:00Z</dcterms:created>
  <dcterms:modified xsi:type="dcterms:W3CDTF">2022-07-10T03:18:00Z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2052-11.1.0.11035</vt:lpwstr>
  </property>
  <property fmtid="{D5CDD505-2E9C-101B-9397-08002B2CF9AE}" pid="3" name="ICV">
    <vt:lpwstr>53DF93E80B234BC98E3D040FABD0684B</vt:lpwstr>
  </property>
</Properties>
</file>